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6E" w:rsidRDefault="000F596E" w:rsidP="000F596E">
      <w:pPr>
        <w:spacing w:after="0"/>
        <w:jc w:val="center"/>
      </w:pPr>
      <w:r>
        <w:rPr>
          <w:noProof/>
          <w:sz w:val="27"/>
          <w:szCs w:val="27"/>
          <w:lang w:val="cs-CZ" w:eastAsia="cs-CZ"/>
        </w:rPr>
        <w:drawing>
          <wp:inline distT="0" distB="0" distL="0" distR="0">
            <wp:extent cx="666750" cy="552450"/>
            <wp:effectExtent l="19050" t="0" r="0" b="0"/>
            <wp:docPr id="1" name="Obrázok 1" descr="f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a"/>
                    <pic:cNvPicPr>
                      <a:picLocks noChangeAspect="1" noChangeArrowheads="1"/>
                    </pic:cNvPicPr>
                  </pic:nvPicPr>
                  <pic:blipFill>
                    <a:blip r:embed="rId8" cstate="print"/>
                    <a:srcRect/>
                    <a:stretch>
                      <a:fillRect/>
                    </a:stretch>
                  </pic:blipFill>
                  <pic:spPr bwMode="auto">
                    <a:xfrm>
                      <a:off x="0" y="0"/>
                      <a:ext cx="666750" cy="552450"/>
                    </a:xfrm>
                    <a:prstGeom prst="rect">
                      <a:avLst/>
                    </a:prstGeom>
                    <a:noFill/>
                    <a:ln w="9525">
                      <a:noFill/>
                      <a:miter lim="800000"/>
                      <a:headEnd/>
                      <a:tailEnd/>
                    </a:ln>
                  </pic:spPr>
                </pic:pic>
              </a:graphicData>
            </a:graphic>
          </wp:inline>
        </w:drawing>
      </w:r>
    </w:p>
    <w:p w:rsidR="000F596E" w:rsidRDefault="000F596E" w:rsidP="000F596E">
      <w:pPr>
        <w:spacing w:after="0"/>
        <w:jc w:val="center"/>
      </w:pPr>
    </w:p>
    <w:p w:rsidR="008F4759" w:rsidRPr="000F596E" w:rsidRDefault="000F596E" w:rsidP="000F596E">
      <w:pPr>
        <w:spacing w:after="0" w:line="360" w:lineRule="auto"/>
        <w:jc w:val="center"/>
        <w:rPr>
          <w:rFonts w:ascii="Times New Roman" w:hAnsi="Times New Roman" w:cs="Times New Roman"/>
        </w:rPr>
      </w:pPr>
      <w:r w:rsidRPr="000F596E">
        <w:rPr>
          <w:rFonts w:ascii="Times New Roman" w:hAnsi="Times New Roman" w:cs="Times New Roman"/>
        </w:rPr>
        <w:t>FEDERATION INTERNATIONALE DES LUTTES ASSOCIEES</w:t>
      </w:r>
    </w:p>
    <w:p w:rsidR="000F596E" w:rsidRPr="000F596E" w:rsidRDefault="000F596E" w:rsidP="000F596E">
      <w:pPr>
        <w:spacing w:after="0" w:line="360" w:lineRule="auto"/>
        <w:jc w:val="center"/>
        <w:rPr>
          <w:rFonts w:ascii="Times New Roman" w:hAnsi="Times New Roman" w:cs="Times New Roman"/>
        </w:rPr>
      </w:pPr>
      <w:r w:rsidRPr="000F596E">
        <w:rPr>
          <w:rFonts w:ascii="Times New Roman" w:hAnsi="Times New Roman" w:cs="Times New Roman"/>
        </w:rPr>
        <w:t>INTERNATIONAL FEDERATION OF ASSOCIATED WRESTLING STYLES</w:t>
      </w:r>
    </w:p>
    <w:p w:rsidR="000F596E" w:rsidRPr="000F596E" w:rsidRDefault="000F596E" w:rsidP="000F596E">
      <w:pPr>
        <w:jc w:val="center"/>
        <w:rPr>
          <w:rFonts w:ascii="Times New Roman" w:hAnsi="Times New Roman" w:cs="Times New Roman"/>
        </w:rPr>
      </w:pPr>
    </w:p>
    <w:p w:rsidR="000F596E" w:rsidRPr="000F596E" w:rsidRDefault="000F596E" w:rsidP="000F596E">
      <w:pPr>
        <w:jc w:val="center"/>
        <w:rPr>
          <w:rFonts w:ascii="Times New Roman" w:hAnsi="Times New Roman" w:cs="Times New Roman"/>
        </w:rPr>
      </w:pPr>
    </w:p>
    <w:p w:rsidR="000F596E" w:rsidRPr="000F596E" w:rsidRDefault="000F596E" w:rsidP="000F596E">
      <w:pPr>
        <w:jc w:val="center"/>
        <w:rPr>
          <w:rFonts w:ascii="Times New Roman" w:hAnsi="Times New Roman" w:cs="Times New Roman"/>
          <w:b/>
          <w:noProof/>
          <w:sz w:val="31"/>
          <w:szCs w:val="31"/>
          <w:lang w:eastAsia="sk-SK"/>
        </w:rPr>
      </w:pPr>
    </w:p>
    <w:p w:rsidR="000F596E" w:rsidRPr="000F596E" w:rsidRDefault="000F596E" w:rsidP="000F596E">
      <w:pPr>
        <w:jc w:val="center"/>
        <w:rPr>
          <w:rFonts w:ascii="Times New Roman" w:hAnsi="Times New Roman" w:cs="Times New Roman"/>
          <w:b/>
          <w:noProof/>
          <w:sz w:val="31"/>
          <w:szCs w:val="31"/>
          <w:lang w:eastAsia="sk-SK"/>
        </w:rPr>
      </w:pPr>
    </w:p>
    <w:p w:rsidR="000F596E" w:rsidRPr="000F596E" w:rsidRDefault="000F596E" w:rsidP="000F596E">
      <w:pPr>
        <w:jc w:val="center"/>
        <w:rPr>
          <w:rFonts w:ascii="Times New Roman" w:hAnsi="Times New Roman" w:cs="Times New Roman"/>
        </w:rPr>
      </w:pPr>
      <w:r w:rsidRPr="000F596E">
        <w:rPr>
          <w:rFonts w:ascii="Times New Roman" w:hAnsi="Times New Roman" w:cs="Times New Roman"/>
          <w:b/>
          <w:noProof/>
          <w:sz w:val="31"/>
          <w:szCs w:val="31"/>
          <w:lang w:val="cs-CZ" w:eastAsia="cs-CZ"/>
        </w:rPr>
        <w:drawing>
          <wp:inline distT="0" distB="0" distL="0" distR="0">
            <wp:extent cx="1524000" cy="1019175"/>
            <wp:effectExtent l="19050" t="0" r="0" b="0"/>
            <wp:docPr id="4" name="Obrázo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p>
    <w:p w:rsidR="000F596E" w:rsidRPr="000F596E" w:rsidRDefault="000F596E" w:rsidP="000F596E">
      <w:pPr>
        <w:jc w:val="center"/>
        <w:rPr>
          <w:rFonts w:ascii="Times New Roman" w:hAnsi="Times New Roman" w:cs="Times New Roman"/>
        </w:rPr>
      </w:pPr>
    </w:p>
    <w:p w:rsidR="000F596E" w:rsidRPr="000F596E" w:rsidRDefault="000F596E" w:rsidP="000F596E">
      <w:pPr>
        <w:pStyle w:val="Nadpis5"/>
        <w:suppressAutoHyphens/>
        <w:rPr>
          <w:sz w:val="44"/>
          <w:szCs w:val="42"/>
        </w:rPr>
      </w:pPr>
      <w:r w:rsidRPr="000F596E">
        <w:rPr>
          <w:sz w:val="44"/>
          <w:szCs w:val="42"/>
        </w:rPr>
        <w:t>MEDZINÁRODNÉ  PRAVIDLÁ  ZÁPASENIA</w:t>
      </w:r>
    </w:p>
    <w:p w:rsidR="000F596E" w:rsidRDefault="000F596E" w:rsidP="000F596E">
      <w:pPr>
        <w:jc w:val="center"/>
        <w:rPr>
          <w:rFonts w:ascii="Times New Roman" w:hAnsi="Times New Roman" w:cs="Times New Roman"/>
        </w:rPr>
      </w:pPr>
    </w:p>
    <w:p w:rsidR="000F596E" w:rsidRPr="000F596E" w:rsidRDefault="000F596E" w:rsidP="000F596E">
      <w:pPr>
        <w:jc w:val="center"/>
        <w:rPr>
          <w:rFonts w:ascii="Times New Roman" w:hAnsi="Times New Roman" w:cs="Times New Roman"/>
        </w:rPr>
      </w:pPr>
    </w:p>
    <w:p w:rsidR="000F596E" w:rsidRPr="000F596E" w:rsidRDefault="000F596E" w:rsidP="000F596E">
      <w:pPr>
        <w:suppressAutoHyphens/>
        <w:spacing w:after="0" w:line="360" w:lineRule="auto"/>
        <w:jc w:val="center"/>
        <w:rPr>
          <w:rFonts w:ascii="Times New Roman" w:hAnsi="Times New Roman" w:cs="Times New Roman"/>
          <w:b/>
          <w:sz w:val="28"/>
          <w:szCs w:val="27"/>
        </w:rPr>
      </w:pPr>
      <w:r w:rsidRPr="000F596E">
        <w:rPr>
          <w:rFonts w:ascii="Times New Roman" w:hAnsi="Times New Roman" w:cs="Times New Roman"/>
          <w:b/>
          <w:sz w:val="28"/>
          <w:szCs w:val="27"/>
        </w:rPr>
        <w:t>Gréckorímske zápasenie</w:t>
      </w:r>
    </w:p>
    <w:p w:rsidR="000F596E" w:rsidRPr="000F596E" w:rsidRDefault="000F596E" w:rsidP="000F596E">
      <w:pPr>
        <w:suppressAutoHyphens/>
        <w:spacing w:after="0" w:line="360" w:lineRule="auto"/>
        <w:jc w:val="center"/>
        <w:rPr>
          <w:rFonts w:ascii="Times New Roman" w:hAnsi="Times New Roman" w:cs="Times New Roman"/>
          <w:b/>
          <w:sz w:val="28"/>
          <w:szCs w:val="27"/>
        </w:rPr>
      </w:pPr>
    </w:p>
    <w:p w:rsidR="000F596E" w:rsidRPr="000F596E" w:rsidRDefault="000F596E" w:rsidP="000F596E">
      <w:pPr>
        <w:suppressAutoHyphens/>
        <w:spacing w:after="0" w:line="360" w:lineRule="auto"/>
        <w:jc w:val="center"/>
        <w:rPr>
          <w:rFonts w:ascii="Times New Roman" w:hAnsi="Times New Roman" w:cs="Times New Roman"/>
          <w:b/>
          <w:sz w:val="28"/>
          <w:szCs w:val="27"/>
        </w:rPr>
      </w:pPr>
      <w:r w:rsidRPr="000F596E">
        <w:rPr>
          <w:rFonts w:ascii="Times New Roman" w:hAnsi="Times New Roman" w:cs="Times New Roman"/>
          <w:b/>
          <w:sz w:val="28"/>
          <w:szCs w:val="27"/>
        </w:rPr>
        <w:t>Voľný štýl zápasenia</w:t>
      </w:r>
    </w:p>
    <w:p w:rsidR="000F596E" w:rsidRPr="000F596E" w:rsidRDefault="000F596E" w:rsidP="000F596E">
      <w:pPr>
        <w:suppressAutoHyphens/>
        <w:spacing w:after="0" w:line="360" w:lineRule="auto"/>
        <w:jc w:val="center"/>
        <w:rPr>
          <w:rFonts w:ascii="Times New Roman" w:hAnsi="Times New Roman" w:cs="Times New Roman"/>
          <w:b/>
          <w:sz w:val="28"/>
          <w:szCs w:val="27"/>
        </w:rPr>
      </w:pPr>
    </w:p>
    <w:p w:rsidR="000F596E" w:rsidRPr="000F596E" w:rsidRDefault="000F596E" w:rsidP="000F596E">
      <w:pPr>
        <w:suppressAutoHyphens/>
        <w:spacing w:after="0" w:line="360" w:lineRule="auto"/>
        <w:jc w:val="center"/>
        <w:rPr>
          <w:rFonts w:ascii="Times New Roman" w:hAnsi="Times New Roman" w:cs="Times New Roman"/>
          <w:b/>
          <w:sz w:val="28"/>
          <w:szCs w:val="27"/>
        </w:rPr>
      </w:pPr>
      <w:r w:rsidRPr="000F596E">
        <w:rPr>
          <w:rFonts w:ascii="Times New Roman" w:hAnsi="Times New Roman" w:cs="Times New Roman"/>
          <w:b/>
          <w:sz w:val="28"/>
          <w:szCs w:val="27"/>
        </w:rPr>
        <w:t>Ženské zápasenie</w:t>
      </w:r>
    </w:p>
    <w:p w:rsidR="000F596E" w:rsidRDefault="000F596E"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0F596E">
      <w:pPr>
        <w:spacing w:after="0" w:line="360" w:lineRule="auto"/>
        <w:jc w:val="center"/>
        <w:rPr>
          <w:rFonts w:ascii="Times New Roman" w:hAnsi="Times New Roman" w:cs="Times New Roman"/>
        </w:rPr>
      </w:pPr>
    </w:p>
    <w:p w:rsidR="00D31489" w:rsidRDefault="00D31489" w:rsidP="00D31489">
      <w:pPr>
        <w:spacing w:after="0" w:line="360" w:lineRule="auto"/>
        <w:jc w:val="right"/>
        <w:rPr>
          <w:rFonts w:ascii="Times New Roman" w:hAnsi="Times New Roman" w:cs="Times New Roman"/>
        </w:rPr>
      </w:pPr>
      <w:r>
        <w:rPr>
          <w:rFonts w:ascii="Times New Roman" w:hAnsi="Times New Roman" w:cs="Times New Roman"/>
        </w:rPr>
        <w:t>Verzia jún 2013</w:t>
      </w:r>
    </w:p>
    <w:p w:rsidR="00D31489" w:rsidRDefault="008C720A" w:rsidP="008C720A">
      <w:pPr>
        <w:spacing w:after="0" w:line="360" w:lineRule="auto"/>
        <w:jc w:val="center"/>
        <w:rPr>
          <w:rFonts w:ascii="Times New Roman" w:hAnsi="Times New Roman" w:cs="Times New Roman"/>
          <w:b/>
          <w:sz w:val="32"/>
          <w:szCs w:val="32"/>
        </w:rPr>
      </w:pPr>
      <w:r w:rsidRPr="008C720A">
        <w:rPr>
          <w:rFonts w:ascii="Times New Roman" w:hAnsi="Times New Roman" w:cs="Times New Roman"/>
          <w:b/>
          <w:sz w:val="32"/>
          <w:szCs w:val="32"/>
        </w:rPr>
        <w:lastRenderedPageBreak/>
        <w:t>P</w:t>
      </w:r>
      <w:r w:rsidR="00575B1D">
        <w:rPr>
          <w:rFonts w:ascii="Times New Roman" w:hAnsi="Times New Roman" w:cs="Times New Roman"/>
          <w:b/>
          <w:sz w:val="32"/>
          <w:szCs w:val="32"/>
        </w:rPr>
        <w:t>REDSLOV</w:t>
      </w:r>
    </w:p>
    <w:p w:rsidR="008C720A" w:rsidRDefault="008C720A" w:rsidP="008C720A">
      <w:pPr>
        <w:spacing w:after="0" w:line="360" w:lineRule="auto"/>
        <w:jc w:val="center"/>
        <w:rPr>
          <w:rFonts w:ascii="Times New Roman" w:hAnsi="Times New Roman" w:cs="Times New Roman"/>
          <w:b/>
          <w:sz w:val="32"/>
          <w:szCs w:val="32"/>
        </w:rPr>
      </w:pPr>
    </w:p>
    <w:p w:rsidR="008C720A" w:rsidRDefault="008C720A"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C720A">
        <w:rPr>
          <w:rFonts w:ascii="Times New Roman" w:hAnsi="Times New Roman" w:cs="Times New Roman"/>
          <w:sz w:val="24"/>
          <w:szCs w:val="24"/>
        </w:rPr>
        <w:t>Zápasenie</w:t>
      </w:r>
      <w:r>
        <w:rPr>
          <w:rFonts w:ascii="Times New Roman" w:hAnsi="Times New Roman" w:cs="Times New Roman"/>
          <w:sz w:val="24"/>
          <w:szCs w:val="24"/>
        </w:rPr>
        <w:t>, tak ako aj všetky ostatné športy, sa musí riadiť</w:t>
      </w:r>
      <w:r w:rsidR="00CA5B95">
        <w:rPr>
          <w:rFonts w:ascii="Times New Roman" w:hAnsi="Times New Roman" w:cs="Times New Roman"/>
          <w:sz w:val="24"/>
          <w:szCs w:val="24"/>
        </w:rPr>
        <w:t xml:space="preserve"> pravidlami, ktoré určujú „pravidlá hry“ a určujú ich použitie v praxi. Hlavným cieľom je určiť, kedy zápasník vyhrá na lopatky alebo na body.</w:t>
      </w:r>
    </w:p>
    <w:p w:rsidR="00CA5B95" w:rsidRDefault="00CA5B95" w:rsidP="008C720A">
      <w:pPr>
        <w:spacing w:after="0" w:line="360" w:lineRule="auto"/>
        <w:jc w:val="both"/>
        <w:rPr>
          <w:rFonts w:ascii="Times New Roman" w:hAnsi="Times New Roman" w:cs="Times New Roman"/>
          <w:sz w:val="24"/>
          <w:szCs w:val="24"/>
        </w:rPr>
      </w:pPr>
    </w:p>
    <w:p w:rsidR="00CA5B95" w:rsidRDefault="00CA5B95"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Gréckorímske zápasenie a voľný štýl sa v zásade líšia nasledovne:</w:t>
      </w:r>
    </w:p>
    <w:p w:rsidR="00CA5B95" w:rsidRDefault="00CA5B95"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gréckorímskom štýle je prísne zakázané uchopenie protivníka v spodnej časti tela pod pásom, podkopávanie alebo </w:t>
      </w:r>
      <w:r w:rsidR="0027050C">
        <w:rPr>
          <w:rFonts w:ascii="Times New Roman" w:hAnsi="Times New Roman" w:cs="Times New Roman"/>
          <w:sz w:val="24"/>
          <w:szCs w:val="24"/>
        </w:rPr>
        <w:t>aktívne použitie nôh na vykonanie akejkoľvek akcie.</w:t>
      </w:r>
    </w:p>
    <w:p w:rsidR="0027050C" w:rsidRDefault="0027050C" w:rsidP="008C720A">
      <w:pPr>
        <w:spacing w:after="0" w:line="360" w:lineRule="auto"/>
        <w:jc w:val="both"/>
        <w:rPr>
          <w:rFonts w:ascii="Times New Roman" w:hAnsi="Times New Roman" w:cs="Times New Roman"/>
          <w:sz w:val="24"/>
          <w:szCs w:val="24"/>
        </w:rPr>
      </w:pPr>
    </w:p>
    <w:p w:rsidR="0027050C" w:rsidRDefault="0027050C"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Naopak, vo voľnom štýle je dovolené uchopenie protivníkových nôh, podkopávanie a aj aktívne použitie nôh na vykonanie akejkoľvek akcie. </w:t>
      </w:r>
    </w:p>
    <w:p w:rsidR="0027050C" w:rsidRDefault="0027050C" w:rsidP="008C720A">
      <w:pPr>
        <w:spacing w:after="0" w:line="360" w:lineRule="auto"/>
        <w:jc w:val="both"/>
        <w:rPr>
          <w:rFonts w:ascii="Times New Roman" w:hAnsi="Times New Roman" w:cs="Times New Roman"/>
          <w:sz w:val="24"/>
          <w:szCs w:val="24"/>
        </w:rPr>
      </w:pPr>
    </w:p>
    <w:p w:rsidR="0027050C" w:rsidRDefault="0027050C"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Ženské zápasenie sa riadi pravidlami voľného štýlu, avšak nesmie sa používať chmat dvojitý </w:t>
      </w:r>
      <w:proofErr w:type="spellStart"/>
      <w:r>
        <w:rPr>
          <w:rFonts w:ascii="Times New Roman" w:hAnsi="Times New Roman" w:cs="Times New Roman"/>
          <w:sz w:val="24"/>
          <w:szCs w:val="24"/>
        </w:rPr>
        <w:t>nelson</w:t>
      </w:r>
      <w:proofErr w:type="spellEnd"/>
      <w:r>
        <w:rPr>
          <w:rFonts w:ascii="Times New Roman" w:hAnsi="Times New Roman" w:cs="Times New Roman"/>
          <w:sz w:val="24"/>
          <w:szCs w:val="24"/>
        </w:rPr>
        <w:t>.</w:t>
      </w:r>
    </w:p>
    <w:p w:rsidR="0027050C" w:rsidRDefault="0027050C" w:rsidP="008C720A">
      <w:pPr>
        <w:spacing w:after="0" w:line="360" w:lineRule="auto"/>
        <w:jc w:val="both"/>
        <w:rPr>
          <w:rFonts w:ascii="Times New Roman" w:hAnsi="Times New Roman" w:cs="Times New Roman"/>
          <w:sz w:val="24"/>
          <w:szCs w:val="24"/>
        </w:rPr>
      </w:pPr>
    </w:p>
    <w:p w:rsidR="0027050C" w:rsidRDefault="0027050C"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Plážové zápasenie a ostatné druhy zápasenia sa riadia špecifickými pravidlami.</w:t>
      </w:r>
    </w:p>
    <w:p w:rsidR="0027050C" w:rsidRDefault="0027050C" w:rsidP="008C720A">
      <w:pPr>
        <w:spacing w:after="0" w:line="360" w:lineRule="auto"/>
        <w:jc w:val="both"/>
        <w:rPr>
          <w:rFonts w:ascii="Times New Roman" w:hAnsi="Times New Roman" w:cs="Times New Roman"/>
          <w:sz w:val="24"/>
          <w:szCs w:val="24"/>
        </w:rPr>
      </w:pPr>
    </w:p>
    <w:p w:rsidR="00645CD4" w:rsidRDefault="00645CD4" w:rsidP="008C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Pravidlá zápasenia sú opakovane pozmeňované a neustále sa vyvíjajú. Tieto nové pravidlá musia byť akceptované všetkými zápasníkmi, trénermi, rozhodcami a funkcionármi. Smerujú k tomu, aby zápasenie bolo vnímané ako úplné a univerzálne, vždy v štýle </w:t>
      </w:r>
      <w:proofErr w:type="spellStart"/>
      <w:r>
        <w:rPr>
          <w:rFonts w:ascii="Times New Roman" w:hAnsi="Times New Roman" w:cs="Times New Roman"/>
          <w:sz w:val="24"/>
          <w:szCs w:val="24"/>
        </w:rPr>
        <w:t>fair-play</w:t>
      </w:r>
      <w:proofErr w:type="spellEnd"/>
      <w:r>
        <w:rPr>
          <w:rFonts w:ascii="Times New Roman" w:hAnsi="Times New Roman" w:cs="Times New Roman"/>
          <w:sz w:val="24"/>
          <w:szCs w:val="24"/>
        </w:rPr>
        <w:t xml:space="preserve"> a aby bolo potešením pre divákov sledovať tento druh športu.</w:t>
      </w:r>
    </w:p>
    <w:p w:rsidR="00645CD4" w:rsidRDefault="00645CD4"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152598" w:rsidRDefault="00152598" w:rsidP="008C720A">
      <w:pPr>
        <w:spacing w:after="0" w:line="360" w:lineRule="auto"/>
        <w:jc w:val="both"/>
        <w:rPr>
          <w:rFonts w:ascii="Times New Roman" w:hAnsi="Times New Roman" w:cs="Times New Roman"/>
          <w:sz w:val="24"/>
          <w:szCs w:val="24"/>
        </w:rPr>
      </w:pPr>
    </w:p>
    <w:p w:rsidR="00575B1D" w:rsidRDefault="00575B1D" w:rsidP="00575B1D">
      <w:pPr>
        <w:pStyle w:val="Nadpis6"/>
        <w:suppressAutoHyphens/>
        <w:jc w:val="center"/>
        <w:rPr>
          <w:rFonts w:ascii="Times New Roman" w:hAnsi="Times New Roman" w:cs="Times New Roman"/>
          <w:b/>
          <w:i w:val="0"/>
          <w:color w:val="auto"/>
          <w:sz w:val="32"/>
          <w:szCs w:val="32"/>
        </w:rPr>
      </w:pPr>
      <w:r w:rsidRPr="00575B1D">
        <w:rPr>
          <w:rFonts w:ascii="Times New Roman" w:hAnsi="Times New Roman" w:cs="Times New Roman"/>
          <w:b/>
          <w:i w:val="0"/>
          <w:color w:val="auto"/>
          <w:sz w:val="32"/>
          <w:szCs w:val="32"/>
        </w:rPr>
        <w:lastRenderedPageBreak/>
        <w:t>SPOLOČNÉ PRAVIDLÁ</w:t>
      </w:r>
    </w:p>
    <w:p w:rsidR="00575B1D" w:rsidRDefault="00575B1D" w:rsidP="00575B1D"/>
    <w:p w:rsidR="00575B1D" w:rsidRDefault="00575B1D" w:rsidP="008B22FC">
      <w:pPr>
        <w:spacing w:after="0" w:line="360" w:lineRule="auto"/>
        <w:rPr>
          <w:rFonts w:ascii="Times New Roman" w:hAnsi="Times New Roman" w:cs="Times New Roman"/>
          <w:b/>
          <w:sz w:val="28"/>
          <w:szCs w:val="28"/>
        </w:rPr>
      </w:pPr>
      <w:r w:rsidRPr="00575B1D">
        <w:rPr>
          <w:rFonts w:ascii="Times New Roman" w:hAnsi="Times New Roman" w:cs="Times New Roman"/>
          <w:b/>
          <w:sz w:val="28"/>
          <w:szCs w:val="28"/>
        </w:rPr>
        <w:t>Článok 1 – Predmet pravidiel</w:t>
      </w:r>
    </w:p>
    <w:p w:rsidR="008B22FC" w:rsidRPr="00575B1D" w:rsidRDefault="008B22FC" w:rsidP="008B22FC">
      <w:pPr>
        <w:spacing w:after="0" w:line="360" w:lineRule="auto"/>
        <w:rPr>
          <w:rFonts w:ascii="Times New Roman" w:hAnsi="Times New Roman" w:cs="Times New Roman"/>
          <w:b/>
          <w:sz w:val="28"/>
          <w:szCs w:val="28"/>
        </w:rPr>
      </w:pPr>
    </w:p>
    <w:p w:rsidR="00575B1D" w:rsidRPr="008F174A" w:rsidRDefault="00242EE6" w:rsidP="008B22FC">
      <w:pPr>
        <w:suppressAutoHyphens/>
        <w:spacing w:after="0" w:line="360" w:lineRule="auto"/>
        <w:jc w:val="both"/>
        <w:rPr>
          <w:rFonts w:ascii="Times New Roman" w:hAnsi="Times New Roman" w:cs="Times New Roman"/>
          <w:sz w:val="24"/>
          <w:szCs w:val="23"/>
        </w:rPr>
      </w:pPr>
      <w:r>
        <w:rPr>
          <w:sz w:val="24"/>
          <w:szCs w:val="23"/>
        </w:rPr>
        <w:tab/>
      </w:r>
      <w:r w:rsidR="00575B1D" w:rsidRPr="008F174A">
        <w:rPr>
          <w:rFonts w:ascii="Times New Roman" w:hAnsi="Times New Roman" w:cs="Times New Roman"/>
          <w:sz w:val="24"/>
          <w:szCs w:val="23"/>
        </w:rPr>
        <w:t>Medzinárodné pravidlá</w:t>
      </w:r>
      <w:r w:rsidR="001F42A0" w:rsidRPr="008F174A">
        <w:rPr>
          <w:rFonts w:ascii="Times New Roman" w:hAnsi="Times New Roman" w:cs="Times New Roman"/>
          <w:sz w:val="24"/>
          <w:szCs w:val="23"/>
        </w:rPr>
        <w:t xml:space="preserve"> zápasenia (ďalej „Pravidlá“)</w:t>
      </w:r>
      <w:r w:rsidR="00575B1D" w:rsidRPr="008F174A">
        <w:rPr>
          <w:rFonts w:ascii="Times New Roman" w:hAnsi="Times New Roman" w:cs="Times New Roman"/>
          <w:sz w:val="24"/>
          <w:szCs w:val="23"/>
        </w:rPr>
        <w:t xml:space="preserve"> sú spracované na základe Stanov FILA, finančných smerníc, disciplinárneho poriadku, pravidiel pre organizáciu medzinárodných súťaží a rôznych špecifických smerníc.</w:t>
      </w:r>
    </w:p>
    <w:p w:rsidR="008B22FC" w:rsidRPr="008F174A" w:rsidRDefault="008B22FC" w:rsidP="008B22FC">
      <w:pPr>
        <w:suppressAutoHyphens/>
        <w:spacing w:after="0" w:line="360" w:lineRule="auto"/>
        <w:jc w:val="both"/>
        <w:rPr>
          <w:rFonts w:ascii="Times New Roman" w:hAnsi="Times New Roman" w:cs="Times New Roman"/>
          <w:sz w:val="24"/>
          <w:szCs w:val="23"/>
        </w:rPr>
      </w:pPr>
    </w:p>
    <w:p w:rsidR="00575B1D" w:rsidRPr="008F174A" w:rsidRDefault="00575B1D" w:rsidP="001B50F0">
      <w:pPr>
        <w:pStyle w:val="Zkladntext2"/>
        <w:suppressAutoHyphens/>
        <w:spacing w:line="360" w:lineRule="auto"/>
        <w:rPr>
          <w:iCs/>
        </w:rPr>
      </w:pPr>
      <w:r w:rsidRPr="008F174A">
        <w:rPr>
          <w:iCs/>
        </w:rPr>
        <w:t xml:space="preserve">Cieľom </w:t>
      </w:r>
      <w:r w:rsidR="001B50F0" w:rsidRPr="008F174A">
        <w:rPr>
          <w:iCs/>
        </w:rPr>
        <w:t>Pravidiel</w:t>
      </w:r>
      <w:r w:rsidRPr="008F174A">
        <w:rPr>
          <w:iCs/>
        </w:rPr>
        <w:t xml:space="preserve"> je :</w:t>
      </w:r>
    </w:p>
    <w:p w:rsidR="00575B1D" w:rsidRPr="008F174A" w:rsidRDefault="00575B1D" w:rsidP="008F2502">
      <w:pPr>
        <w:numPr>
          <w:ilvl w:val="0"/>
          <w:numId w:val="1"/>
        </w:num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 xml:space="preserve">definovať a </w:t>
      </w:r>
      <w:r w:rsidR="008B22FC" w:rsidRPr="008F174A">
        <w:rPr>
          <w:rFonts w:ascii="Times New Roman" w:hAnsi="Times New Roman" w:cs="Times New Roman"/>
          <w:sz w:val="24"/>
          <w:szCs w:val="23"/>
        </w:rPr>
        <w:t>špecifikovať</w:t>
      </w:r>
      <w:r w:rsidRPr="008F174A">
        <w:rPr>
          <w:rFonts w:ascii="Times New Roman" w:hAnsi="Times New Roman" w:cs="Times New Roman"/>
          <w:sz w:val="24"/>
          <w:szCs w:val="23"/>
        </w:rPr>
        <w:t xml:space="preserve"> </w:t>
      </w:r>
      <w:r w:rsidR="008B22FC" w:rsidRPr="008F174A">
        <w:rPr>
          <w:rFonts w:ascii="Times New Roman" w:hAnsi="Times New Roman" w:cs="Times New Roman"/>
          <w:sz w:val="24"/>
          <w:szCs w:val="23"/>
        </w:rPr>
        <w:t>praktické</w:t>
      </w:r>
      <w:r w:rsidRPr="008F174A">
        <w:rPr>
          <w:rFonts w:ascii="Times New Roman" w:hAnsi="Times New Roman" w:cs="Times New Roman"/>
          <w:sz w:val="24"/>
          <w:szCs w:val="23"/>
        </w:rPr>
        <w:t xml:space="preserve"> a technické podm</w:t>
      </w:r>
      <w:r w:rsidR="008B22FC" w:rsidRPr="008F174A">
        <w:rPr>
          <w:rFonts w:ascii="Times New Roman" w:hAnsi="Times New Roman" w:cs="Times New Roman"/>
          <w:sz w:val="24"/>
          <w:szCs w:val="23"/>
        </w:rPr>
        <w:t>ienky, za akých sa má zápas uskutočniť,</w:t>
      </w:r>
    </w:p>
    <w:p w:rsidR="008B22FC" w:rsidRPr="008F174A" w:rsidRDefault="008B22FC" w:rsidP="008F2502">
      <w:pPr>
        <w:numPr>
          <w:ilvl w:val="0"/>
          <w:numId w:val="1"/>
        </w:num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 xml:space="preserve">určiť systém súťaží, spôsoby víťazstva a prehry, spôsob </w:t>
      </w:r>
      <w:proofErr w:type="spellStart"/>
      <w:r w:rsidRPr="008F174A">
        <w:rPr>
          <w:rFonts w:ascii="Times New Roman" w:hAnsi="Times New Roman" w:cs="Times New Roman"/>
          <w:sz w:val="24"/>
          <w:szCs w:val="23"/>
        </w:rPr>
        <w:t>rozlosovania</w:t>
      </w:r>
      <w:proofErr w:type="spellEnd"/>
      <w:r w:rsidRPr="008F174A">
        <w:rPr>
          <w:rFonts w:ascii="Times New Roman" w:hAnsi="Times New Roman" w:cs="Times New Roman"/>
          <w:sz w:val="24"/>
          <w:szCs w:val="23"/>
        </w:rPr>
        <w:t xml:space="preserve"> zápasníkov, ich klasifikácie a umiestnenia, penalizácie, vylúčenia a podobne,</w:t>
      </w:r>
    </w:p>
    <w:p w:rsidR="00575B1D" w:rsidRPr="008F174A" w:rsidRDefault="00575B1D" w:rsidP="008F2502">
      <w:pPr>
        <w:numPr>
          <w:ilvl w:val="0"/>
          <w:numId w:val="1"/>
        </w:num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určiť veľkosť bodového hodnoten</w:t>
      </w:r>
      <w:r w:rsidR="008B22FC" w:rsidRPr="008F174A">
        <w:rPr>
          <w:rFonts w:ascii="Times New Roman" w:hAnsi="Times New Roman" w:cs="Times New Roman"/>
          <w:sz w:val="24"/>
          <w:szCs w:val="23"/>
        </w:rPr>
        <w:t>ia jednotlivých akcií a</w:t>
      </w:r>
      <w:r w:rsidR="005330C2" w:rsidRPr="008F174A">
        <w:rPr>
          <w:rFonts w:ascii="Times New Roman" w:hAnsi="Times New Roman" w:cs="Times New Roman"/>
          <w:sz w:val="24"/>
          <w:szCs w:val="23"/>
        </w:rPr>
        <w:t> </w:t>
      </w:r>
      <w:r w:rsidR="008B22FC" w:rsidRPr="008F174A">
        <w:rPr>
          <w:rFonts w:ascii="Times New Roman" w:hAnsi="Times New Roman" w:cs="Times New Roman"/>
          <w:sz w:val="24"/>
          <w:szCs w:val="23"/>
        </w:rPr>
        <w:t>chmatov</w:t>
      </w:r>
      <w:r w:rsidR="005330C2" w:rsidRPr="008F174A">
        <w:rPr>
          <w:rFonts w:ascii="Times New Roman" w:hAnsi="Times New Roman" w:cs="Times New Roman"/>
          <w:sz w:val="24"/>
          <w:szCs w:val="23"/>
        </w:rPr>
        <w:t>,</w:t>
      </w:r>
    </w:p>
    <w:p w:rsidR="00575B1D" w:rsidRPr="008F174A" w:rsidRDefault="00575B1D" w:rsidP="008F2502">
      <w:pPr>
        <w:numPr>
          <w:ilvl w:val="0"/>
          <w:numId w:val="1"/>
        </w:num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 xml:space="preserve">poukázať na </w:t>
      </w:r>
      <w:r w:rsidR="008B22FC" w:rsidRPr="008F174A">
        <w:rPr>
          <w:rFonts w:ascii="Times New Roman" w:hAnsi="Times New Roman" w:cs="Times New Roman"/>
          <w:sz w:val="24"/>
          <w:szCs w:val="23"/>
        </w:rPr>
        <w:t xml:space="preserve">rôzne situácie a </w:t>
      </w:r>
      <w:r w:rsidR="005330C2" w:rsidRPr="008F174A">
        <w:rPr>
          <w:rFonts w:ascii="Times New Roman" w:hAnsi="Times New Roman" w:cs="Times New Roman"/>
          <w:sz w:val="24"/>
          <w:szCs w:val="23"/>
        </w:rPr>
        <w:t>zakázané činnosti,</w:t>
      </w:r>
    </w:p>
    <w:p w:rsidR="00575B1D" w:rsidRPr="008F174A" w:rsidRDefault="00575B1D" w:rsidP="008F2502">
      <w:pPr>
        <w:numPr>
          <w:ilvl w:val="0"/>
          <w:numId w:val="1"/>
        </w:num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 xml:space="preserve">určiť </w:t>
      </w:r>
      <w:r w:rsidR="008B22FC" w:rsidRPr="008F174A">
        <w:rPr>
          <w:rFonts w:ascii="Times New Roman" w:hAnsi="Times New Roman" w:cs="Times New Roman"/>
          <w:sz w:val="24"/>
          <w:szCs w:val="23"/>
        </w:rPr>
        <w:t>úlohy</w:t>
      </w:r>
      <w:r w:rsidRPr="008F174A">
        <w:rPr>
          <w:rFonts w:ascii="Times New Roman" w:hAnsi="Times New Roman" w:cs="Times New Roman"/>
          <w:sz w:val="24"/>
          <w:szCs w:val="23"/>
        </w:rPr>
        <w:t xml:space="preserve"> rozhodcovského zboru</w:t>
      </w:r>
      <w:r w:rsidR="008B22FC" w:rsidRPr="008F174A">
        <w:rPr>
          <w:rFonts w:ascii="Times New Roman" w:hAnsi="Times New Roman" w:cs="Times New Roman"/>
          <w:sz w:val="24"/>
          <w:szCs w:val="23"/>
        </w:rPr>
        <w:t xml:space="preserve"> a funkcionárov</w:t>
      </w:r>
      <w:r w:rsidRPr="008F174A">
        <w:rPr>
          <w:rFonts w:ascii="Times New Roman" w:hAnsi="Times New Roman" w:cs="Times New Roman"/>
          <w:sz w:val="24"/>
          <w:szCs w:val="23"/>
        </w:rPr>
        <w:t>, ich práva a povinnosti.</w:t>
      </w:r>
    </w:p>
    <w:p w:rsidR="00575B1D" w:rsidRPr="008F174A" w:rsidRDefault="00575B1D" w:rsidP="00242EE6">
      <w:pPr>
        <w:suppressAutoHyphens/>
        <w:spacing w:after="0" w:line="360" w:lineRule="auto"/>
        <w:jc w:val="both"/>
        <w:rPr>
          <w:rFonts w:ascii="Times New Roman" w:hAnsi="Times New Roman" w:cs="Times New Roman"/>
          <w:sz w:val="24"/>
          <w:szCs w:val="23"/>
        </w:rPr>
      </w:pPr>
    </w:p>
    <w:p w:rsidR="005330C2" w:rsidRPr="008F174A" w:rsidRDefault="001B50F0" w:rsidP="00242EE6">
      <w:pPr>
        <w:suppressAutoHyphens/>
        <w:spacing w:after="0" w:line="360" w:lineRule="auto"/>
        <w:jc w:val="both"/>
        <w:rPr>
          <w:rFonts w:ascii="Times New Roman" w:hAnsi="Times New Roman" w:cs="Times New Roman"/>
          <w:sz w:val="24"/>
          <w:szCs w:val="23"/>
        </w:rPr>
      </w:pPr>
      <w:r w:rsidRPr="008F174A">
        <w:rPr>
          <w:rFonts w:ascii="Times New Roman" w:hAnsi="Times New Roman" w:cs="Times New Roman"/>
          <w:sz w:val="24"/>
          <w:szCs w:val="23"/>
        </w:rPr>
        <w:tab/>
        <w:t xml:space="preserve">Pravidlá </w:t>
      </w:r>
      <w:r w:rsidR="005330C2" w:rsidRPr="008F174A">
        <w:rPr>
          <w:rFonts w:ascii="Times New Roman" w:hAnsi="Times New Roman" w:cs="Times New Roman"/>
          <w:sz w:val="24"/>
          <w:szCs w:val="23"/>
        </w:rPr>
        <w:t>je možné upravovať na základe praktických skúseností a na základe odpozorovania ich efektívnosti v praxi. Medzinárodné pravidlá zápasenia predstavujú sústavu pravidiel, ktoré usmerňujú gréckorímske zápasenie, voľný štýl  a ženské zápasenie.</w:t>
      </w:r>
    </w:p>
    <w:p w:rsidR="00242EE6" w:rsidRDefault="00242EE6" w:rsidP="00242EE6">
      <w:pPr>
        <w:suppressAutoHyphens/>
        <w:spacing w:after="0" w:line="360" w:lineRule="auto"/>
        <w:jc w:val="both"/>
        <w:rPr>
          <w:sz w:val="24"/>
          <w:szCs w:val="23"/>
        </w:rPr>
      </w:pPr>
    </w:p>
    <w:p w:rsidR="00242EE6" w:rsidRDefault="00242EE6" w:rsidP="001F42A0">
      <w:pPr>
        <w:suppressAutoHyphens/>
        <w:spacing w:after="0" w:line="360" w:lineRule="auto"/>
        <w:jc w:val="both"/>
        <w:rPr>
          <w:rFonts w:ascii="Times New Roman" w:hAnsi="Times New Roman" w:cs="Times New Roman"/>
          <w:b/>
          <w:sz w:val="28"/>
          <w:szCs w:val="28"/>
        </w:rPr>
      </w:pPr>
      <w:r w:rsidRPr="00242EE6">
        <w:rPr>
          <w:rFonts w:ascii="Times New Roman" w:hAnsi="Times New Roman" w:cs="Times New Roman"/>
          <w:b/>
          <w:sz w:val="28"/>
          <w:szCs w:val="28"/>
        </w:rPr>
        <w:t>Článok 2 – Výklad pravidiel</w:t>
      </w:r>
    </w:p>
    <w:p w:rsidR="00242EE6" w:rsidRPr="008F174A" w:rsidRDefault="00242EE6" w:rsidP="001F42A0">
      <w:pPr>
        <w:suppressAutoHyphens/>
        <w:spacing w:after="0" w:line="360" w:lineRule="auto"/>
        <w:jc w:val="both"/>
        <w:rPr>
          <w:rFonts w:ascii="Times New Roman" w:hAnsi="Times New Roman" w:cs="Times New Roman"/>
          <w:b/>
          <w:sz w:val="24"/>
          <w:szCs w:val="24"/>
        </w:rPr>
      </w:pPr>
    </w:p>
    <w:p w:rsidR="00242EE6" w:rsidRPr="008F174A" w:rsidRDefault="008F174A" w:rsidP="001F42A0">
      <w:pPr>
        <w:suppressAutoHyphen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242EE6" w:rsidRPr="008F174A">
        <w:rPr>
          <w:rFonts w:ascii="Times New Roman" w:hAnsi="Times New Roman" w:cs="Times New Roman"/>
          <w:sz w:val="24"/>
          <w:szCs w:val="24"/>
        </w:rPr>
        <w:t>V prípade nejasností výkladu</w:t>
      </w:r>
      <w:r w:rsidR="001F42A0" w:rsidRPr="008F174A">
        <w:rPr>
          <w:rFonts w:ascii="Times New Roman" w:hAnsi="Times New Roman" w:cs="Times New Roman"/>
          <w:sz w:val="24"/>
          <w:szCs w:val="24"/>
        </w:rPr>
        <w:t xml:space="preserve"> akéhokoľvek článku v medzinárodných</w:t>
      </w:r>
      <w:r w:rsidR="00242EE6" w:rsidRPr="008F174A">
        <w:rPr>
          <w:rFonts w:ascii="Times New Roman" w:hAnsi="Times New Roman" w:cs="Times New Roman"/>
          <w:sz w:val="24"/>
          <w:szCs w:val="24"/>
        </w:rPr>
        <w:t xml:space="preserve"> </w:t>
      </w:r>
      <w:r w:rsidR="001F42A0" w:rsidRPr="008F174A">
        <w:rPr>
          <w:rFonts w:ascii="Times New Roman" w:hAnsi="Times New Roman" w:cs="Times New Roman"/>
          <w:sz w:val="24"/>
          <w:szCs w:val="24"/>
        </w:rPr>
        <w:t>pravid</w:t>
      </w:r>
      <w:r w:rsidR="00467537" w:rsidRPr="008F174A">
        <w:rPr>
          <w:rFonts w:ascii="Times New Roman" w:hAnsi="Times New Roman" w:cs="Times New Roman"/>
          <w:sz w:val="24"/>
          <w:szCs w:val="24"/>
        </w:rPr>
        <w:t>l</w:t>
      </w:r>
      <w:r w:rsidR="001F42A0" w:rsidRPr="008F174A">
        <w:rPr>
          <w:rFonts w:ascii="Times New Roman" w:hAnsi="Times New Roman" w:cs="Times New Roman"/>
          <w:sz w:val="24"/>
          <w:szCs w:val="24"/>
        </w:rPr>
        <w:t>ách</w:t>
      </w:r>
      <w:r w:rsidR="00467537" w:rsidRPr="008F174A">
        <w:rPr>
          <w:rFonts w:ascii="Times New Roman" w:hAnsi="Times New Roman" w:cs="Times New Roman"/>
          <w:sz w:val="24"/>
          <w:szCs w:val="24"/>
        </w:rPr>
        <w:t xml:space="preserve"> zápasenia</w:t>
      </w:r>
      <w:r w:rsidR="00242EE6" w:rsidRPr="008F174A">
        <w:rPr>
          <w:rFonts w:ascii="Times New Roman" w:hAnsi="Times New Roman" w:cs="Times New Roman"/>
          <w:sz w:val="24"/>
          <w:szCs w:val="24"/>
        </w:rPr>
        <w:t xml:space="preserve"> je</w:t>
      </w:r>
      <w:r w:rsidR="001F42A0" w:rsidRPr="008F174A">
        <w:rPr>
          <w:rFonts w:ascii="Times New Roman" w:hAnsi="Times New Roman" w:cs="Times New Roman"/>
          <w:sz w:val="24"/>
          <w:szCs w:val="24"/>
        </w:rPr>
        <w:t xml:space="preserve"> splnomocnený vysvetliť presný význam článku</w:t>
      </w:r>
      <w:r w:rsidR="00242EE6" w:rsidRPr="008F174A">
        <w:rPr>
          <w:rFonts w:ascii="Times New Roman" w:hAnsi="Times New Roman" w:cs="Times New Roman"/>
          <w:sz w:val="24"/>
          <w:szCs w:val="24"/>
        </w:rPr>
        <w:t xml:space="preserve"> jedine výkonný výbor FILA</w:t>
      </w:r>
      <w:r w:rsidR="001F42A0" w:rsidRPr="008F174A">
        <w:rPr>
          <w:rFonts w:ascii="Times New Roman" w:hAnsi="Times New Roman" w:cs="Times New Roman"/>
          <w:sz w:val="24"/>
          <w:szCs w:val="24"/>
        </w:rPr>
        <w:t>.</w:t>
      </w:r>
      <w:r w:rsidR="00242EE6" w:rsidRPr="008F174A">
        <w:rPr>
          <w:rFonts w:ascii="Times New Roman" w:hAnsi="Times New Roman" w:cs="Times New Roman"/>
          <w:sz w:val="24"/>
          <w:szCs w:val="24"/>
        </w:rPr>
        <w:t xml:space="preserve"> </w:t>
      </w:r>
      <w:r w:rsidR="001F42A0" w:rsidRPr="008F174A">
        <w:rPr>
          <w:rFonts w:ascii="Times New Roman" w:hAnsi="Times New Roman" w:cs="Times New Roman"/>
          <w:sz w:val="24"/>
          <w:szCs w:val="24"/>
        </w:rPr>
        <w:t>Francúzska</w:t>
      </w:r>
      <w:r w:rsidR="001B50F0" w:rsidRPr="008F174A">
        <w:rPr>
          <w:rFonts w:ascii="Times New Roman" w:hAnsi="Times New Roman" w:cs="Times New Roman"/>
          <w:sz w:val="24"/>
          <w:szCs w:val="24"/>
        </w:rPr>
        <w:t xml:space="preserve"> verzia P</w:t>
      </w:r>
      <w:r w:rsidR="001F42A0" w:rsidRPr="008F174A">
        <w:rPr>
          <w:rFonts w:ascii="Times New Roman" w:hAnsi="Times New Roman" w:cs="Times New Roman"/>
          <w:sz w:val="24"/>
          <w:szCs w:val="24"/>
        </w:rPr>
        <w:t>ravidiel má prednosť pred anglickou</w:t>
      </w:r>
      <w:r w:rsidR="00242EE6" w:rsidRPr="008F174A">
        <w:rPr>
          <w:rFonts w:ascii="Times New Roman" w:hAnsi="Times New Roman" w:cs="Times New Roman"/>
          <w:sz w:val="24"/>
          <w:szCs w:val="24"/>
        </w:rPr>
        <w:t>.</w:t>
      </w:r>
    </w:p>
    <w:p w:rsidR="00575B1D" w:rsidRDefault="00575B1D" w:rsidP="001F42A0">
      <w:pPr>
        <w:suppressAutoHyphens/>
        <w:spacing w:after="0" w:line="360" w:lineRule="auto"/>
        <w:jc w:val="both"/>
        <w:rPr>
          <w:sz w:val="24"/>
          <w:szCs w:val="23"/>
        </w:rPr>
      </w:pPr>
      <w:r>
        <w:rPr>
          <w:sz w:val="24"/>
          <w:szCs w:val="23"/>
        </w:rPr>
        <w:t xml:space="preserve">    </w:t>
      </w:r>
    </w:p>
    <w:p w:rsidR="00575B1D" w:rsidRDefault="001F42A0" w:rsidP="001F42A0">
      <w:pPr>
        <w:suppressAutoHyphens/>
        <w:spacing w:after="0" w:line="360" w:lineRule="auto"/>
        <w:jc w:val="both"/>
        <w:rPr>
          <w:rFonts w:ascii="Times New Roman" w:hAnsi="Times New Roman" w:cs="Times New Roman"/>
          <w:b/>
          <w:sz w:val="28"/>
          <w:szCs w:val="28"/>
        </w:rPr>
      </w:pPr>
      <w:r w:rsidRPr="001F42A0">
        <w:rPr>
          <w:rFonts w:ascii="Times New Roman" w:hAnsi="Times New Roman" w:cs="Times New Roman"/>
          <w:b/>
          <w:sz w:val="28"/>
          <w:szCs w:val="28"/>
        </w:rPr>
        <w:t>Článok 3 –</w:t>
      </w:r>
      <w:r>
        <w:rPr>
          <w:rFonts w:ascii="Times New Roman" w:hAnsi="Times New Roman" w:cs="Times New Roman"/>
          <w:b/>
          <w:sz w:val="28"/>
          <w:szCs w:val="28"/>
        </w:rPr>
        <w:t xml:space="preserve"> Používanie</w:t>
      </w:r>
      <w:r w:rsidRPr="001F42A0">
        <w:rPr>
          <w:rFonts w:ascii="Times New Roman" w:hAnsi="Times New Roman" w:cs="Times New Roman"/>
          <w:b/>
          <w:sz w:val="28"/>
          <w:szCs w:val="28"/>
        </w:rPr>
        <w:t xml:space="preserve"> </w:t>
      </w:r>
      <w:r w:rsidR="001B50F0">
        <w:rPr>
          <w:rFonts w:ascii="Times New Roman" w:hAnsi="Times New Roman" w:cs="Times New Roman"/>
          <w:b/>
          <w:sz w:val="28"/>
          <w:szCs w:val="28"/>
        </w:rPr>
        <w:t>P</w:t>
      </w:r>
      <w:r w:rsidRPr="001F42A0">
        <w:rPr>
          <w:rFonts w:ascii="Times New Roman" w:hAnsi="Times New Roman" w:cs="Times New Roman"/>
          <w:b/>
          <w:sz w:val="28"/>
          <w:szCs w:val="28"/>
        </w:rPr>
        <w:t>ravidiel</w:t>
      </w:r>
    </w:p>
    <w:p w:rsidR="001F42A0" w:rsidRDefault="001F42A0" w:rsidP="001F42A0">
      <w:pPr>
        <w:suppressAutoHyphens/>
        <w:spacing w:after="0" w:line="360" w:lineRule="auto"/>
        <w:jc w:val="both"/>
        <w:rPr>
          <w:rFonts w:ascii="Times New Roman" w:hAnsi="Times New Roman" w:cs="Times New Roman"/>
          <w:b/>
          <w:sz w:val="28"/>
          <w:szCs w:val="28"/>
        </w:rPr>
      </w:pPr>
    </w:p>
    <w:p w:rsidR="008F174A" w:rsidRDefault="001B50F0" w:rsidP="001F42A0">
      <w:pPr>
        <w:suppressAutoHyphens/>
        <w:spacing w:after="0" w:line="360" w:lineRule="auto"/>
        <w:jc w:val="both"/>
        <w:rPr>
          <w:rFonts w:ascii="Times New Roman" w:hAnsi="Times New Roman" w:cs="Times New Roman"/>
          <w:sz w:val="24"/>
          <w:szCs w:val="24"/>
        </w:rPr>
      </w:pPr>
      <w:r w:rsidRPr="001B50F0">
        <w:rPr>
          <w:rFonts w:ascii="Times New Roman" w:hAnsi="Times New Roman" w:cs="Times New Roman"/>
          <w:sz w:val="28"/>
          <w:szCs w:val="28"/>
        </w:rPr>
        <w:tab/>
      </w:r>
      <w:r w:rsidRPr="001B50F0">
        <w:rPr>
          <w:rFonts w:ascii="Times New Roman" w:hAnsi="Times New Roman" w:cs="Times New Roman"/>
          <w:sz w:val="24"/>
          <w:szCs w:val="24"/>
        </w:rPr>
        <w:t>Používanie Pravidiel</w:t>
      </w:r>
      <w:r>
        <w:rPr>
          <w:rFonts w:ascii="Times New Roman" w:hAnsi="Times New Roman" w:cs="Times New Roman"/>
          <w:sz w:val="24"/>
          <w:szCs w:val="24"/>
        </w:rPr>
        <w:t xml:space="preserve"> je povinné na Olympijských hrách, na svetových a kontinentálnych majstrovstvách a na všetkých súťažiach a turnajoch, ktoré sú pod patronátom FILA.</w:t>
      </w:r>
    </w:p>
    <w:p w:rsidR="001B50F0" w:rsidRDefault="008F174A" w:rsidP="001F42A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B50F0">
        <w:rPr>
          <w:rFonts w:ascii="Times New Roman" w:hAnsi="Times New Roman" w:cs="Times New Roman"/>
          <w:sz w:val="24"/>
          <w:szCs w:val="24"/>
        </w:rPr>
        <w:t>V prípade medzinárodných turnajov, ak sa systém súťaže líši od medzinárodných pravidiel zápasenia, môže byť výnimočne použitý, avšak len na základe odsúhlasenia FILA a všetkých zúčastnených štátov.</w:t>
      </w:r>
    </w:p>
    <w:p w:rsidR="008F464F" w:rsidRDefault="008F464F" w:rsidP="001F42A0">
      <w:pPr>
        <w:suppressAutoHyphens/>
        <w:spacing w:after="0" w:line="360" w:lineRule="auto"/>
        <w:jc w:val="both"/>
        <w:rPr>
          <w:rFonts w:ascii="Times New Roman" w:hAnsi="Times New Roman" w:cs="Times New Roman"/>
          <w:sz w:val="24"/>
          <w:szCs w:val="24"/>
        </w:rPr>
      </w:pPr>
    </w:p>
    <w:p w:rsidR="008F464F" w:rsidRDefault="008F464F" w:rsidP="008F464F">
      <w:pPr>
        <w:suppressAutoHyphens/>
        <w:spacing w:after="0" w:line="360" w:lineRule="auto"/>
        <w:jc w:val="center"/>
        <w:rPr>
          <w:rFonts w:ascii="Times New Roman" w:hAnsi="Times New Roman" w:cs="Times New Roman"/>
          <w:b/>
          <w:sz w:val="32"/>
          <w:szCs w:val="32"/>
        </w:rPr>
      </w:pPr>
      <w:r w:rsidRPr="008F464F">
        <w:rPr>
          <w:rFonts w:ascii="Times New Roman" w:hAnsi="Times New Roman" w:cs="Times New Roman"/>
          <w:b/>
          <w:sz w:val="32"/>
          <w:szCs w:val="32"/>
        </w:rPr>
        <w:t>Kapitola 1 – MATERIÁLNE ZABEZPEČENIE</w:t>
      </w:r>
    </w:p>
    <w:p w:rsidR="008F464F" w:rsidRDefault="008F464F" w:rsidP="008F464F">
      <w:pPr>
        <w:suppressAutoHyphens/>
        <w:spacing w:after="0" w:line="360" w:lineRule="auto"/>
        <w:jc w:val="center"/>
        <w:rPr>
          <w:rFonts w:ascii="Times New Roman" w:hAnsi="Times New Roman" w:cs="Times New Roman"/>
          <w:b/>
          <w:sz w:val="32"/>
          <w:szCs w:val="32"/>
        </w:rPr>
      </w:pPr>
    </w:p>
    <w:p w:rsidR="008F464F" w:rsidRDefault="008F464F" w:rsidP="008F464F">
      <w:pPr>
        <w:suppressAutoHyphens/>
        <w:spacing w:after="0" w:line="360" w:lineRule="auto"/>
        <w:rPr>
          <w:rFonts w:ascii="Times New Roman" w:hAnsi="Times New Roman" w:cs="Times New Roman"/>
          <w:b/>
          <w:sz w:val="28"/>
          <w:szCs w:val="28"/>
        </w:rPr>
      </w:pPr>
      <w:r w:rsidRPr="008F464F">
        <w:rPr>
          <w:rFonts w:ascii="Times New Roman" w:hAnsi="Times New Roman" w:cs="Times New Roman"/>
          <w:b/>
          <w:sz w:val="28"/>
          <w:szCs w:val="28"/>
        </w:rPr>
        <w:t xml:space="preserve">Článok 4 </w:t>
      </w:r>
      <w:r>
        <w:rPr>
          <w:rFonts w:ascii="Times New Roman" w:hAnsi="Times New Roman" w:cs="Times New Roman"/>
          <w:b/>
          <w:sz w:val="28"/>
          <w:szCs w:val="28"/>
        </w:rPr>
        <w:t>–</w:t>
      </w:r>
      <w:r w:rsidRPr="008F464F">
        <w:rPr>
          <w:rFonts w:ascii="Times New Roman" w:hAnsi="Times New Roman" w:cs="Times New Roman"/>
          <w:b/>
          <w:sz w:val="28"/>
          <w:szCs w:val="28"/>
        </w:rPr>
        <w:t xml:space="preserve"> Žinenka</w:t>
      </w:r>
    </w:p>
    <w:p w:rsidR="008F464F" w:rsidRPr="008F174A" w:rsidRDefault="008F464F" w:rsidP="00E04A39">
      <w:pPr>
        <w:suppressAutoHyphens/>
        <w:spacing w:after="0" w:line="360" w:lineRule="auto"/>
        <w:jc w:val="both"/>
        <w:rPr>
          <w:rFonts w:ascii="Times New Roman" w:hAnsi="Times New Roman" w:cs="Times New Roman"/>
          <w:sz w:val="24"/>
          <w:szCs w:val="24"/>
        </w:rPr>
      </w:pPr>
    </w:p>
    <w:p w:rsidR="001B50F0" w:rsidRDefault="006961F0"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8"/>
          <w:szCs w:val="28"/>
        </w:rPr>
        <w:tab/>
      </w:r>
      <w:r w:rsidR="008F174A">
        <w:rPr>
          <w:rFonts w:ascii="Times New Roman" w:hAnsi="Times New Roman" w:cs="Times New Roman"/>
          <w:sz w:val="24"/>
          <w:szCs w:val="24"/>
        </w:rPr>
        <w:t xml:space="preserve">Na olympijských hrách, na svetových a kontinentálnych majstrovstvách a pohároch je povinnosťou </w:t>
      </w:r>
      <w:r w:rsidR="00FC5FC9">
        <w:rPr>
          <w:rFonts w:ascii="Times New Roman" w:hAnsi="Times New Roman" w:cs="Times New Roman"/>
          <w:sz w:val="24"/>
          <w:szCs w:val="24"/>
        </w:rPr>
        <w:t xml:space="preserve">usporiadateľa </w:t>
      </w:r>
      <w:r w:rsidR="008F174A">
        <w:rPr>
          <w:rFonts w:ascii="Times New Roman" w:hAnsi="Times New Roman" w:cs="Times New Roman"/>
          <w:sz w:val="24"/>
          <w:szCs w:val="24"/>
        </w:rPr>
        <w:t xml:space="preserve">zabezpečiť a použiť len </w:t>
      </w:r>
      <w:r w:rsidR="00562DE9">
        <w:rPr>
          <w:rFonts w:ascii="Times New Roman" w:hAnsi="Times New Roman" w:cs="Times New Roman"/>
          <w:sz w:val="24"/>
          <w:szCs w:val="24"/>
        </w:rPr>
        <w:t xml:space="preserve">novú </w:t>
      </w:r>
      <w:r w:rsidR="008F174A">
        <w:rPr>
          <w:rFonts w:ascii="Times New Roman" w:hAnsi="Times New Roman" w:cs="Times New Roman"/>
          <w:sz w:val="24"/>
          <w:szCs w:val="24"/>
        </w:rPr>
        <w:t>žinenku, ktorú schválila FILA. Tá</w:t>
      </w:r>
      <w:r w:rsidR="00E04A39">
        <w:rPr>
          <w:rFonts w:ascii="Times New Roman" w:hAnsi="Times New Roman" w:cs="Times New Roman"/>
          <w:sz w:val="24"/>
          <w:szCs w:val="24"/>
        </w:rPr>
        <w:t xml:space="preserve">to žinenka má priemer 9 metrov, </w:t>
      </w:r>
      <w:r w:rsidR="008F174A">
        <w:rPr>
          <w:rFonts w:ascii="Times New Roman" w:hAnsi="Times New Roman" w:cs="Times New Roman"/>
          <w:sz w:val="24"/>
          <w:szCs w:val="24"/>
        </w:rPr>
        <w:t>ochranné pásmo široké 1,5 metra</w:t>
      </w:r>
      <w:r w:rsidR="00E04A39">
        <w:rPr>
          <w:rFonts w:ascii="Times New Roman" w:hAnsi="Times New Roman" w:cs="Times New Roman"/>
          <w:sz w:val="24"/>
          <w:szCs w:val="24"/>
        </w:rPr>
        <w:t xml:space="preserve"> a jednotnú hrúbku</w:t>
      </w:r>
      <w:r w:rsidR="008F174A">
        <w:rPr>
          <w:rFonts w:ascii="Times New Roman" w:hAnsi="Times New Roman" w:cs="Times New Roman"/>
          <w:sz w:val="24"/>
          <w:szCs w:val="24"/>
        </w:rPr>
        <w:t>.</w:t>
      </w:r>
      <w:r w:rsidR="00FC5FC9">
        <w:rPr>
          <w:rFonts w:ascii="Times New Roman" w:hAnsi="Times New Roman" w:cs="Times New Roman"/>
          <w:sz w:val="24"/>
          <w:szCs w:val="24"/>
        </w:rPr>
        <w:t xml:space="preserve"> </w:t>
      </w:r>
      <w:r w:rsidR="00E04A39">
        <w:rPr>
          <w:rFonts w:ascii="Times New Roman" w:hAnsi="Times New Roman" w:cs="Times New Roman"/>
          <w:sz w:val="24"/>
          <w:szCs w:val="24"/>
        </w:rPr>
        <w:t>Na</w:t>
      </w:r>
      <w:r w:rsidR="00FC5FC9">
        <w:rPr>
          <w:rFonts w:ascii="Times New Roman" w:hAnsi="Times New Roman" w:cs="Times New Roman"/>
          <w:sz w:val="24"/>
          <w:szCs w:val="24"/>
        </w:rPr>
        <w:t xml:space="preserve"> všetkých ostatných medzinárodných súťažiach</w:t>
      </w:r>
      <w:r w:rsidR="00E04A39">
        <w:rPr>
          <w:rFonts w:ascii="Times New Roman" w:hAnsi="Times New Roman" w:cs="Times New Roman"/>
          <w:sz w:val="24"/>
          <w:szCs w:val="24"/>
        </w:rPr>
        <w:t xml:space="preserve"> nemusí byť použitá </w:t>
      </w:r>
      <w:r w:rsidR="00562DE9">
        <w:rPr>
          <w:rFonts w:ascii="Times New Roman" w:hAnsi="Times New Roman" w:cs="Times New Roman"/>
          <w:sz w:val="24"/>
          <w:szCs w:val="24"/>
        </w:rPr>
        <w:t>nová</w:t>
      </w:r>
      <w:r w:rsidR="00E04A39">
        <w:rPr>
          <w:rFonts w:ascii="Times New Roman" w:hAnsi="Times New Roman" w:cs="Times New Roman"/>
          <w:sz w:val="24"/>
          <w:szCs w:val="24"/>
        </w:rPr>
        <w:t xml:space="preserve"> žinenka</w:t>
      </w:r>
      <w:r w:rsidR="00FC5FC9">
        <w:rPr>
          <w:rFonts w:ascii="Times New Roman" w:hAnsi="Times New Roman" w:cs="Times New Roman"/>
          <w:sz w:val="24"/>
          <w:szCs w:val="24"/>
        </w:rPr>
        <w:t>, avšak musí byť schválená</w:t>
      </w:r>
      <w:r w:rsidR="00562DE9">
        <w:rPr>
          <w:rFonts w:ascii="Times New Roman" w:hAnsi="Times New Roman" w:cs="Times New Roman"/>
          <w:sz w:val="24"/>
          <w:szCs w:val="24"/>
        </w:rPr>
        <w:t xml:space="preserve"> ako vyhovujúca</w:t>
      </w:r>
      <w:r w:rsidR="00FC5FC9">
        <w:rPr>
          <w:rFonts w:ascii="Times New Roman" w:hAnsi="Times New Roman" w:cs="Times New Roman"/>
          <w:sz w:val="24"/>
          <w:szCs w:val="24"/>
        </w:rPr>
        <w:t>.</w:t>
      </w:r>
    </w:p>
    <w:p w:rsidR="00562DE9" w:rsidRDefault="00562DE9" w:rsidP="00E04A39">
      <w:pPr>
        <w:suppressAutoHyphens/>
        <w:spacing w:after="0" w:line="360" w:lineRule="auto"/>
        <w:jc w:val="both"/>
        <w:rPr>
          <w:rFonts w:ascii="Times New Roman" w:hAnsi="Times New Roman" w:cs="Times New Roman"/>
          <w:sz w:val="24"/>
          <w:szCs w:val="24"/>
        </w:rPr>
      </w:pPr>
    </w:p>
    <w:p w:rsidR="00562DE9" w:rsidRDefault="00562DE9"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olympijských hrách a na svetových šampionátoch musia byť nové aj žinenky, ktoré sú určené len na rozcvičenie a tréning zápasníkov. Takisto musia byť schválené FILA a musia mať rovnakú kvalitu ako žinenky určené pre súťaž.</w:t>
      </w:r>
    </w:p>
    <w:p w:rsidR="000144E9" w:rsidRDefault="000A2548" w:rsidP="000A2548">
      <w:pPr>
        <w:suppressAutoHyphen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cs-CZ" w:eastAsia="cs-CZ"/>
        </w:rPr>
        <w:drawing>
          <wp:inline distT="0" distB="0" distL="0" distR="0">
            <wp:extent cx="4257675" cy="4095750"/>
            <wp:effectExtent l="19050" t="0" r="9525"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257675" cy="4095750"/>
                    </a:xfrm>
                    <a:prstGeom prst="rect">
                      <a:avLst/>
                    </a:prstGeom>
                    <a:noFill/>
                    <a:ln w="9525">
                      <a:noFill/>
                      <a:miter lim="800000"/>
                      <a:headEnd/>
                      <a:tailEnd/>
                    </a:ln>
                  </pic:spPr>
                </pic:pic>
              </a:graphicData>
            </a:graphic>
          </wp:inline>
        </w:drawing>
      </w:r>
    </w:p>
    <w:p w:rsidR="000D6BA5" w:rsidRDefault="00164061"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Popis žinenky:</w:t>
      </w:r>
    </w:p>
    <w:p w:rsidR="00164061" w:rsidRDefault="00164061"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na žinenke je vyznačený kruh s priemerom 9 metrov,</w:t>
      </w:r>
    </w:p>
    <w:p w:rsidR="00562DE9" w:rsidRPr="00637D64" w:rsidRDefault="00164061"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vonkajšiu časť kruhu tvorí červené </w:t>
      </w:r>
      <w:proofErr w:type="spellStart"/>
      <w:r>
        <w:rPr>
          <w:rFonts w:ascii="Times New Roman" w:hAnsi="Times New Roman" w:cs="Times New Roman"/>
          <w:sz w:val="24"/>
          <w:szCs w:val="24"/>
        </w:rPr>
        <w:t>medzikružie</w:t>
      </w:r>
      <w:proofErr w:type="spellEnd"/>
      <w:r>
        <w:rPr>
          <w:rFonts w:ascii="Times New Roman" w:hAnsi="Times New Roman" w:cs="Times New Roman"/>
          <w:sz w:val="24"/>
          <w:szCs w:val="24"/>
        </w:rPr>
        <w:t xml:space="preserve"> široké 1 meter, tzv. pásmo pasivity,</w:t>
      </w:r>
      <w:r w:rsidR="00637D64">
        <w:rPr>
          <w:rFonts w:ascii="Times New Roman" w:hAnsi="Times New Roman" w:cs="Times New Roman"/>
          <w:sz w:val="24"/>
          <w:szCs w:val="24"/>
        </w:rPr>
        <w:t xml:space="preserve"> </w:t>
      </w:r>
      <w:r w:rsidR="000144E9" w:rsidRPr="00637D64">
        <w:rPr>
          <w:rFonts w:ascii="Times New Roman" w:hAnsi="Times New Roman" w:cs="Times New Roman"/>
          <w:sz w:val="24"/>
          <w:szCs w:val="24"/>
        </w:rPr>
        <w:t xml:space="preserve">ktoré </w:t>
      </w:r>
      <w:r w:rsidRPr="00637D64">
        <w:rPr>
          <w:rFonts w:ascii="Times New Roman" w:hAnsi="Times New Roman" w:cs="Times New Roman"/>
          <w:sz w:val="24"/>
          <w:szCs w:val="24"/>
        </w:rPr>
        <w:t>ohraničuje centrálnu časť priestoru – tzv. pásmo aktivity,</w:t>
      </w:r>
      <w:r w:rsidR="000144E9" w:rsidRPr="00637D64">
        <w:rPr>
          <w:rFonts w:ascii="Times New Roman" w:hAnsi="Times New Roman" w:cs="Times New Roman"/>
          <w:sz w:val="24"/>
          <w:szCs w:val="24"/>
        </w:rPr>
        <w:t xml:space="preserve"> v ktorom </w:t>
      </w:r>
      <w:r w:rsidR="00637D64">
        <w:rPr>
          <w:rFonts w:ascii="Times New Roman" w:hAnsi="Times New Roman" w:cs="Times New Roman"/>
          <w:sz w:val="24"/>
          <w:szCs w:val="24"/>
        </w:rPr>
        <w:t>zápasníci zápasia. Pásmo aktivity má priemer 7 metrov.</w:t>
      </w:r>
    </w:p>
    <w:p w:rsidR="00164061" w:rsidRDefault="00164061"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vnútorná časť žinenky, ktorá sa nachádza vo vnútri červeného kruhu, je centrálnou časťou určenou pre zápasenie. Má priemer 7 metrov.</w:t>
      </w:r>
    </w:p>
    <w:p w:rsidR="00164061" w:rsidRPr="00164061" w:rsidRDefault="00637D64"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okolo 9-metrového kruhu na žinenke je </w:t>
      </w:r>
      <w:r w:rsidR="00164061">
        <w:rPr>
          <w:rFonts w:ascii="Times New Roman" w:hAnsi="Times New Roman" w:cs="Times New Roman"/>
          <w:sz w:val="24"/>
          <w:szCs w:val="24"/>
        </w:rPr>
        <w:t>ochranné pásmo je široké 1,5 metra</w:t>
      </w:r>
    </w:p>
    <w:p w:rsidR="00164061" w:rsidRDefault="00637D64" w:rsidP="008F2502">
      <w:pPr>
        <w:pStyle w:val="Odsekzoznamu"/>
        <w:numPr>
          <w:ilvl w:val="0"/>
          <w:numId w:val="1"/>
        </w:numPr>
        <w:suppressAutoHyphens/>
        <w:spacing w:after="0" w:line="360" w:lineRule="auto"/>
        <w:jc w:val="both"/>
        <w:rPr>
          <w:rFonts w:ascii="Times New Roman" w:hAnsi="Times New Roman" w:cs="Times New Roman"/>
          <w:sz w:val="24"/>
          <w:szCs w:val="24"/>
        </w:rPr>
      </w:pPr>
      <w:r w:rsidRPr="00637D64">
        <w:rPr>
          <w:rFonts w:ascii="Times New Roman" w:hAnsi="Times New Roman" w:cs="Times New Roman"/>
          <w:sz w:val="24"/>
          <w:szCs w:val="24"/>
        </w:rPr>
        <w:t>p</w:t>
      </w:r>
      <w:r w:rsidR="00164061" w:rsidRPr="00637D64">
        <w:rPr>
          <w:rFonts w:ascii="Times New Roman" w:hAnsi="Times New Roman" w:cs="Times New Roman"/>
          <w:sz w:val="24"/>
          <w:szCs w:val="24"/>
        </w:rPr>
        <w:t xml:space="preserve">rotiľahlé rohy žinenky (12x12 m) sú označené </w:t>
      </w:r>
      <w:r w:rsidR="00463A33">
        <w:rPr>
          <w:rFonts w:ascii="Times New Roman" w:hAnsi="Times New Roman" w:cs="Times New Roman"/>
          <w:sz w:val="24"/>
          <w:szCs w:val="24"/>
        </w:rPr>
        <w:t xml:space="preserve">farbami dresov zápasníkov - </w:t>
      </w:r>
      <w:r w:rsidR="00164061" w:rsidRPr="00637D64">
        <w:rPr>
          <w:rFonts w:ascii="Times New Roman" w:hAnsi="Times New Roman" w:cs="Times New Roman"/>
          <w:sz w:val="24"/>
          <w:szCs w:val="24"/>
        </w:rPr>
        <w:t>jeden červenou a druhý modrou farbou.</w:t>
      </w:r>
    </w:p>
    <w:p w:rsidR="0094621A" w:rsidRPr="005A56CB" w:rsidRDefault="0094621A"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AE4034">
        <w:rPr>
          <w:rFonts w:ascii="Times New Roman" w:hAnsi="Times New Roman" w:cs="Times New Roman"/>
          <w:sz w:val="24"/>
          <w:szCs w:val="24"/>
        </w:rPr>
        <w:t xml:space="preserve"> strede žinenky musí byť červenou farbou vyznačený kruh s priemerom 1 meter a hrúbkou 10 cm. V prípade </w:t>
      </w:r>
      <w:r>
        <w:rPr>
          <w:rFonts w:ascii="Times New Roman" w:hAnsi="Times New Roman" w:cs="Times New Roman"/>
          <w:sz w:val="24"/>
          <w:szCs w:val="24"/>
        </w:rPr>
        <w:t>gréckorímskeho štýlu</w:t>
      </w:r>
      <w:r w:rsidRPr="00AE4034">
        <w:rPr>
          <w:rFonts w:ascii="Times New Roman" w:hAnsi="Times New Roman" w:cs="Times New Roman"/>
          <w:sz w:val="24"/>
          <w:szCs w:val="24"/>
        </w:rPr>
        <w:t xml:space="preserve"> </w:t>
      </w:r>
      <w:r>
        <w:rPr>
          <w:rFonts w:ascii="Times New Roman" w:hAnsi="Times New Roman" w:cs="Times New Roman"/>
          <w:sz w:val="24"/>
          <w:szCs w:val="24"/>
        </w:rPr>
        <w:t xml:space="preserve">s hrúbkou </w:t>
      </w:r>
      <w:r w:rsidRPr="00AE4034">
        <w:rPr>
          <w:rFonts w:ascii="Times New Roman" w:hAnsi="Times New Roman" w:cs="Times New Roman"/>
          <w:sz w:val="24"/>
          <w:szCs w:val="24"/>
        </w:rPr>
        <w:t>8 centimetrov</w:t>
      </w:r>
      <w:r>
        <w:rPr>
          <w:rFonts w:ascii="Times New Roman" w:hAnsi="Times New Roman" w:cs="Times New Roman"/>
          <w:sz w:val="24"/>
          <w:szCs w:val="24"/>
        </w:rPr>
        <w:t>. Kruh delia d</w:t>
      </w:r>
      <w:r w:rsidRPr="00AE4034">
        <w:rPr>
          <w:rFonts w:ascii="Times New Roman" w:hAnsi="Times New Roman" w:cs="Times New Roman"/>
          <w:sz w:val="24"/>
          <w:szCs w:val="24"/>
        </w:rPr>
        <w:t>ve zvislé línie</w:t>
      </w:r>
      <w:r>
        <w:rPr>
          <w:rFonts w:ascii="Times New Roman" w:hAnsi="Times New Roman" w:cs="Times New Roman"/>
          <w:sz w:val="24"/>
          <w:szCs w:val="24"/>
        </w:rPr>
        <w:t>, ktoré</w:t>
      </w:r>
      <w:r w:rsidRPr="00AE4034">
        <w:rPr>
          <w:rFonts w:ascii="Times New Roman" w:hAnsi="Times New Roman" w:cs="Times New Roman"/>
          <w:sz w:val="24"/>
          <w:szCs w:val="24"/>
        </w:rPr>
        <w:t xml:space="preserve"> sú od seba vzdialené 40 cm a nazývame ich vnútorná línia ruky a vnútorná línia kolena.</w:t>
      </w:r>
      <w:r>
        <w:rPr>
          <w:rFonts w:ascii="Times New Roman" w:hAnsi="Times New Roman" w:cs="Times New Roman"/>
          <w:sz w:val="24"/>
          <w:szCs w:val="24"/>
        </w:rPr>
        <w:t xml:space="preserve"> Tieto zvislé línie sú ešte rozdelené jednou vodorovnou líniou.</w:t>
      </w:r>
    </w:p>
    <w:p w:rsidR="005A56CB" w:rsidRDefault="005A56CB" w:rsidP="00E04A39">
      <w:pPr>
        <w:suppressAutoHyphens/>
        <w:spacing w:after="0" w:line="360" w:lineRule="auto"/>
        <w:jc w:val="both"/>
        <w:rPr>
          <w:rFonts w:ascii="Times New Roman" w:hAnsi="Times New Roman" w:cs="Times New Roman"/>
          <w:sz w:val="24"/>
          <w:szCs w:val="24"/>
        </w:rPr>
      </w:pPr>
    </w:p>
    <w:p w:rsidR="00637D64" w:rsidRDefault="00637D64"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olympijských hrách a na svetových a kontinentálnych majstrovstvách musí byť žinenka umiestnená na vyvýšenej platforme vo výške minimálne 50 cm a maximálne 110 cm. Ak je žinenka umiestnená na pódiu a ochranný okraj (ktorý pokrýva voľné miesto okolo žinenky) nedosahuje šírku 2 metre</w:t>
      </w:r>
      <w:r w:rsidR="006E3BE8">
        <w:rPr>
          <w:rFonts w:ascii="Times New Roman" w:hAnsi="Times New Roman" w:cs="Times New Roman"/>
          <w:sz w:val="24"/>
          <w:szCs w:val="24"/>
        </w:rPr>
        <w:t>,</w:t>
      </w:r>
      <w:r>
        <w:rPr>
          <w:rFonts w:ascii="Times New Roman" w:hAnsi="Times New Roman" w:cs="Times New Roman"/>
          <w:sz w:val="24"/>
          <w:szCs w:val="24"/>
        </w:rPr>
        <w:t xml:space="preserve"> </w:t>
      </w:r>
      <w:r w:rsidR="006E3BE8">
        <w:rPr>
          <w:rFonts w:ascii="Times New Roman" w:hAnsi="Times New Roman" w:cs="Times New Roman"/>
          <w:sz w:val="24"/>
          <w:szCs w:val="24"/>
        </w:rPr>
        <w:t xml:space="preserve">musia byť </w:t>
      </w:r>
      <w:r>
        <w:rPr>
          <w:rFonts w:ascii="Times New Roman" w:hAnsi="Times New Roman" w:cs="Times New Roman"/>
          <w:sz w:val="24"/>
          <w:szCs w:val="24"/>
        </w:rPr>
        <w:t>boky pódia</w:t>
      </w:r>
      <w:r w:rsidR="006E3BE8">
        <w:rPr>
          <w:rFonts w:ascii="Times New Roman" w:hAnsi="Times New Roman" w:cs="Times New Roman"/>
          <w:sz w:val="24"/>
          <w:szCs w:val="24"/>
        </w:rPr>
        <w:t xml:space="preserve"> pokryté šikmými panelmi v uhle 45°. Voľné miesto okolo žinenky musí mať v každom prípade inú farbu ako sú farby žinenky. Ak je okolo žinenky drevená podlaha,  musí byť dôkladne a pevne zakrytá mäkkým materiálom.</w:t>
      </w:r>
    </w:p>
    <w:p w:rsidR="006E3BE8" w:rsidRDefault="006E3BE8" w:rsidP="00E04A39">
      <w:pPr>
        <w:suppressAutoHyphens/>
        <w:spacing w:after="0" w:line="360" w:lineRule="auto"/>
        <w:jc w:val="both"/>
        <w:rPr>
          <w:rFonts w:ascii="Times New Roman" w:hAnsi="Times New Roman" w:cs="Times New Roman"/>
          <w:sz w:val="24"/>
          <w:szCs w:val="24"/>
        </w:rPr>
      </w:pPr>
    </w:p>
    <w:p w:rsidR="006E3BE8" w:rsidRDefault="006E3BE8"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113C">
        <w:rPr>
          <w:rFonts w:ascii="Times New Roman" w:hAnsi="Times New Roman" w:cs="Times New Roman"/>
          <w:sz w:val="24"/>
          <w:szCs w:val="24"/>
        </w:rPr>
        <w:t xml:space="preserve">Žinenka musí byť umytá a vydezinfikovaná na začiatku každého dňa súťaže. Toto </w:t>
      </w:r>
      <w:r w:rsidR="00463A33">
        <w:rPr>
          <w:rFonts w:ascii="Times New Roman" w:hAnsi="Times New Roman" w:cs="Times New Roman"/>
          <w:sz w:val="24"/>
          <w:szCs w:val="24"/>
        </w:rPr>
        <w:t xml:space="preserve">hygienické </w:t>
      </w:r>
      <w:r w:rsidR="0047113C">
        <w:rPr>
          <w:rFonts w:ascii="Times New Roman" w:hAnsi="Times New Roman" w:cs="Times New Roman"/>
          <w:sz w:val="24"/>
          <w:szCs w:val="24"/>
        </w:rPr>
        <w:t>pravidlo platí pre akýkoľvek typ povrchu žinenky</w:t>
      </w:r>
      <w:r w:rsidR="00463A33">
        <w:rPr>
          <w:rFonts w:ascii="Times New Roman" w:hAnsi="Times New Roman" w:cs="Times New Roman"/>
          <w:sz w:val="24"/>
          <w:szCs w:val="24"/>
        </w:rPr>
        <w:t>.</w:t>
      </w:r>
    </w:p>
    <w:p w:rsidR="0094621A" w:rsidRDefault="0094621A" w:rsidP="00E04A39">
      <w:pPr>
        <w:suppressAutoHyphens/>
        <w:spacing w:after="0" w:line="360" w:lineRule="auto"/>
        <w:jc w:val="both"/>
        <w:rPr>
          <w:rFonts w:ascii="Times New Roman" w:hAnsi="Times New Roman" w:cs="Times New Roman"/>
          <w:sz w:val="24"/>
          <w:szCs w:val="24"/>
        </w:rPr>
      </w:pPr>
    </w:p>
    <w:p w:rsidR="0094621A" w:rsidRDefault="0094621A" w:rsidP="00E04A3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Žinenka by mala byť umiestnená na širokom otvorenom priestranstve</w:t>
      </w:r>
      <w:r w:rsidR="00E0751A">
        <w:rPr>
          <w:rFonts w:ascii="Times New Roman" w:hAnsi="Times New Roman" w:cs="Times New Roman"/>
          <w:sz w:val="24"/>
          <w:szCs w:val="24"/>
        </w:rPr>
        <w:t xml:space="preserve"> za účelom uistenia sa, že súťaž prebieha normálne podľa pravidiel.</w:t>
      </w:r>
    </w:p>
    <w:p w:rsidR="002D5450" w:rsidRDefault="002D5450" w:rsidP="00E04A39">
      <w:pPr>
        <w:suppressAutoHyphens/>
        <w:spacing w:after="0" w:line="360" w:lineRule="auto"/>
        <w:jc w:val="both"/>
        <w:rPr>
          <w:rFonts w:ascii="Times New Roman" w:hAnsi="Times New Roman" w:cs="Times New Roman"/>
          <w:sz w:val="24"/>
          <w:szCs w:val="24"/>
        </w:rPr>
      </w:pPr>
    </w:p>
    <w:p w:rsidR="002D5450" w:rsidRDefault="00957754" w:rsidP="00957754">
      <w:pPr>
        <w:suppressAutoHyphens/>
        <w:spacing w:after="0" w:line="360" w:lineRule="auto"/>
        <w:rPr>
          <w:rFonts w:ascii="Times New Roman" w:hAnsi="Times New Roman" w:cs="Times New Roman"/>
          <w:b/>
          <w:sz w:val="28"/>
          <w:szCs w:val="28"/>
        </w:rPr>
      </w:pPr>
      <w:r w:rsidRPr="00957754">
        <w:rPr>
          <w:rFonts w:ascii="Times New Roman" w:hAnsi="Times New Roman" w:cs="Times New Roman"/>
          <w:b/>
          <w:sz w:val="28"/>
          <w:szCs w:val="28"/>
        </w:rPr>
        <w:t>Článok 5 – Súťažný dres</w:t>
      </w:r>
    </w:p>
    <w:p w:rsidR="00957754" w:rsidRDefault="00957754" w:rsidP="00957754">
      <w:pPr>
        <w:suppressAutoHyphens/>
        <w:spacing w:after="0" w:line="360" w:lineRule="auto"/>
        <w:rPr>
          <w:rFonts w:ascii="Times New Roman" w:hAnsi="Times New Roman" w:cs="Times New Roman"/>
          <w:b/>
          <w:sz w:val="28"/>
          <w:szCs w:val="28"/>
        </w:rPr>
      </w:pPr>
    </w:p>
    <w:p w:rsidR="00957754" w:rsidRDefault="00957754" w:rsidP="00085A1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začiatku súťažného dňa musí byť každá zápasník hladko oholený alebo mať viacmesačnú bradu alebo fúzy.</w:t>
      </w:r>
    </w:p>
    <w:p w:rsidR="00957754" w:rsidRDefault="00957754" w:rsidP="00957754">
      <w:pPr>
        <w:suppressAutoHyphens/>
        <w:spacing w:after="0" w:line="360" w:lineRule="auto"/>
        <w:rPr>
          <w:rFonts w:ascii="Times New Roman" w:hAnsi="Times New Roman" w:cs="Times New Roman"/>
          <w:b/>
          <w:sz w:val="24"/>
          <w:szCs w:val="24"/>
        </w:rPr>
      </w:pPr>
      <w:r w:rsidRPr="00957754">
        <w:rPr>
          <w:rFonts w:ascii="Times New Roman" w:hAnsi="Times New Roman" w:cs="Times New Roman"/>
          <w:b/>
          <w:sz w:val="24"/>
          <w:szCs w:val="24"/>
        </w:rPr>
        <w:lastRenderedPageBreak/>
        <w:t>Dres</w:t>
      </w:r>
    </w:p>
    <w:p w:rsidR="00085A1C" w:rsidRDefault="00957754" w:rsidP="00085A1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Zápasníci musia nastúpiť v rohu žinenky </w:t>
      </w:r>
      <w:r w:rsidR="00085A1C">
        <w:rPr>
          <w:rFonts w:ascii="Times New Roman" w:hAnsi="Times New Roman" w:cs="Times New Roman"/>
          <w:sz w:val="24"/>
          <w:szCs w:val="24"/>
        </w:rPr>
        <w:t>rovnakej farby, akej farby majú dres. Dres musí byť schválený FILA, musí byť jednodielny, červený alebo modrý. Je zakázaný mix oboch farieb na drese. Zápasník musí mať oblečené:</w:t>
      </w:r>
    </w:p>
    <w:p w:rsidR="00085A1C" w:rsidRDefault="00085A1C"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na hrudi musí mať štátny znak krajiny, za ktorú štartuje na súťaži,</w:t>
      </w:r>
    </w:p>
    <w:p w:rsidR="00957754" w:rsidRDefault="00085A1C"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na chrbte musí mať skratku názvu krajiny, za ktorú štartuje (max. veľkosť 10x10 cm)</w:t>
      </w:r>
      <w:r w:rsidRPr="00085A1C">
        <w:rPr>
          <w:rFonts w:ascii="Times New Roman" w:hAnsi="Times New Roman" w:cs="Times New Roman"/>
          <w:sz w:val="24"/>
          <w:szCs w:val="24"/>
        </w:rPr>
        <w:t xml:space="preserve"> </w:t>
      </w:r>
      <w:r>
        <w:rPr>
          <w:rFonts w:ascii="Times New Roman" w:hAnsi="Times New Roman" w:cs="Times New Roman"/>
          <w:sz w:val="24"/>
          <w:szCs w:val="24"/>
        </w:rPr>
        <w:t>a priezvisko latinskými písmenami (4 až 7 cm), ktoré je umiestnené nad skratkou krajiny rovno alebo v tvare polkruhu,</w:t>
      </w:r>
    </w:p>
    <w:p w:rsidR="00085A1C" w:rsidRDefault="00085A1C"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zápasníkom je povolené použiť ľahké kolenačky, ktoré nemajú kovové časti,</w:t>
      </w:r>
    </w:p>
    <w:p w:rsidR="00085A1C" w:rsidRDefault="00085A1C" w:rsidP="008F2502">
      <w:pPr>
        <w:pStyle w:val="Odsekzoznamu"/>
        <w:numPr>
          <w:ilvl w:val="0"/>
          <w:numId w:val="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zápasníci musia mať pri sebe vreckovku z látky počas celého zápasu.</w:t>
      </w:r>
    </w:p>
    <w:p w:rsidR="00085A1C" w:rsidRDefault="00085A1C" w:rsidP="00085A1C">
      <w:pPr>
        <w:suppressAutoHyphens/>
        <w:spacing w:after="0" w:line="360" w:lineRule="auto"/>
        <w:jc w:val="both"/>
        <w:rPr>
          <w:rFonts w:ascii="Times New Roman" w:hAnsi="Times New Roman" w:cs="Times New Roman"/>
          <w:sz w:val="24"/>
          <w:szCs w:val="24"/>
        </w:rPr>
      </w:pPr>
    </w:p>
    <w:p w:rsidR="00085A1C" w:rsidRDefault="00085A1C" w:rsidP="00085A1C">
      <w:pPr>
        <w:suppressAutoHyphens/>
        <w:spacing w:after="0" w:line="360" w:lineRule="auto"/>
        <w:jc w:val="both"/>
        <w:rPr>
          <w:rFonts w:ascii="Times New Roman" w:hAnsi="Times New Roman" w:cs="Times New Roman"/>
          <w:b/>
          <w:sz w:val="24"/>
          <w:szCs w:val="24"/>
        </w:rPr>
      </w:pPr>
      <w:r w:rsidRPr="00085A1C">
        <w:rPr>
          <w:rFonts w:ascii="Times New Roman" w:hAnsi="Times New Roman" w:cs="Times New Roman"/>
          <w:b/>
          <w:sz w:val="24"/>
          <w:szCs w:val="24"/>
        </w:rPr>
        <w:t>Reklama na oblečení</w:t>
      </w:r>
    </w:p>
    <w:p w:rsidR="00085A1C" w:rsidRDefault="00BB6855" w:rsidP="00085A1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Okrem olympijských hier, kde platia pravidlá Medzinárodného olympijského výboru, môžu zápasníci nosiť na oblečení mená sponzorov. Týka sa to dresu, teplákov i plášťa. Písmená a symboly však musia byť vo veľkosti maximálne 6 cm.</w:t>
      </w:r>
    </w:p>
    <w:p w:rsidR="00BB6855" w:rsidRDefault="00BB6855" w:rsidP="00085A1C">
      <w:pPr>
        <w:suppressAutoHyphens/>
        <w:spacing w:after="0" w:line="360" w:lineRule="auto"/>
        <w:jc w:val="both"/>
        <w:rPr>
          <w:rFonts w:ascii="Times New Roman" w:hAnsi="Times New Roman" w:cs="Times New Roman"/>
          <w:sz w:val="24"/>
          <w:szCs w:val="24"/>
        </w:rPr>
      </w:pPr>
    </w:p>
    <w:p w:rsidR="00BB6855" w:rsidRPr="00BB6855" w:rsidRDefault="00BB6855" w:rsidP="00085A1C">
      <w:pPr>
        <w:suppressAutoHyphens/>
        <w:spacing w:after="0" w:line="360" w:lineRule="auto"/>
        <w:jc w:val="both"/>
        <w:rPr>
          <w:rFonts w:ascii="Times New Roman" w:hAnsi="Times New Roman" w:cs="Times New Roman"/>
          <w:b/>
          <w:sz w:val="24"/>
          <w:szCs w:val="24"/>
        </w:rPr>
      </w:pPr>
      <w:r w:rsidRPr="00BB6855">
        <w:rPr>
          <w:rFonts w:ascii="Times New Roman" w:hAnsi="Times New Roman" w:cs="Times New Roman"/>
          <w:b/>
          <w:sz w:val="24"/>
          <w:szCs w:val="24"/>
        </w:rPr>
        <w:t>Chrániče uší</w:t>
      </w:r>
    </w:p>
    <w:p w:rsidR="00BB6855" w:rsidRDefault="00BB6855" w:rsidP="00085A1C">
      <w:pPr>
        <w:suppressAutoHyphens/>
        <w:spacing w:after="0" w:line="360" w:lineRule="auto"/>
        <w:jc w:val="both"/>
        <w:rPr>
          <w:sz w:val="24"/>
          <w:szCs w:val="23"/>
        </w:rPr>
      </w:pPr>
      <w:r>
        <w:rPr>
          <w:rFonts w:ascii="Times New Roman" w:hAnsi="Times New Roman" w:cs="Times New Roman"/>
          <w:sz w:val="24"/>
          <w:szCs w:val="24"/>
        </w:rPr>
        <w:t xml:space="preserve">Zápasník môže použiť chrániče uší, ale len tie, ktoré sú schválené FILA a nesmú obsahovať žiadne kovové alebo tvrdé súčasti. </w:t>
      </w:r>
      <w:r w:rsidRPr="00BB6855">
        <w:rPr>
          <w:rFonts w:ascii="Times New Roman" w:hAnsi="Times New Roman" w:cs="Times New Roman"/>
          <w:sz w:val="24"/>
          <w:szCs w:val="23"/>
        </w:rPr>
        <w:t>Rozhodca môže prikázať použiť chrániče uší zápasníkovi, ktorý má dlhé vlasy.</w:t>
      </w:r>
      <w:r>
        <w:rPr>
          <w:sz w:val="24"/>
          <w:szCs w:val="23"/>
        </w:rPr>
        <w:t xml:space="preserve"> </w:t>
      </w:r>
    </w:p>
    <w:p w:rsidR="00BB6855" w:rsidRDefault="00BB6855" w:rsidP="00085A1C">
      <w:pPr>
        <w:suppressAutoHyphens/>
        <w:spacing w:after="0" w:line="360" w:lineRule="auto"/>
        <w:jc w:val="both"/>
        <w:rPr>
          <w:sz w:val="24"/>
          <w:szCs w:val="23"/>
        </w:rPr>
      </w:pPr>
    </w:p>
    <w:p w:rsidR="00BB6855" w:rsidRPr="00EA65EF" w:rsidRDefault="00BB6855" w:rsidP="00085A1C">
      <w:pPr>
        <w:suppressAutoHyphens/>
        <w:spacing w:after="0" w:line="360" w:lineRule="auto"/>
        <w:jc w:val="both"/>
        <w:rPr>
          <w:rFonts w:ascii="Times New Roman" w:hAnsi="Times New Roman" w:cs="Times New Roman"/>
          <w:b/>
          <w:sz w:val="24"/>
          <w:szCs w:val="24"/>
        </w:rPr>
      </w:pPr>
      <w:r w:rsidRPr="00EA65EF">
        <w:rPr>
          <w:rFonts w:ascii="Times New Roman" w:hAnsi="Times New Roman" w:cs="Times New Roman"/>
          <w:b/>
          <w:sz w:val="24"/>
          <w:szCs w:val="24"/>
        </w:rPr>
        <w:t>Obuv</w:t>
      </w:r>
    </w:p>
    <w:p w:rsidR="00BB6855" w:rsidRDefault="00BB6855" w:rsidP="00085A1C">
      <w:pPr>
        <w:suppressAutoHyphens/>
        <w:spacing w:after="0" w:line="360" w:lineRule="auto"/>
        <w:jc w:val="both"/>
        <w:rPr>
          <w:rFonts w:ascii="Times New Roman" w:hAnsi="Times New Roman" w:cs="Times New Roman"/>
          <w:sz w:val="24"/>
          <w:szCs w:val="24"/>
        </w:rPr>
      </w:pPr>
      <w:r w:rsidRPr="00BA7F8A">
        <w:rPr>
          <w:rFonts w:ascii="Times New Roman" w:hAnsi="Times New Roman" w:cs="Times New Roman"/>
          <w:sz w:val="24"/>
          <w:szCs w:val="24"/>
        </w:rPr>
        <w:t>Zápasník musí mať obuté zápasnícke topánky, ktoré robia oporu jeho členkom. Sú zakázané topánky s podpätkami, upravenými podrážkami</w:t>
      </w:r>
      <w:r w:rsidR="00BA7F8A" w:rsidRPr="00BA7F8A">
        <w:rPr>
          <w:rFonts w:ascii="Times New Roman" w:hAnsi="Times New Roman" w:cs="Times New Roman"/>
          <w:sz w:val="24"/>
          <w:szCs w:val="24"/>
        </w:rPr>
        <w:t xml:space="preserve"> kovovými klincami</w:t>
      </w:r>
      <w:r w:rsidRPr="00BA7F8A">
        <w:rPr>
          <w:rFonts w:ascii="Times New Roman" w:hAnsi="Times New Roman" w:cs="Times New Roman"/>
          <w:sz w:val="24"/>
          <w:szCs w:val="24"/>
        </w:rPr>
        <w:t xml:space="preserve">, </w:t>
      </w:r>
      <w:r w:rsidR="00BA7F8A" w:rsidRPr="00BA7F8A">
        <w:rPr>
          <w:rFonts w:ascii="Times New Roman" w:hAnsi="Times New Roman" w:cs="Times New Roman"/>
          <w:sz w:val="24"/>
          <w:szCs w:val="24"/>
        </w:rPr>
        <w:t xml:space="preserve">topánky s </w:t>
      </w:r>
      <w:r w:rsidRPr="00BA7F8A">
        <w:rPr>
          <w:rFonts w:ascii="Times New Roman" w:hAnsi="Times New Roman" w:cs="Times New Roman"/>
          <w:sz w:val="24"/>
          <w:szCs w:val="24"/>
        </w:rPr>
        <w:t>prackami</w:t>
      </w:r>
      <w:r w:rsidR="00BA7F8A" w:rsidRPr="00BA7F8A">
        <w:rPr>
          <w:rFonts w:ascii="Times New Roman" w:hAnsi="Times New Roman" w:cs="Times New Roman"/>
          <w:sz w:val="24"/>
          <w:szCs w:val="24"/>
        </w:rPr>
        <w:t xml:space="preserve"> a inými kovovými časťami. Topánky nesmú mať šnúrky, prípadne šnúrky musia byť obviazané lepiacou páskou alebo musia byť skryté tak, aby sa nemohli uvoľniť počas zápasu.</w:t>
      </w:r>
      <w:r w:rsidR="00BA7F8A">
        <w:rPr>
          <w:rFonts w:ascii="Times New Roman" w:hAnsi="Times New Roman" w:cs="Times New Roman"/>
          <w:sz w:val="24"/>
          <w:szCs w:val="24"/>
        </w:rPr>
        <w:t xml:space="preserve"> Každý zápasník si zaobstará lepiacu pásku na šnúrky sám a šnúrky budú skontrolované pri vstupe na žinenku.</w:t>
      </w:r>
    </w:p>
    <w:p w:rsidR="00BA7F8A" w:rsidRDefault="00BA7F8A" w:rsidP="00085A1C">
      <w:pPr>
        <w:suppressAutoHyphens/>
        <w:spacing w:after="0" w:line="360" w:lineRule="auto"/>
        <w:jc w:val="both"/>
        <w:rPr>
          <w:rFonts w:ascii="Times New Roman" w:hAnsi="Times New Roman" w:cs="Times New Roman"/>
          <w:sz w:val="24"/>
          <w:szCs w:val="24"/>
        </w:rPr>
      </w:pPr>
    </w:p>
    <w:p w:rsidR="00BA7F8A" w:rsidRPr="00EA65EF" w:rsidRDefault="00BA7F8A" w:rsidP="00085A1C">
      <w:pPr>
        <w:suppressAutoHyphens/>
        <w:spacing w:after="0" w:line="360" w:lineRule="auto"/>
        <w:jc w:val="both"/>
        <w:rPr>
          <w:rFonts w:ascii="Times New Roman" w:hAnsi="Times New Roman" w:cs="Times New Roman"/>
          <w:b/>
          <w:sz w:val="24"/>
          <w:szCs w:val="24"/>
        </w:rPr>
      </w:pPr>
      <w:r w:rsidRPr="00EA65EF">
        <w:rPr>
          <w:rFonts w:ascii="Times New Roman" w:hAnsi="Times New Roman" w:cs="Times New Roman"/>
          <w:b/>
          <w:sz w:val="24"/>
          <w:szCs w:val="24"/>
        </w:rPr>
        <w:t>Zákazy</w:t>
      </w:r>
    </w:p>
    <w:p w:rsidR="00BA7F8A" w:rsidRDefault="00BA7F8A" w:rsidP="00085A1C">
      <w:pPr>
        <w:suppressAutoHyphens/>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Pri vážení musí rozhodca skontrolovať každého zápasníka, či spĺňa požiadavky uvedené v tomto článku. Zápasník musí byť upozornený ešte pri vážení, že nebude pripustený k súťaži, pokiaľ nejakú z podmienok nespĺňa. Pokiaľ zápasník nastúpi na žinenku a nebude spĺňať </w:t>
      </w:r>
      <w:r>
        <w:rPr>
          <w:rFonts w:ascii="Times New Roman" w:hAnsi="Times New Roman" w:cs="Times New Roman"/>
          <w:sz w:val="24"/>
          <w:szCs w:val="24"/>
        </w:rPr>
        <w:lastRenderedPageBreak/>
        <w:t>všetky podmienky, bude mu udelený čas jedna minúta na nápravu.</w:t>
      </w:r>
      <w:r w:rsidR="0079418A">
        <w:rPr>
          <w:rFonts w:ascii="Times New Roman" w:hAnsi="Times New Roman" w:cs="Times New Roman"/>
          <w:sz w:val="24"/>
          <w:szCs w:val="24"/>
        </w:rPr>
        <w:t xml:space="preserve"> Ak po uplynutí jednej minúty nedôjde k náprave, zápasník prehrá zápas </w:t>
      </w:r>
      <w:r w:rsidR="001D1F61" w:rsidRPr="001D1F61">
        <w:rPr>
          <w:rFonts w:ascii="Times New Roman" w:hAnsi="Times New Roman" w:cs="Times New Roman"/>
          <w:sz w:val="24"/>
          <w:szCs w:val="24"/>
        </w:rPr>
        <w:t>pre vzdanie.</w:t>
      </w:r>
    </w:p>
    <w:p w:rsidR="0079418A" w:rsidRDefault="0079418A" w:rsidP="00085A1C">
      <w:pPr>
        <w:suppressAutoHyphens/>
        <w:spacing w:after="0" w:line="360" w:lineRule="auto"/>
        <w:jc w:val="both"/>
        <w:rPr>
          <w:rFonts w:ascii="Times New Roman" w:hAnsi="Times New Roman" w:cs="Times New Roman"/>
          <w:color w:val="FF0000"/>
          <w:sz w:val="24"/>
          <w:szCs w:val="24"/>
        </w:rPr>
      </w:pPr>
    </w:p>
    <w:p w:rsidR="0079418A" w:rsidRPr="00EA65EF" w:rsidRDefault="0079418A" w:rsidP="00E475F7">
      <w:pPr>
        <w:suppressAutoHyphens/>
        <w:spacing w:after="0" w:line="360" w:lineRule="auto"/>
        <w:jc w:val="both"/>
        <w:rPr>
          <w:rFonts w:ascii="Times New Roman" w:hAnsi="Times New Roman" w:cs="Times New Roman"/>
          <w:b/>
          <w:sz w:val="24"/>
          <w:szCs w:val="24"/>
        </w:rPr>
      </w:pPr>
      <w:r w:rsidRPr="00EA65EF">
        <w:rPr>
          <w:rFonts w:ascii="Times New Roman" w:hAnsi="Times New Roman" w:cs="Times New Roman"/>
          <w:b/>
          <w:sz w:val="24"/>
          <w:szCs w:val="24"/>
        </w:rPr>
        <w:t>Je zakázané:</w:t>
      </w:r>
    </w:p>
    <w:p w:rsidR="0079418A" w:rsidRPr="00E475F7" w:rsidRDefault="0079418A" w:rsidP="008F2502">
      <w:pPr>
        <w:pStyle w:val="Odsekzoznamu"/>
        <w:numPr>
          <w:ilvl w:val="0"/>
          <w:numId w:val="1"/>
        </w:numPr>
        <w:suppressAutoHyphens/>
        <w:spacing w:after="0" w:line="360" w:lineRule="auto"/>
        <w:jc w:val="both"/>
        <w:rPr>
          <w:rFonts w:ascii="Times New Roman" w:hAnsi="Times New Roman" w:cs="Times New Roman"/>
          <w:sz w:val="24"/>
          <w:szCs w:val="24"/>
        </w:rPr>
      </w:pPr>
      <w:r w:rsidRPr="00E475F7">
        <w:rPr>
          <w:rFonts w:ascii="Times New Roman" w:hAnsi="Times New Roman" w:cs="Times New Roman"/>
          <w:sz w:val="24"/>
          <w:szCs w:val="24"/>
        </w:rPr>
        <w:t xml:space="preserve">nosiť štátny </w:t>
      </w:r>
      <w:r w:rsidR="00E475F7">
        <w:rPr>
          <w:rFonts w:ascii="Times New Roman" w:hAnsi="Times New Roman" w:cs="Times New Roman"/>
          <w:sz w:val="24"/>
          <w:szCs w:val="24"/>
        </w:rPr>
        <w:t>znak alebo skratku inej krajiny,</w:t>
      </w:r>
    </w:p>
    <w:p w:rsidR="0079418A" w:rsidRPr="00E475F7" w:rsidRDefault="0079418A" w:rsidP="008F2502">
      <w:pPr>
        <w:numPr>
          <w:ilvl w:val="0"/>
          <w:numId w:val="1"/>
        </w:numPr>
        <w:suppressAutoHyphens/>
        <w:spacing w:after="0" w:line="360" w:lineRule="auto"/>
        <w:jc w:val="both"/>
        <w:rPr>
          <w:rFonts w:ascii="Times New Roman" w:hAnsi="Times New Roman" w:cs="Times New Roman"/>
          <w:sz w:val="24"/>
          <w:szCs w:val="23"/>
        </w:rPr>
      </w:pPr>
      <w:r w:rsidRPr="00E475F7">
        <w:rPr>
          <w:rFonts w:ascii="Times New Roman" w:hAnsi="Times New Roman" w:cs="Times New Roman"/>
          <w:sz w:val="24"/>
          <w:szCs w:val="23"/>
        </w:rPr>
        <w:t>nosiť bandáže na zápästiach, na pažiach alebo členkoch, okrem prípadov zranení a na nariadenie lekárom. Bandáže musia byť prekryté elastickým obväzom,</w:t>
      </w:r>
    </w:p>
    <w:p w:rsidR="0079418A" w:rsidRPr="00E475F7" w:rsidRDefault="0079418A" w:rsidP="008F2502">
      <w:pPr>
        <w:numPr>
          <w:ilvl w:val="0"/>
          <w:numId w:val="1"/>
        </w:numPr>
        <w:suppressAutoHyphens/>
        <w:spacing w:after="0" w:line="360" w:lineRule="auto"/>
        <w:jc w:val="both"/>
        <w:rPr>
          <w:rFonts w:ascii="Times New Roman" w:hAnsi="Times New Roman" w:cs="Times New Roman"/>
          <w:sz w:val="24"/>
          <w:szCs w:val="23"/>
        </w:rPr>
      </w:pPr>
      <w:r w:rsidRPr="00E475F7">
        <w:rPr>
          <w:rFonts w:ascii="Times New Roman" w:hAnsi="Times New Roman" w:cs="Times New Roman"/>
          <w:sz w:val="24"/>
          <w:szCs w:val="23"/>
        </w:rPr>
        <w:t>natierať si telo mastnými, lepkavými alebo vlhkými substanciami,</w:t>
      </w:r>
    </w:p>
    <w:p w:rsidR="0079418A" w:rsidRPr="00E475F7" w:rsidRDefault="00E475F7" w:rsidP="008F2502">
      <w:pPr>
        <w:pStyle w:val="Odsekzoznamu"/>
        <w:numPr>
          <w:ilvl w:val="0"/>
          <w:numId w:val="1"/>
        </w:numPr>
        <w:suppressAutoHyphens/>
        <w:spacing w:after="0" w:line="360" w:lineRule="auto"/>
        <w:jc w:val="both"/>
        <w:rPr>
          <w:rFonts w:ascii="Times New Roman" w:hAnsi="Times New Roman" w:cs="Times New Roman"/>
          <w:sz w:val="24"/>
          <w:szCs w:val="24"/>
        </w:rPr>
      </w:pPr>
      <w:r w:rsidRPr="00E475F7">
        <w:rPr>
          <w:rFonts w:ascii="Times New Roman" w:hAnsi="Times New Roman" w:cs="Times New Roman"/>
          <w:sz w:val="24"/>
          <w:szCs w:val="24"/>
        </w:rPr>
        <w:t>nastúpiť na žinenku na začiatku zápasu alebo na začiatku každej periódy spotený,</w:t>
      </w:r>
    </w:p>
    <w:p w:rsidR="00E475F7" w:rsidRPr="00E475F7" w:rsidRDefault="00E475F7" w:rsidP="008F2502">
      <w:pPr>
        <w:numPr>
          <w:ilvl w:val="0"/>
          <w:numId w:val="1"/>
        </w:numPr>
        <w:suppressAutoHyphens/>
        <w:spacing w:after="0" w:line="360" w:lineRule="auto"/>
        <w:jc w:val="both"/>
        <w:rPr>
          <w:rFonts w:ascii="Times New Roman" w:hAnsi="Times New Roman" w:cs="Times New Roman"/>
          <w:sz w:val="24"/>
          <w:szCs w:val="23"/>
        </w:rPr>
      </w:pPr>
      <w:r w:rsidRPr="00E475F7">
        <w:rPr>
          <w:rFonts w:ascii="Times New Roman" w:hAnsi="Times New Roman" w:cs="Times New Roman"/>
          <w:sz w:val="24"/>
          <w:szCs w:val="23"/>
        </w:rPr>
        <w:t>mať na sebe akékoľvek predmety, ktoré by mohli poraniť súpera (prstene, náramky, náušnice, pr</w:t>
      </w:r>
      <w:r>
        <w:rPr>
          <w:rFonts w:ascii="Times New Roman" w:hAnsi="Times New Roman" w:cs="Times New Roman"/>
          <w:sz w:val="24"/>
          <w:szCs w:val="23"/>
        </w:rPr>
        <w:t>otézy a pod.),</w:t>
      </w:r>
    </w:p>
    <w:p w:rsidR="00E475F7" w:rsidRPr="00E475F7" w:rsidRDefault="00E475F7" w:rsidP="008F2502">
      <w:pPr>
        <w:pStyle w:val="Odsekzoznamu"/>
        <w:numPr>
          <w:ilvl w:val="0"/>
          <w:numId w:val="1"/>
        </w:numPr>
        <w:suppressAutoHyphens/>
        <w:spacing w:after="0" w:line="360" w:lineRule="auto"/>
        <w:jc w:val="both"/>
        <w:rPr>
          <w:rFonts w:ascii="Times New Roman" w:hAnsi="Times New Roman" w:cs="Times New Roman"/>
          <w:sz w:val="24"/>
          <w:szCs w:val="24"/>
        </w:rPr>
      </w:pPr>
      <w:r w:rsidRPr="00E475F7">
        <w:rPr>
          <w:rFonts w:ascii="Times New Roman" w:hAnsi="Times New Roman" w:cs="Times New Roman"/>
          <w:sz w:val="24"/>
          <w:szCs w:val="24"/>
        </w:rPr>
        <w:t>ženy musia nosiť bezšvové podprsenky</w:t>
      </w:r>
      <w:r>
        <w:rPr>
          <w:rFonts w:ascii="Times New Roman" w:hAnsi="Times New Roman" w:cs="Times New Roman"/>
          <w:sz w:val="24"/>
          <w:szCs w:val="24"/>
        </w:rPr>
        <w:t>.</w:t>
      </w:r>
    </w:p>
    <w:p w:rsidR="00BB6855" w:rsidRDefault="00BB6855" w:rsidP="00085A1C">
      <w:pPr>
        <w:suppressAutoHyphens/>
        <w:spacing w:after="0" w:line="360" w:lineRule="auto"/>
        <w:jc w:val="both"/>
        <w:rPr>
          <w:rFonts w:ascii="Times New Roman" w:hAnsi="Times New Roman" w:cs="Times New Roman"/>
          <w:sz w:val="24"/>
          <w:szCs w:val="24"/>
        </w:rPr>
      </w:pPr>
    </w:p>
    <w:p w:rsidR="00EA65EF" w:rsidRPr="00EA65EF" w:rsidRDefault="00EA65EF" w:rsidP="00EA65EF">
      <w:pPr>
        <w:suppressAutoHyphens/>
        <w:spacing w:after="0" w:line="360" w:lineRule="auto"/>
        <w:rPr>
          <w:rFonts w:ascii="Times New Roman" w:hAnsi="Times New Roman" w:cs="Times New Roman"/>
          <w:b/>
          <w:sz w:val="28"/>
          <w:szCs w:val="28"/>
        </w:rPr>
      </w:pPr>
      <w:r w:rsidRPr="00EA65EF">
        <w:rPr>
          <w:rFonts w:ascii="Times New Roman" w:hAnsi="Times New Roman" w:cs="Times New Roman"/>
          <w:b/>
          <w:sz w:val="28"/>
          <w:szCs w:val="28"/>
        </w:rPr>
        <w:t>Článok 6 – Zápasnícka licencia</w:t>
      </w:r>
    </w:p>
    <w:p w:rsidR="00BB6855" w:rsidRDefault="00BB6855" w:rsidP="00B80A79">
      <w:pPr>
        <w:suppressAutoHyphens/>
        <w:spacing w:after="0" w:line="360" w:lineRule="auto"/>
        <w:jc w:val="both"/>
        <w:rPr>
          <w:rFonts w:ascii="Times New Roman" w:hAnsi="Times New Roman" w:cs="Times New Roman"/>
          <w:sz w:val="24"/>
          <w:szCs w:val="24"/>
        </w:rPr>
      </w:pPr>
    </w:p>
    <w:p w:rsidR="00064B8E" w:rsidRDefault="00064B8E" w:rsidP="00B80A7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Zápasníci a zápasníčky – kadeti, juniori a seniori, ktorí súťažia na olympijských hrách, svetových šampionátoch, svetových pohároch, kontinentálnych šampionátoch, pohároch a hrách, regionálnych hrách, na svetovej a kontinentálnej lige a na medzinárodných turnajoch registrovaných v kalendári FILA, musia mať medzinárodnú zápasnícku licenciu, ktorej náležitosti sú definované v zvláštnom pravidle. Takisto veteráni, ktorí sa chcú zúčastniť svetového šampionátu alebo iných medzinárodných súťaží, musia mať medzinárodnú zápasnícku licenciu. Táto licencia je použitá aj ako poistenie v prípade výdavkov u lekára alebo v nemocnici, ak by sa zápasníkovi stal úraz alebo nehoda počas medzinárodnej súťaže, na ktorej by sa zúčastnil. </w:t>
      </w:r>
    </w:p>
    <w:p w:rsidR="00B80A79" w:rsidRDefault="00B80A79" w:rsidP="00B80A7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64B8E" w:rsidRPr="00B80A79" w:rsidRDefault="00B80A79" w:rsidP="00B80A7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4B8E" w:rsidRPr="008F3977">
        <w:rPr>
          <w:rFonts w:ascii="Times New Roman" w:hAnsi="Times New Roman" w:cs="Times New Roman"/>
          <w:sz w:val="24"/>
          <w:szCs w:val="24"/>
        </w:rPr>
        <w:t xml:space="preserve">Zápasník je povinný túto licenciu </w:t>
      </w:r>
      <w:r w:rsidRPr="008F3977">
        <w:rPr>
          <w:rFonts w:ascii="Times New Roman" w:hAnsi="Times New Roman" w:cs="Times New Roman"/>
          <w:sz w:val="24"/>
          <w:szCs w:val="24"/>
        </w:rPr>
        <w:t xml:space="preserve">spolu s cestovným pasom </w:t>
      </w:r>
      <w:r w:rsidR="00064B8E" w:rsidRPr="008F3977">
        <w:rPr>
          <w:rFonts w:ascii="Times New Roman" w:hAnsi="Times New Roman" w:cs="Times New Roman"/>
          <w:sz w:val="24"/>
          <w:szCs w:val="24"/>
        </w:rPr>
        <w:t>predložiť pri kontrole hmotnosti oficiálnemu delegátovi FILA. Delegát</w:t>
      </w:r>
      <w:r w:rsidRPr="008F3977">
        <w:rPr>
          <w:rFonts w:ascii="Times New Roman" w:hAnsi="Times New Roman" w:cs="Times New Roman"/>
          <w:sz w:val="24"/>
          <w:szCs w:val="24"/>
        </w:rPr>
        <w:t xml:space="preserve"> skontroluje a zverifikuje doklady. V ten istý deň vráti doklady</w:t>
      </w:r>
      <w:r w:rsidR="00064B8E" w:rsidRPr="008F3977">
        <w:rPr>
          <w:rFonts w:ascii="Times New Roman" w:hAnsi="Times New Roman" w:cs="Times New Roman"/>
          <w:sz w:val="24"/>
          <w:szCs w:val="24"/>
        </w:rPr>
        <w:t xml:space="preserve"> vedúcemu výpravy.</w:t>
      </w:r>
      <w:r w:rsidRPr="008F3977">
        <w:rPr>
          <w:rFonts w:ascii="Times New Roman" w:hAnsi="Times New Roman" w:cs="Times New Roman"/>
          <w:sz w:val="24"/>
          <w:szCs w:val="24"/>
        </w:rPr>
        <w:t xml:space="preserve"> Pre súťaže, kde nie je organizovaná akreditácia platí, že tieto doklady musia byť skontrolované pri kontrole hmotnosti.</w:t>
      </w:r>
    </w:p>
    <w:p w:rsidR="00064B8E" w:rsidRPr="008F3977" w:rsidRDefault="00B80A79" w:rsidP="00B80A79">
      <w:pPr>
        <w:suppressAutoHyphens/>
        <w:spacing w:after="0" w:line="360" w:lineRule="auto"/>
        <w:jc w:val="both"/>
        <w:rPr>
          <w:rFonts w:ascii="Times New Roman" w:hAnsi="Times New Roman" w:cs="Times New Roman"/>
          <w:sz w:val="24"/>
          <w:szCs w:val="24"/>
        </w:rPr>
      </w:pPr>
      <w:r w:rsidRPr="008F3977">
        <w:rPr>
          <w:rFonts w:ascii="Times New Roman" w:hAnsi="Times New Roman" w:cs="Times New Roman"/>
          <w:sz w:val="24"/>
          <w:szCs w:val="24"/>
        </w:rPr>
        <w:tab/>
      </w:r>
    </w:p>
    <w:p w:rsidR="00B80A79" w:rsidRPr="008F3977" w:rsidRDefault="00B80A79" w:rsidP="00B80A79">
      <w:pPr>
        <w:suppressAutoHyphens/>
        <w:spacing w:after="0" w:line="360" w:lineRule="auto"/>
        <w:jc w:val="both"/>
        <w:rPr>
          <w:rFonts w:ascii="Times New Roman" w:hAnsi="Times New Roman" w:cs="Times New Roman"/>
          <w:sz w:val="24"/>
          <w:szCs w:val="24"/>
        </w:rPr>
      </w:pPr>
      <w:r w:rsidRPr="008F3977">
        <w:rPr>
          <w:rFonts w:ascii="Times New Roman" w:hAnsi="Times New Roman" w:cs="Times New Roman"/>
          <w:sz w:val="24"/>
          <w:szCs w:val="24"/>
        </w:rPr>
        <w:tab/>
        <w:t>Licencia je platná len na aktuálny rok a každý rok musí byť obnovená jej platnosť.</w:t>
      </w:r>
    </w:p>
    <w:p w:rsidR="00064B8E" w:rsidRDefault="00064B8E" w:rsidP="00B80A79">
      <w:pPr>
        <w:suppressAutoHyphens/>
        <w:spacing w:after="0" w:line="360" w:lineRule="auto"/>
        <w:jc w:val="both"/>
        <w:rPr>
          <w:sz w:val="24"/>
          <w:szCs w:val="23"/>
        </w:rPr>
      </w:pPr>
      <w:r>
        <w:rPr>
          <w:sz w:val="24"/>
          <w:szCs w:val="23"/>
        </w:rPr>
        <w:t xml:space="preserve">    </w:t>
      </w:r>
    </w:p>
    <w:p w:rsidR="00B80A79" w:rsidRDefault="00B80A79" w:rsidP="00B80A79">
      <w:pPr>
        <w:suppressAutoHyphens/>
        <w:spacing w:after="0" w:line="360" w:lineRule="auto"/>
        <w:rPr>
          <w:rFonts w:ascii="Times New Roman" w:hAnsi="Times New Roman" w:cs="Times New Roman"/>
          <w:b/>
          <w:sz w:val="28"/>
          <w:szCs w:val="28"/>
        </w:rPr>
      </w:pPr>
    </w:p>
    <w:p w:rsidR="00B80A79" w:rsidRDefault="00B80A79" w:rsidP="008F3977">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7</w:t>
      </w:r>
      <w:r w:rsidRPr="00EA65EF">
        <w:rPr>
          <w:rFonts w:ascii="Times New Roman" w:hAnsi="Times New Roman" w:cs="Times New Roman"/>
          <w:b/>
          <w:sz w:val="28"/>
          <w:szCs w:val="28"/>
        </w:rPr>
        <w:t xml:space="preserve"> – </w:t>
      </w:r>
      <w:r>
        <w:rPr>
          <w:rFonts w:ascii="Times New Roman" w:hAnsi="Times New Roman" w:cs="Times New Roman"/>
          <w:b/>
          <w:sz w:val="28"/>
          <w:szCs w:val="28"/>
        </w:rPr>
        <w:t>Vekové a hmotnostné kategórie</w:t>
      </w:r>
    </w:p>
    <w:p w:rsidR="00B80A79" w:rsidRDefault="00B80A79" w:rsidP="008F3977">
      <w:pPr>
        <w:tabs>
          <w:tab w:val="left" w:pos="6096"/>
        </w:tabs>
        <w:suppressAutoHyphens/>
        <w:spacing w:after="0"/>
        <w:jc w:val="both"/>
        <w:rPr>
          <w:rFonts w:ascii="Times New Roman" w:hAnsi="Times New Roman" w:cs="Times New Roman"/>
          <w:b/>
          <w:sz w:val="28"/>
          <w:szCs w:val="28"/>
        </w:rPr>
      </w:pPr>
    </w:p>
    <w:p w:rsidR="008F3977" w:rsidRPr="008F3977" w:rsidRDefault="008F3977" w:rsidP="008F3977">
      <w:pPr>
        <w:tabs>
          <w:tab w:val="left" w:pos="6096"/>
        </w:tabs>
        <w:suppressAutoHyphens/>
        <w:spacing w:after="0" w:line="360" w:lineRule="auto"/>
        <w:jc w:val="both"/>
        <w:rPr>
          <w:rFonts w:ascii="Times New Roman" w:hAnsi="Times New Roman" w:cs="Times New Roman"/>
          <w:b/>
          <w:sz w:val="24"/>
          <w:szCs w:val="24"/>
        </w:rPr>
      </w:pPr>
      <w:r w:rsidRPr="008F3977">
        <w:rPr>
          <w:rFonts w:ascii="Times New Roman" w:hAnsi="Times New Roman" w:cs="Times New Roman"/>
          <w:b/>
          <w:sz w:val="24"/>
          <w:szCs w:val="24"/>
        </w:rPr>
        <w:t>Vekové kategórie:</w:t>
      </w:r>
    </w:p>
    <w:p w:rsidR="00B80A79" w:rsidRPr="008F3977" w:rsidRDefault="008F3977" w:rsidP="008F3977">
      <w:pPr>
        <w:pStyle w:val="Zkladntext2"/>
        <w:tabs>
          <w:tab w:val="left" w:pos="2127"/>
          <w:tab w:val="left" w:pos="3686"/>
        </w:tabs>
        <w:suppressAutoHyphens/>
        <w:spacing w:line="360" w:lineRule="auto"/>
      </w:pPr>
      <w:r>
        <w:t>žiaci</w:t>
      </w:r>
      <w:r>
        <w:tab/>
        <w:t xml:space="preserve">14 - 15 rokov  (od 13 r. </w:t>
      </w:r>
      <w:r w:rsidR="00B80A79" w:rsidRPr="008F3977">
        <w:t>so zdravotným osvedč</w:t>
      </w:r>
      <w:r>
        <w:t>ením a súhlasom rodičov)</w:t>
      </w:r>
    </w:p>
    <w:p w:rsidR="00B80A79" w:rsidRPr="008F3977" w:rsidRDefault="008F3977" w:rsidP="008F3977">
      <w:pPr>
        <w:tabs>
          <w:tab w:val="left" w:pos="2127"/>
          <w:tab w:val="left" w:pos="3686"/>
        </w:tabs>
        <w:suppressAutoHyphens/>
        <w:spacing w:after="0" w:line="360" w:lineRule="auto"/>
        <w:jc w:val="both"/>
        <w:rPr>
          <w:rFonts w:ascii="Times New Roman" w:hAnsi="Times New Roman" w:cs="Times New Roman"/>
          <w:sz w:val="24"/>
          <w:szCs w:val="23"/>
        </w:rPr>
      </w:pPr>
      <w:r w:rsidRPr="008F3977">
        <w:rPr>
          <w:rFonts w:ascii="Times New Roman" w:hAnsi="Times New Roman" w:cs="Times New Roman"/>
          <w:sz w:val="24"/>
          <w:szCs w:val="23"/>
        </w:rPr>
        <w:t>kadeti</w:t>
      </w:r>
      <w:r>
        <w:rPr>
          <w:rFonts w:ascii="Times New Roman" w:hAnsi="Times New Roman" w:cs="Times New Roman"/>
          <w:sz w:val="24"/>
          <w:szCs w:val="23"/>
        </w:rPr>
        <w:t xml:space="preserve">     </w:t>
      </w:r>
      <w:r>
        <w:rPr>
          <w:rFonts w:ascii="Times New Roman" w:hAnsi="Times New Roman" w:cs="Times New Roman"/>
          <w:sz w:val="24"/>
          <w:szCs w:val="23"/>
        </w:rPr>
        <w:tab/>
        <w:t xml:space="preserve">16 - 17 rokov  (od 15 r. </w:t>
      </w:r>
      <w:r w:rsidR="00B80A79" w:rsidRPr="008F3977">
        <w:rPr>
          <w:rFonts w:ascii="Times New Roman" w:hAnsi="Times New Roman" w:cs="Times New Roman"/>
          <w:sz w:val="24"/>
        </w:rPr>
        <w:t>so zdravotný</w:t>
      </w:r>
      <w:r>
        <w:rPr>
          <w:rFonts w:ascii="Times New Roman" w:hAnsi="Times New Roman" w:cs="Times New Roman"/>
          <w:sz w:val="24"/>
        </w:rPr>
        <w:t>m osvedčením a súhlasom rodičov)</w:t>
      </w:r>
    </w:p>
    <w:p w:rsidR="00B80A79" w:rsidRPr="008F3977" w:rsidRDefault="008F3977" w:rsidP="008F3977">
      <w:pPr>
        <w:tabs>
          <w:tab w:val="left" w:pos="2127"/>
          <w:tab w:val="left" w:pos="3686"/>
        </w:tabs>
        <w:suppressAutoHyphens/>
        <w:spacing w:after="0" w:line="360" w:lineRule="auto"/>
        <w:jc w:val="both"/>
        <w:rPr>
          <w:rFonts w:ascii="Times New Roman" w:hAnsi="Times New Roman" w:cs="Times New Roman"/>
          <w:sz w:val="24"/>
          <w:szCs w:val="23"/>
        </w:rPr>
      </w:pPr>
      <w:r w:rsidRPr="008F3977">
        <w:rPr>
          <w:rFonts w:ascii="Times New Roman" w:hAnsi="Times New Roman" w:cs="Times New Roman"/>
          <w:sz w:val="24"/>
          <w:szCs w:val="23"/>
        </w:rPr>
        <w:t>juniori</w:t>
      </w:r>
      <w:r w:rsidR="00B80A79" w:rsidRPr="008F3977">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sz w:val="24"/>
          <w:szCs w:val="23"/>
        </w:rPr>
        <w:tab/>
        <w:t xml:space="preserve">18 - 20 rokov  (od 17 r. </w:t>
      </w:r>
      <w:r w:rsidR="00B80A79" w:rsidRPr="008F3977">
        <w:rPr>
          <w:rFonts w:ascii="Times New Roman" w:hAnsi="Times New Roman" w:cs="Times New Roman"/>
          <w:sz w:val="24"/>
        </w:rPr>
        <w:t>so zdravotný</w:t>
      </w:r>
      <w:r>
        <w:rPr>
          <w:rFonts w:ascii="Times New Roman" w:hAnsi="Times New Roman" w:cs="Times New Roman"/>
          <w:sz w:val="24"/>
        </w:rPr>
        <w:t>m osvedčením a súhlasom rodičov)</w:t>
      </w:r>
    </w:p>
    <w:p w:rsidR="00B80A79" w:rsidRPr="008F3977" w:rsidRDefault="008F3977" w:rsidP="008F3977">
      <w:pPr>
        <w:tabs>
          <w:tab w:val="left" w:pos="2127"/>
          <w:tab w:val="left" w:pos="6096"/>
        </w:tabs>
        <w:suppressAutoHyphens/>
        <w:spacing w:after="0" w:line="360" w:lineRule="auto"/>
        <w:jc w:val="both"/>
        <w:rPr>
          <w:rFonts w:ascii="Times New Roman" w:hAnsi="Times New Roman" w:cs="Times New Roman"/>
          <w:sz w:val="24"/>
          <w:szCs w:val="23"/>
        </w:rPr>
      </w:pPr>
      <w:r w:rsidRPr="008F3977">
        <w:rPr>
          <w:rFonts w:ascii="Times New Roman" w:hAnsi="Times New Roman" w:cs="Times New Roman"/>
          <w:sz w:val="24"/>
          <w:szCs w:val="23"/>
        </w:rPr>
        <w:t>seniori</w:t>
      </w:r>
      <w:r w:rsidR="00B80A79" w:rsidRPr="008F3977">
        <w:rPr>
          <w:rFonts w:ascii="Times New Roman" w:hAnsi="Times New Roman" w:cs="Times New Roman"/>
          <w:sz w:val="24"/>
          <w:szCs w:val="23"/>
        </w:rPr>
        <w:t xml:space="preserve">      </w:t>
      </w:r>
      <w:r w:rsidR="00B80A79" w:rsidRPr="008F3977">
        <w:rPr>
          <w:rFonts w:ascii="Times New Roman" w:hAnsi="Times New Roman" w:cs="Times New Roman"/>
          <w:sz w:val="24"/>
          <w:szCs w:val="23"/>
        </w:rPr>
        <w:tab/>
        <w:t>20 rokov a</w:t>
      </w:r>
      <w:r w:rsidRPr="008F3977">
        <w:rPr>
          <w:rFonts w:ascii="Times New Roman" w:hAnsi="Times New Roman" w:cs="Times New Roman"/>
          <w:sz w:val="24"/>
          <w:szCs w:val="23"/>
        </w:rPr>
        <w:t> </w:t>
      </w:r>
      <w:r w:rsidR="00B80A79" w:rsidRPr="008F3977">
        <w:rPr>
          <w:rFonts w:ascii="Times New Roman" w:hAnsi="Times New Roman" w:cs="Times New Roman"/>
          <w:sz w:val="24"/>
          <w:szCs w:val="23"/>
        </w:rPr>
        <w:t>viac</w:t>
      </w:r>
    </w:p>
    <w:p w:rsidR="008F3977" w:rsidRPr="008F3977" w:rsidRDefault="008F3977" w:rsidP="008F3977">
      <w:pPr>
        <w:tabs>
          <w:tab w:val="left" w:pos="2127"/>
          <w:tab w:val="left" w:pos="6096"/>
        </w:tabs>
        <w:suppressAutoHyphens/>
        <w:spacing w:after="0" w:line="360" w:lineRule="auto"/>
        <w:jc w:val="both"/>
        <w:rPr>
          <w:rFonts w:ascii="Times New Roman" w:hAnsi="Times New Roman" w:cs="Times New Roman"/>
          <w:sz w:val="24"/>
          <w:szCs w:val="23"/>
        </w:rPr>
      </w:pPr>
      <w:r w:rsidRPr="008F3977">
        <w:rPr>
          <w:rFonts w:ascii="Times New Roman" w:hAnsi="Times New Roman" w:cs="Times New Roman"/>
          <w:sz w:val="24"/>
          <w:szCs w:val="23"/>
        </w:rPr>
        <w:t>veteráni</w:t>
      </w:r>
      <w:r>
        <w:rPr>
          <w:rFonts w:ascii="Times New Roman" w:hAnsi="Times New Roman" w:cs="Times New Roman"/>
          <w:sz w:val="24"/>
          <w:szCs w:val="23"/>
        </w:rPr>
        <w:tab/>
        <w:t>viac ako 35 rokov</w:t>
      </w:r>
    </w:p>
    <w:p w:rsidR="004E0EFE" w:rsidRDefault="004E0EFE" w:rsidP="004E0EFE">
      <w:pPr>
        <w:pStyle w:val="Odsekzoznamu"/>
        <w:tabs>
          <w:tab w:val="left" w:pos="6096"/>
        </w:tabs>
        <w:suppressAutoHyphens/>
        <w:spacing w:after="0" w:line="360" w:lineRule="auto"/>
        <w:jc w:val="both"/>
        <w:rPr>
          <w:sz w:val="24"/>
          <w:szCs w:val="23"/>
        </w:rPr>
      </w:pPr>
    </w:p>
    <w:p w:rsidR="004E0EFE" w:rsidRDefault="004E0EFE" w:rsidP="004E0EFE">
      <w:pPr>
        <w:suppressAutoHyphens/>
        <w:spacing w:after="0" w:line="360" w:lineRule="auto"/>
        <w:jc w:val="both"/>
        <w:rPr>
          <w:rFonts w:ascii="Times New Roman" w:hAnsi="Times New Roman" w:cs="Times New Roman"/>
          <w:sz w:val="24"/>
        </w:rPr>
      </w:pPr>
      <w:r>
        <w:rPr>
          <w:rFonts w:ascii="Times New Roman" w:hAnsi="Times New Roman" w:cs="Times New Roman"/>
          <w:sz w:val="24"/>
          <w:szCs w:val="24"/>
        </w:rPr>
        <w:tab/>
      </w:r>
      <w:r w:rsidRPr="004E0EFE">
        <w:rPr>
          <w:rFonts w:ascii="Times New Roman" w:hAnsi="Times New Roman" w:cs="Times New Roman"/>
          <w:sz w:val="24"/>
          <w:szCs w:val="24"/>
        </w:rPr>
        <w:t>Zápasníci vo vekovej kategórii</w:t>
      </w:r>
      <w:r>
        <w:rPr>
          <w:rFonts w:ascii="Times New Roman" w:hAnsi="Times New Roman" w:cs="Times New Roman"/>
          <w:sz w:val="24"/>
          <w:szCs w:val="24"/>
        </w:rPr>
        <w:t xml:space="preserve"> juniori môžu </w:t>
      </w:r>
      <w:r w:rsidRPr="004E0EFE">
        <w:rPr>
          <w:rFonts w:ascii="Times New Roman" w:hAnsi="Times New Roman" w:cs="Times New Roman"/>
          <w:sz w:val="24"/>
          <w:szCs w:val="24"/>
        </w:rPr>
        <w:t xml:space="preserve">na súťažiach </w:t>
      </w:r>
      <w:r>
        <w:rPr>
          <w:rFonts w:ascii="Times New Roman" w:hAnsi="Times New Roman" w:cs="Times New Roman"/>
          <w:sz w:val="24"/>
          <w:szCs w:val="24"/>
        </w:rPr>
        <w:t>štartovať</w:t>
      </w:r>
      <w:r w:rsidRPr="004E0EFE">
        <w:rPr>
          <w:rFonts w:ascii="Times New Roman" w:hAnsi="Times New Roman" w:cs="Times New Roman"/>
          <w:sz w:val="24"/>
          <w:szCs w:val="24"/>
        </w:rPr>
        <w:t xml:space="preserve"> vo vekovej kategórii seniori.</w:t>
      </w:r>
      <w:r w:rsidR="00AE4251">
        <w:rPr>
          <w:rFonts w:ascii="Times New Roman" w:hAnsi="Times New Roman" w:cs="Times New Roman"/>
          <w:sz w:val="24"/>
          <w:szCs w:val="24"/>
        </w:rPr>
        <w:t xml:space="preserve"> </w:t>
      </w:r>
      <w:r w:rsidR="00AE4251" w:rsidRPr="00AE4251">
        <w:rPr>
          <w:rFonts w:ascii="Times New Roman" w:hAnsi="Times New Roman" w:cs="Times New Roman"/>
          <w:sz w:val="24"/>
        </w:rPr>
        <w:t>Avšak ak dovŕšia 18 rokov v roku, v ktorom sa koná súťaž, musia predložiť lekárske osvedčenie a súhlas rodičov.</w:t>
      </w:r>
      <w:r w:rsidR="00AE4251">
        <w:rPr>
          <w:rFonts w:ascii="Times New Roman" w:hAnsi="Times New Roman" w:cs="Times New Roman"/>
          <w:sz w:val="24"/>
        </w:rPr>
        <w:t xml:space="preserve"> Zápasníci vo veku 17 rokov sa nesmú zúčastniť seniorských súťaží.</w:t>
      </w:r>
    </w:p>
    <w:p w:rsidR="00AE4251" w:rsidRDefault="00AE4251" w:rsidP="004E0EFE">
      <w:pPr>
        <w:suppressAutoHyphens/>
        <w:spacing w:after="0" w:line="360" w:lineRule="auto"/>
        <w:jc w:val="both"/>
        <w:rPr>
          <w:rFonts w:ascii="Times New Roman" w:hAnsi="Times New Roman" w:cs="Times New Roman"/>
          <w:sz w:val="24"/>
        </w:rPr>
      </w:pPr>
    </w:p>
    <w:p w:rsidR="00B4487E" w:rsidRDefault="00AE4251" w:rsidP="00B4487E">
      <w:pPr>
        <w:suppressAutoHyphens/>
        <w:spacing w:after="0" w:line="360" w:lineRule="auto"/>
        <w:jc w:val="both"/>
        <w:rPr>
          <w:rFonts w:ascii="Times New Roman" w:hAnsi="Times New Roman" w:cs="Times New Roman"/>
          <w:sz w:val="24"/>
        </w:rPr>
      </w:pPr>
      <w:r>
        <w:rPr>
          <w:rFonts w:ascii="Times New Roman" w:hAnsi="Times New Roman" w:cs="Times New Roman"/>
          <w:sz w:val="24"/>
        </w:rPr>
        <w:tab/>
        <w:t>Vek zápasníkov sa kontroluje na všetkých šampionátoch a súťažiach počas akreditácie.</w:t>
      </w:r>
    </w:p>
    <w:p w:rsidR="00B4487E" w:rsidRDefault="00B4487E" w:rsidP="00B4487E">
      <w:pPr>
        <w:suppressAutoHyphens/>
        <w:spacing w:after="0" w:line="360" w:lineRule="auto"/>
        <w:jc w:val="both"/>
        <w:rPr>
          <w:rFonts w:ascii="Times New Roman" w:hAnsi="Times New Roman" w:cs="Times New Roman"/>
          <w:sz w:val="24"/>
        </w:rPr>
      </w:pPr>
    </w:p>
    <w:p w:rsidR="00B4487E" w:rsidRPr="00B4487E" w:rsidRDefault="00B4487E" w:rsidP="00B4487E">
      <w:pPr>
        <w:suppressAutoHyphens/>
        <w:spacing w:after="0" w:line="360" w:lineRule="auto"/>
        <w:jc w:val="both"/>
        <w:rPr>
          <w:rFonts w:ascii="Times New Roman" w:hAnsi="Times New Roman" w:cs="Times New Roman"/>
          <w:sz w:val="24"/>
        </w:rPr>
      </w:pPr>
      <w:r>
        <w:rPr>
          <w:rFonts w:ascii="Times New Roman" w:hAnsi="Times New Roman" w:cs="Times New Roman"/>
          <w:sz w:val="24"/>
        </w:rPr>
        <w:tab/>
        <w:t>Každý zápasník sa musí preukázať</w:t>
      </w:r>
      <w:r w:rsidR="00C36D19">
        <w:rPr>
          <w:rFonts w:ascii="Times New Roman" w:hAnsi="Times New Roman" w:cs="Times New Roman"/>
          <w:sz w:val="24"/>
        </w:rPr>
        <w:t xml:space="preserve"> </w:t>
      </w:r>
      <w:r w:rsidRPr="00B4487E">
        <w:rPr>
          <w:rFonts w:ascii="Times New Roman" w:hAnsi="Times New Roman" w:cs="Times New Roman"/>
          <w:sz w:val="24"/>
        </w:rPr>
        <w:t>čestným prehlásením o veku účastníka. Prehlásenie musí byť podpísané predsedom národného zväzu. Toto prehlásenie musí mať formu predpísanú FILA na hlavičkovom papieri národného zväzu.</w:t>
      </w:r>
    </w:p>
    <w:p w:rsidR="00AA0FA1" w:rsidRDefault="00AA0FA1" w:rsidP="004E0EFE">
      <w:pPr>
        <w:suppressAutoHyphens/>
        <w:spacing w:after="0" w:line="360" w:lineRule="auto"/>
        <w:jc w:val="both"/>
        <w:rPr>
          <w:rFonts w:ascii="Times New Roman" w:hAnsi="Times New Roman" w:cs="Times New Roman"/>
          <w:sz w:val="24"/>
        </w:rPr>
      </w:pPr>
    </w:p>
    <w:p w:rsidR="00AA0FA1" w:rsidRDefault="00AA0FA1" w:rsidP="004E0EFE">
      <w:pPr>
        <w:suppressAutoHyphens/>
        <w:spacing w:after="0" w:line="360" w:lineRule="auto"/>
        <w:jc w:val="both"/>
        <w:rPr>
          <w:rFonts w:ascii="Times New Roman" w:hAnsi="Times New Roman" w:cs="Times New Roman"/>
          <w:sz w:val="24"/>
        </w:rPr>
      </w:pPr>
      <w:r>
        <w:rPr>
          <w:rFonts w:ascii="Times New Roman" w:hAnsi="Times New Roman" w:cs="Times New Roman"/>
          <w:sz w:val="24"/>
        </w:rPr>
        <w:tab/>
        <w:t xml:space="preserve">Zápasník smie štartovať na súťaži len za štát, ktorý má uvedený v cestovnom pase. </w:t>
      </w:r>
      <w:r w:rsidRPr="00AA0FA1">
        <w:rPr>
          <w:rFonts w:ascii="Times New Roman" w:hAnsi="Times New Roman" w:cs="Times New Roman"/>
          <w:sz w:val="24"/>
        </w:rPr>
        <w:t>Ak sa kedykoľvek zistí, že cestovný pas bol sfalšovaný a došlo k podvodu, bude sa postupovať podľa „Disciplinárneho poriadku“ a budú vyvodené dôsledky proti zápasníkovi, jeho národnému zväzu a tomu, kto pas pozmenil.</w:t>
      </w:r>
    </w:p>
    <w:p w:rsidR="008A7184" w:rsidRDefault="008A7184" w:rsidP="004E0EFE">
      <w:pPr>
        <w:suppressAutoHyphens/>
        <w:spacing w:after="0" w:line="360" w:lineRule="auto"/>
        <w:jc w:val="both"/>
        <w:rPr>
          <w:rFonts w:ascii="Times New Roman" w:hAnsi="Times New Roman" w:cs="Times New Roman"/>
          <w:sz w:val="24"/>
        </w:rPr>
      </w:pPr>
    </w:p>
    <w:p w:rsidR="006401C3" w:rsidRDefault="008A7184" w:rsidP="006401C3">
      <w:pPr>
        <w:suppressAutoHyphens/>
        <w:spacing w:after="0" w:line="360" w:lineRule="auto"/>
        <w:jc w:val="both"/>
        <w:rPr>
          <w:rFonts w:ascii="Times New Roman" w:hAnsi="Times New Roman" w:cs="Times New Roman"/>
          <w:sz w:val="24"/>
        </w:rPr>
      </w:pPr>
      <w:r>
        <w:rPr>
          <w:rFonts w:ascii="Times New Roman" w:hAnsi="Times New Roman" w:cs="Times New Roman"/>
          <w:sz w:val="24"/>
        </w:rPr>
        <w:tab/>
        <w:t>Zápasníci, ktorí zmenili svoju národnosť a chcú štartovať na medzinárodných súťažiach za svoju novú krajinu, musia čakať dva roky od ich poslednej účasti na súťaži registrovanej vo FILA kalendári.</w:t>
      </w:r>
      <w:r w:rsidR="006401C3">
        <w:rPr>
          <w:rFonts w:ascii="Times New Roman" w:hAnsi="Times New Roman" w:cs="Times New Roman"/>
          <w:sz w:val="24"/>
        </w:rPr>
        <w:t xml:space="preserve"> Zápasníci smú zmeniť svoju národnosť iba raz. Po zmene národnosti už nikdy nesmú štartovať za svoju pôvodnú materskú krajinu.</w:t>
      </w:r>
    </w:p>
    <w:p w:rsidR="006401C3" w:rsidRDefault="006401C3" w:rsidP="006401C3">
      <w:pPr>
        <w:suppressAutoHyphens/>
        <w:spacing w:after="0" w:line="360" w:lineRule="auto"/>
        <w:jc w:val="both"/>
        <w:rPr>
          <w:rFonts w:ascii="Times New Roman" w:hAnsi="Times New Roman" w:cs="Times New Roman"/>
          <w:sz w:val="24"/>
        </w:rPr>
      </w:pPr>
      <w:r>
        <w:rPr>
          <w:rFonts w:ascii="Times New Roman" w:hAnsi="Times New Roman" w:cs="Times New Roman"/>
          <w:sz w:val="24"/>
        </w:rPr>
        <w:tab/>
      </w:r>
    </w:p>
    <w:p w:rsidR="006401C3" w:rsidRDefault="006401C3" w:rsidP="006401C3">
      <w:pPr>
        <w:suppressAutoHyphens/>
        <w:spacing w:after="0" w:line="360" w:lineRule="auto"/>
        <w:jc w:val="both"/>
        <w:rPr>
          <w:rFonts w:ascii="Times New Roman" w:hAnsi="Times New Roman" w:cs="Times New Roman"/>
          <w:sz w:val="24"/>
        </w:rPr>
      </w:pPr>
      <w:r>
        <w:rPr>
          <w:rFonts w:ascii="Times New Roman" w:hAnsi="Times New Roman" w:cs="Times New Roman"/>
          <w:sz w:val="24"/>
        </w:rPr>
        <w:tab/>
      </w:r>
      <w:r w:rsidRPr="006401C3">
        <w:rPr>
          <w:rFonts w:ascii="Times New Roman" w:hAnsi="Times New Roman" w:cs="Times New Roman"/>
          <w:sz w:val="24"/>
        </w:rPr>
        <w:t>Každý zápasník, kto</w:t>
      </w:r>
      <w:r>
        <w:rPr>
          <w:rFonts w:ascii="Times New Roman" w:hAnsi="Times New Roman" w:cs="Times New Roman"/>
          <w:sz w:val="24"/>
        </w:rPr>
        <w:t xml:space="preserve">rý sa zúčastní súťaže, </w:t>
      </w:r>
      <w:r w:rsidRPr="006401C3">
        <w:rPr>
          <w:rFonts w:ascii="Times New Roman" w:hAnsi="Times New Roman" w:cs="Times New Roman"/>
          <w:sz w:val="24"/>
        </w:rPr>
        <w:t>automaticky</w:t>
      </w:r>
      <w:r>
        <w:rPr>
          <w:rFonts w:ascii="Times New Roman" w:hAnsi="Times New Roman" w:cs="Times New Roman"/>
          <w:sz w:val="24"/>
        </w:rPr>
        <w:t xml:space="preserve"> súhlasí s tým, že</w:t>
      </w:r>
      <w:r w:rsidRPr="006401C3">
        <w:rPr>
          <w:rFonts w:ascii="Times New Roman" w:hAnsi="Times New Roman" w:cs="Times New Roman"/>
          <w:sz w:val="24"/>
        </w:rPr>
        <w:t xml:space="preserve"> FILA </w:t>
      </w:r>
      <w:r>
        <w:rPr>
          <w:rFonts w:ascii="Times New Roman" w:hAnsi="Times New Roman" w:cs="Times New Roman"/>
          <w:sz w:val="24"/>
        </w:rPr>
        <w:t>môže využiť filmový alebo fotografický materiál jeho osoby k propagácii tejto</w:t>
      </w:r>
      <w:r w:rsidRPr="006401C3">
        <w:rPr>
          <w:rFonts w:ascii="Times New Roman" w:hAnsi="Times New Roman" w:cs="Times New Roman"/>
          <w:sz w:val="24"/>
        </w:rPr>
        <w:t xml:space="preserve"> alebo ďalšej súťaže. </w:t>
      </w:r>
      <w:r w:rsidRPr="006401C3">
        <w:rPr>
          <w:rFonts w:ascii="Times New Roman" w:hAnsi="Times New Roman" w:cs="Times New Roman"/>
          <w:sz w:val="24"/>
        </w:rPr>
        <w:lastRenderedPageBreak/>
        <w:t xml:space="preserve">Ak </w:t>
      </w:r>
      <w:r>
        <w:rPr>
          <w:rFonts w:ascii="Times New Roman" w:hAnsi="Times New Roman" w:cs="Times New Roman"/>
          <w:sz w:val="24"/>
        </w:rPr>
        <w:t xml:space="preserve">s tým zápasník </w:t>
      </w:r>
      <w:r w:rsidRPr="006401C3">
        <w:rPr>
          <w:rFonts w:ascii="Times New Roman" w:hAnsi="Times New Roman" w:cs="Times New Roman"/>
          <w:sz w:val="24"/>
        </w:rPr>
        <w:t>nesúhlasí, musí svoje odmietnutie vyjadriť v prihláške, ale v takomto prípade nemusí byť do súťaže zaradený.</w:t>
      </w:r>
    </w:p>
    <w:p w:rsidR="00F55366" w:rsidRDefault="00F55366" w:rsidP="006401C3">
      <w:pPr>
        <w:suppressAutoHyphens/>
        <w:spacing w:after="0" w:line="360" w:lineRule="auto"/>
        <w:jc w:val="both"/>
        <w:rPr>
          <w:rFonts w:ascii="Times New Roman" w:hAnsi="Times New Roman" w:cs="Times New Roman"/>
          <w:sz w:val="24"/>
        </w:rPr>
      </w:pPr>
    </w:p>
    <w:p w:rsidR="00F55366" w:rsidRPr="008F3977" w:rsidRDefault="00F55366" w:rsidP="00F55366">
      <w:pPr>
        <w:tabs>
          <w:tab w:val="left" w:pos="6096"/>
        </w:tabs>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Hmotnostné</w:t>
      </w:r>
      <w:r w:rsidRPr="008F3977">
        <w:rPr>
          <w:rFonts w:ascii="Times New Roman" w:hAnsi="Times New Roman" w:cs="Times New Roman"/>
          <w:b/>
          <w:sz w:val="24"/>
          <w:szCs w:val="24"/>
        </w:rPr>
        <w:t xml:space="preserve"> kategórie:</w:t>
      </w:r>
    </w:p>
    <w:p w:rsidR="00F55366" w:rsidRDefault="00F55366" w:rsidP="006401C3">
      <w:pPr>
        <w:suppressAutoHyphens/>
        <w:spacing w:after="0" w:line="360" w:lineRule="auto"/>
        <w:jc w:val="both"/>
        <w:rPr>
          <w:rFonts w:ascii="Times New Roman" w:hAnsi="Times New Roman" w:cs="Times New Roman"/>
          <w:sz w:val="24"/>
        </w:rPr>
      </w:pPr>
    </w:p>
    <w:p w:rsidR="00F55366" w:rsidRPr="00F55366" w:rsidRDefault="00F55366" w:rsidP="00F55366">
      <w:pPr>
        <w:pBdr>
          <w:bottom w:val="single" w:sz="4" w:space="1" w:color="auto"/>
        </w:pBdr>
        <w:tabs>
          <w:tab w:val="center" w:pos="709"/>
          <w:tab w:val="center" w:pos="3119"/>
          <w:tab w:val="center" w:pos="5245"/>
          <w:tab w:val="center" w:pos="7371"/>
        </w:tabs>
        <w:suppressAutoHyphens/>
        <w:jc w:val="both"/>
        <w:rPr>
          <w:rFonts w:ascii="Times New Roman" w:hAnsi="Times New Roman" w:cs="Times New Roman"/>
          <w:sz w:val="24"/>
          <w:szCs w:val="23"/>
        </w:rPr>
      </w:pPr>
      <w:r>
        <w:rPr>
          <w:rFonts w:ascii="Times New Roman" w:hAnsi="Times New Roman" w:cs="Times New Roman"/>
          <w:sz w:val="24"/>
          <w:szCs w:val="23"/>
        </w:rPr>
        <w:t xml:space="preserve">              žiaci</w:t>
      </w:r>
      <w:r>
        <w:rPr>
          <w:rFonts w:ascii="Times New Roman" w:hAnsi="Times New Roman" w:cs="Times New Roman"/>
          <w:sz w:val="24"/>
          <w:szCs w:val="23"/>
        </w:rPr>
        <w:tab/>
        <w:t>kadeti</w:t>
      </w:r>
      <w:r>
        <w:rPr>
          <w:rFonts w:ascii="Times New Roman" w:hAnsi="Times New Roman" w:cs="Times New Roman"/>
          <w:sz w:val="24"/>
          <w:szCs w:val="23"/>
        </w:rPr>
        <w:tab/>
        <w:t>juniori</w:t>
      </w:r>
      <w:r>
        <w:rPr>
          <w:rFonts w:ascii="Times New Roman" w:hAnsi="Times New Roman" w:cs="Times New Roman"/>
          <w:sz w:val="24"/>
          <w:szCs w:val="23"/>
        </w:rPr>
        <w:tab/>
        <w:t>seniori</w:t>
      </w:r>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1.    29-</w:t>
      </w:r>
      <w:smartTag w:uri="urn:schemas-microsoft-com:office:smarttags" w:element="metricconverter">
        <w:smartTagPr>
          <w:attr w:name="ProductID" w:val="32 kg"/>
        </w:smartTagPr>
        <w:r w:rsidRPr="00F55366">
          <w:rPr>
            <w:rFonts w:ascii="Times New Roman" w:hAnsi="Times New Roman" w:cs="Times New Roman"/>
            <w:sz w:val="24"/>
            <w:szCs w:val="23"/>
          </w:rPr>
          <w:t>32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t>39-</w:t>
      </w:r>
      <w:smartTag w:uri="urn:schemas-microsoft-com:office:smarttags" w:element="metricconverter">
        <w:smartTagPr>
          <w:attr w:name="ProductID" w:val="42 kg"/>
        </w:smartTagPr>
        <w:r w:rsidRPr="00F55366">
          <w:rPr>
            <w:rFonts w:ascii="Times New Roman" w:hAnsi="Times New Roman" w:cs="Times New Roman"/>
            <w:sz w:val="24"/>
            <w:szCs w:val="23"/>
          </w:rPr>
          <w:t>42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t>46-</w:t>
      </w:r>
      <w:smartTag w:uri="urn:schemas-microsoft-com:office:smarttags" w:element="metricconverter">
        <w:smartTagPr>
          <w:attr w:name="ProductID" w:val="50 kg"/>
        </w:smartTagPr>
        <w:r w:rsidRPr="00F55366">
          <w:rPr>
            <w:rFonts w:ascii="Times New Roman" w:hAnsi="Times New Roman" w:cs="Times New Roman"/>
            <w:sz w:val="24"/>
            <w:szCs w:val="23"/>
          </w:rPr>
          <w:t>50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t>50-</w:t>
      </w:r>
      <w:smartTag w:uri="urn:schemas-microsoft-com:office:smarttags" w:element="metricconverter">
        <w:smartTagPr>
          <w:attr w:name="ProductID" w:val="55 kg"/>
        </w:smartTagPr>
        <w:r w:rsidRPr="00F55366">
          <w:rPr>
            <w:rFonts w:ascii="Times New Roman" w:hAnsi="Times New Roman" w:cs="Times New Roman"/>
            <w:sz w:val="24"/>
            <w:szCs w:val="23"/>
          </w:rPr>
          <w:t>55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2.    </w:t>
      </w:r>
      <w:smartTag w:uri="urn:schemas-microsoft-com:office:smarttags" w:element="metricconverter">
        <w:smartTagPr>
          <w:attr w:name="ProductID" w:val="35 kg"/>
        </w:smartTagPr>
        <w:r w:rsidRPr="00F55366">
          <w:rPr>
            <w:rFonts w:ascii="Times New Roman" w:hAnsi="Times New Roman" w:cs="Times New Roman"/>
            <w:sz w:val="24"/>
            <w:szCs w:val="23"/>
          </w:rPr>
          <w:t>35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46 kg"/>
        </w:smartTagPr>
        <w:r w:rsidRPr="00F55366">
          <w:rPr>
            <w:rFonts w:ascii="Times New Roman" w:hAnsi="Times New Roman" w:cs="Times New Roman"/>
            <w:sz w:val="24"/>
            <w:szCs w:val="23"/>
          </w:rPr>
          <w:t>46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55 kg"/>
        </w:smartTagPr>
        <w:r w:rsidRPr="00F55366">
          <w:rPr>
            <w:rFonts w:ascii="Times New Roman" w:hAnsi="Times New Roman" w:cs="Times New Roman"/>
            <w:sz w:val="24"/>
            <w:szCs w:val="23"/>
          </w:rPr>
          <w:t>55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0 kg"/>
        </w:smartTagPr>
        <w:r w:rsidRPr="00F55366">
          <w:rPr>
            <w:rFonts w:ascii="Times New Roman" w:hAnsi="Times New Roman" w:cs="Times New Roman"/>
            <w:sz w:val="24"/>
            <w:szCs w:val="23"/>
          </w:rPr>
          <w:t>60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3.    </w:t>
      </w:r>
      <w:smartTag w:uri="urn:schemas-microsoft-com:office:smarttags" w:element="metricconverter">
        <w:smartTagPr>
          <w:attr w:name="ProductID" w:val="38 kg"/>
        </w:smartTagPr>
        <w:r w:rsidRPr="00F55366">
          <w:rPr>
            <w:rFonts w:ascii="Times New Roman" w:hAnsi="Times New Roman" w:cs="Times New Roman"/>
            <w:sz w:val="24"/>
            <w:szCs w:val="23"/>
          </w:rPr>
          <w:t>38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50 kg"/>
        </w:smartTagPr>
        <w:r w:rsidRPr="00F55366">
          <w:rPr>
            <w:rFonts w:ascii="Times New Roman" w:hAnsi="Times New Roman" w:cs="Times New Roman"/>
            <w:sz w:val="24"/>
            <w:szCs w:val="23"/>
          </w:rPr>
          <w:t>50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0 kg"/>
        </w:smartTagPr>
        <w:r w:rsidRPr="00F55366">
          <w:rPr>
            <w:rFonts w:ascii="Times New Roman" w:hAnsi="Times New Roman" w:cs="Times New Roman"/>
            <w:sz w:val="24"/>
            <w:szCs w:val="23"/>
          </w:rPr>
          <w:t>60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6 kg"/>
        </w:smartTagPr>
        <w:r w:rsidRPr="00F55366">
          <w:rPr>
            <w:rFonts w:ascii="Times New Roman" w:hAnsi="Times New Roman" w:cs="Times New Roman"/>
            <w:sz w:val="24"/>
            <w:szCs w:val="23"/>
          </w:rPr>
          <w:t>66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4.    </w:t>
      </w:r>
      <w:smartTag w:uri="urn:schemas-microsoft-com:office:smarttags" w:element="metricconverter">
        <w:smartTagPr>
          <w:attr w:name="ProductID" w:val="42 kg"/>
        </w:smartTagPr>
        <w:r w:rsidRPr="00F55366">
          <w:rPr>
            <w:rFonts w:ascii="Times New Roman" w:hAnsi="Times New Roman" w:cs="Times New Roman"/>
            <w:sz w:val="24"/>
            <w:szCs w:val="23"/>
          </w:rPr>
          <w:t>42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54 kg"/>
        </w:smartTagPr>
        <w:r w:rsidRPr="00F55366">
          <w:rPr>
            <w:rFonts w:ascii="Times New Roman" w:hAnsi="Times New Roman" w:cs="Times New Roman"/>
            <w:sz w:val="24"/>
            <w:szCs w:val="23"/>
          </w:rPr>
          <w:t>54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6 kg"/>
        </w:smartTagPr>
        <w:r w:rsidRPr="00F55366">
          <w:rPr>
            <w:rFonts w:ascii="Times New Roman" w:hAnsi="Times New Roman" w:cs="Times New Roman"/>
            <w:sz w:val="24"/>
            <w:szCs w:val="23"/>
          </w:rPr>
          <w:t>66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74 kg"/>
        </w:smartTagPr>
        <w:r w:rsidRPr="00F55366">
          <w:rPr>
            <w:rFonts w:ascii="Times New Roman" w:hAnsi="Times New Roman" w:cs="Times New Roman"/>
            <w:sz w:val="24"/>
            <w:szCs w:val="23"/>
          </w:rPr>
          <w:t>74 kg</w:t>
        </w:r>
      </w:smartTag>
      <w:r w:rsidRPr="00F55366">
        <w:rPr>
          <w:rFonts w:ascii="Times New Roman" w:hAnsi="Times New Roman" w:cs="Times New Roman"/>
          <w:sz w:val="24"/>
          <w:szCs w:val="23"/>
        </w:rPr>
        <w:tab/>
      </w:r>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5.    </w:t>
      </w:r>
      <w:smartTag w:uri="urn:schemas-microsoft-com:office:smarttags" w:element="metricconverter">
        <w:smartTagPr>
          <w:attr w:name="ProductID" w:val="47 kg"/>
        </w:smartTagPr>
        <w:r w:rsidRPr="00F55366">
          <w:rPr>
            <w:rFonts w:ascii="Times New Roman" w:hAnsi="Times New Roman" w:cs="Times New Roman"/>
            <w:sz w:val="24"/>
            <w:szCs w:val="23"/>
          </w:rPr>
          <w:t>47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58 kg"/>
        </w:smartTagPr>
        <w:r w:rsidRPr="00F55366">
          <w:rPr>
            <w:rFonts w:ascii="Times New Roman" w:hAnsi="Times New Roman" w:cs="Times New Roman"/>
            <w:sz w:val="24"/>
            <w:szCs w:val="23"/>
          </w:rPr>
          <w:t>58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74 kg"/>
        </w:smartTagPr>
        <w:r w:rsidRPr="00F55366">
          <w:rPr>
            <w:rFonts w:ascii="Times New Roman" w:hAnsi="Times New Roman" w:cs="Times New Roman"/>
            <w:sz w:val="24"/>
            <w:szCs w:val="23"/>
          </w:rPr>
          <w:t>74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84 kg"/>
        </w:smartTagPr>
        <w:r w:rsidRPr="00F55366">
          <w:rPr>
            <w:rFonts w:ascii="Times New Roman" w:hAnsi="Times New Roman" w:cs="Times New Roman"/>
            <w:sz w:val="24"/>
            <w:szCs w:val="23"/>
          </w:rPr>
          <w:t>84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6.    </w:t>
      </w:r>
      <w:smartTag w:uri="urn:schemas-microsoft-com:office:smarttags" w:element="metricconverter">
        <w:smartTagPr>
          <w:attr w:name="ProductID" w:val="53 kg"/>
        </w:smartTagPr>
        <w:r w:rsidRPr="00F55366">
          <w:rPr>
            <w:rFonts w:ascii="Times New Roman" w:hAnsi="Times New Roman" w:cs="Times New Roman"/>
            <w:sz w:val="24"/>
            <w:szCs w:val="23"/>
          </w:rPr>
          <w:t>53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3 kg"/>
        </w:smartTagPr>
        <w:r w:rsidRPr="00F55366">
          <w:rPr>
            <w:rFonts w:ascii="Times New Roman" w:hAnsi="Times New Roman" w:cs="Times New Roman"/>
            <w:sz w:val="24"/>
            <w:szCs w:val="23"/>
          </w:rPr>
          <w:t>63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84 kg"/>
        </w:smartTagPr>
        <w:r w:rsidRPr="00F55366">
          <w:rPr>
            <w:rFonts w:ascii="Times New Roman" w:hAnsi="Times New Roman" w:cs="Times New Roman"/>
            <w:sz w:val="24"/>
            <w:szCs w:val="23"/>
          </w:rPr>
          <w:t>84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96 kg"/>
        </w:smartTagPr>
        <w:r w:rsidRPr="00F55366">
          <w:rPr>
            <w:rFonts w:ascii="Times New Roman" w:hAnsi="Times New Roman" w:cs="Times New Roman"/>
            <w:sz w:val="24"/>
            <w:szCs w:val="23"/>
          </w:rPr>
          <w:t>96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7.    </w:t>
      </w:r>
      <w:smartTag w:uri="urn:schemas-microsoft-com:office:smarttags" w:element="metricconverter">
        <w:smartTagPr>
          <w:attr w:name="ProductID" w:val="59 kg"/>
        </w:smartTagPr>
        <w:r w:rsidRPr="00F55366">
          <w:rPr>
            <w:rFonts w:ascii="Times New Roman" w:hAnsi="Times New Roman" w:cs="Times New Roman"/>
            <w:sz w:val="24"/>
            <w:szCs w:val="23"/>
          </w:rPr>
          <w:t>59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69 kg"/>
        </w:smartTagPr>
        <w:r w:rsidRPr="00F55366">
          <w:rPr>
            <w:rFonts w:ascii="Times New Roman" w:hAnsi="Times New Roman" w:cs="Times New Roman"/>
            <w:sz w:val="24"/>
            <w:szCs w:val="23"/>
          </w:rPr>
          <w:t>69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96 kg"/>
        </w:smartTagPr>
        <w:r w:rsidRPr="00F55366">
          <w:rPr>
            <w:rFonts w:ascii="Times New Roman" w:hAnsi="Times New Roman" w:cs="Times New Roman"/>
            <w:sz w:val="24"/>
            <w:szCs w:val="23"/>
          </w:rPr>
          <w:t>96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t>96-</w:t>
      </w:r>
      <w:smartTag w:uri="urn:schemas-microsoft-com:office:smarttags" w:element="metricconverter">
        <w:smartTagPr>
          <w:attr w:name="ProductID" w:val="120 kg"/>
        </w:smartTagPr>
        <w:r w:rsidRPr="00F55366">
          <w:rPr>
            <w:rFonts w:ascii="Times New Roman" w:hAnsi="Times New Roman" w:cs="Times New Roman"/>
            <w:sz w:val="24"/>
            <w:szCs w:val="23"/>
          </w:rPr>
          <w:t>120 kg</w:t>
        </w:r>
      </w:smartTag>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8.    </w:t>
      </w:r>
      <w:smartTag w:uri="urn:schemas-microsoft-com:office:smarttags" w:element="metricconverter">
        <w:smartTagPr>
          <w:attr w:name="ProductID" w:val="66 kg"/>
        </w:smartTagPr>
        <w:r w:rsidRPr="00F55366">
          <w:rPr>
            <w:rFonts w:ascii="Times New Roman" w:hAnsi="Times New Roman" w:cs="Times New Roman"/>
            <w:sz w:val="24"/>
            <w:szCs w:val="23"/>
          </w:rPr>
          <w:t>66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76 kg"/>
        </w:smartTagPr>
        <w:r w:rsidRPr="00F55366">
          <w:rPr>
            <w:rFonts w:ascii="Times New Roman" w:hAnsi="Times New Roman" w:cs="Times New Roman"/>
            <w:sz w:val="24"/>
            <w:szCs w:val="23"/>
          </w:rPr>
          <w:t>76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t>96-l20 kg</w:t>
      </w:r>
      <w:r w:rsidRPr="00F55366">
        <w:rPr>
          <w:rFonts w:ascii="Times New Roman" w:hAnsi="Times New Roman" w:cs="Times New Roman"/>
          <w:sz w:val="24"/>
          <w:szCs w:val="23"/>
        </w:rPr>
        <w:tab/>
      </w:r>
      <w:r w:rsidRPr="00F55366">
        <w:rPr>
          <w:rFonts w:ascii="Times New Roman" w:hAnsi="Times New Roman" w:cs="Times New Roman"/>
          <w:sz w:val="24"/>
          <w:szCs w:val="23"/>
        </w:rPr>
        <w:tab/>
      </w:r>
    </w:p>
    <w:p w:rsidR="00F55366" w:rsidRPr="00F55366" w:rsidRDefault="00F55366" w:rsidP="00F55366">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9.    </w:t>
      </w:r>
      <w:smartTag w:uri="urn:schemas-microsoft-com:office:smarttags" w:element="metricconverter">
        <w:smartTagPr>
          <w:attr w:name="ProductID" w:val="73 kg"/>
        </w:smartTagPr>
        <w:r w:rsidRPr="00F55366">
          <w:rPr>
            <w:rFonts w:ascii="Times New Roman" w:hAnsi="Times New Roman" w:cs="Times New Roman"/>
            <w:sz w:val="24"/>
            <w:szCs w:val="23"/>
          </w:rPr>
          <w:t>73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smartTag w:uri="urn:schemas-microsoft-com:office:smarttags" w:element="metricconverter">
        <w:smartTagPr>
          <w:attr w:name="ProductID" w:val="85 kg"/>
        </w:smartTagPr>
        <w:r w:rsidRPr="00F55366">
          <w:rPr>
            <w:rFonts w:ascii="Times New Roman" w:hAnsi="Times New Roman" w:cs="Times New Roman"/>
            <w:sz w:val="24"/>
            <w:szCs w:val="23"/>
          </w:rPr>
          <w:t>85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p>
    <w:p w:rsidR="00F55366" w:rsidRPr="00F55366" w:rsidRDefault="00F55366" w:rsidP="00F55366">
      <w:pPr>
        <w:suppressAutoHyphens/>
        <w:spacing w:after="0" w:line="360" w:lineRule="auto"/>
        <w:jc w:val="both"/>
        <w:rPr>
          <w:rFonts w:ascii="Times New Roman" w:hAnsi="Times New Roman" w:cs="Times New Roman"/>
          <w:sz w:val="24"/>
          <w:szCs w:val="23"/>
        </w:rPr>
      </w:pPr>
      <w:r w:rsidRPr="00F55366">
        <w:rPr>
          <w:rFonts w:ascii="Times New Roman" w:hAnsi="Times New Roman" w:cs="Times New Roman"/>
          <w:sz w:val="24"/>
          <w:szCs w:val="23"/>
        </w:rPr>
        <w:t xml:space="preserve">      10.   73-</w:t>
      </w:r>
      <w:smartTag w:uri="urn:schemas-microsoft-com:office:smarttags" w:element="metricconverter">
        <w:smartTagPr>
          <w:attr w:name="ProductID" w:val="85 kg"/>
        </w:smartTagPr>
        <w:r w:rsidRPr="00F55366">
          <w:rPr>
            <w:rFonts w:ascii="Times New Roman" w:hAnsi="Times New Roman" w:cs="Times New Roman"/>
            <w:sz w:val="24"/>
            <w:szCs w:val="23"/>
          </w:rPr>
          <w:t>85 kg</w:t>
        </w:r>
      </w:smartTag>
      <w:r w:rsidRPr="00F55366">
        <w:rPr>
          <w:rFonts w:ascii="Times New Roman" w:hAnsi="Times New Roman" w:cs="Times New Roman"/>
          <w:sz w:val="24"/>
          <w:szCs w:val="23"/>
        </w:rPr>
        <w:tab/>
      </w:r>
      <w:r w:rsidRPr="00F55366">
        <w:rPr>
          <w:rFonts w:ascii="Times New Roman" w:hAnsi="Times New Roman" w:cs="Times New Roman"/>
          <w:sz w:val="24"/>
          <w:szCs w:val="23"/>
        </w:rPr>
        <w:tab/>
        <w:t>85-</w:t>
      </w:r>
      <w:smartTag w:uri="urn:schemas-microsoft-com:office:smarttags" w:element="metricconverter">
        <w:smartTagPr>
          <w:attr w:name="ProductID" w:val="100 kg"/>
        </w:smartTagPr>
        <w:r w:rsidRPr="00F55366">
          <w:rPr>
            <w:rFonts w:ascii="Times New Roman" w:hAnsi="Times New Roman" w:cs="Times New Roman"/>
            <w:sz w:val="24"/>
            <w:szCs w:val="23"/>
          </w:rPr>
          <w:t>100 kg</w:t>
        </w:r>
      </w:smartTag>
      <w:r w:rsidRPr="00F55366">
        <w:rPr>
          <w:rFonts w:ascii="Times New Roman" w:hAnsi="Times New Roman" w:cs="Times New Roman"/>
          <w:sz w:val="24"/>
          <w:szCs w:val="23"/>
        </w:rPr>
        <w:tab/>
      </w:r>
    </w:p>
    <w:p w:rsidR="00B80A79" w:rsidRDefault="00B80A79" w:rsidP="00B80A79">
      <w:pPr>
        <w:tabs>
          <w:tab w:val="left" w:pos="6096"/>
        </w:tabs>
        <w:suppressAutoHyphens/>
        <w:jc w:val="both"/>
        <w:rPr>
          <w:sz w:val="24"/>
          <w:szCs w:val="23"/>
        </w:rPr>
      </w:pPr>
    </w:p>
    <w:p w:rsidR="00422A20" w:rsidRPr="00F55366" w:rsidRDefault="00422A20" w:rsidP="00422A20">
      <w:pPr>
        <w:pBdr>
          <w:bottom w:val="single" w:sz="4" w:space="1" w:color="auto"/>
        </w:pBdr>
        <w:tabs>
          <w:tab w:val="center" w:pos="709"/>
          <w:tab w:val="center" w:pos="3119"/>
          <w:tab w:val="center" w:pos="5245"/>
          <w:tab w:val="center" w:pos="7371"/>
        </w:tabs>
        <w:suppressAutoHyphens/>
        <w:jc w:val="both"/>
        <w:rPr>
          <w:rFonts w:ascii="Times New Roman" w:hAnsi="Times New Roman" w:cs="Times New Roman"/>
          <w:sz w:val="24"/>
          <w:szCs w:val="23"/>
        </w:rPr>
      </w:pPr>
      <w:r>
        <w:rPr>
          <w:rFonts w:ascii="Times New Roman" w:hAnsi="Times New Roman" w:cs="Times New Roman"/>
          <w:sz w:val="24"/>
          <w:szCs w:val="23"/>
        </w:rPr>
        <w:t xml:space="preserve">              žiačky</w:t>
      </w:r>
      <w:r>
        <w:rPr>
          <w:rFonts w:ascii="Times New Roman" w:hAnsi="Times New Roman" w:cs="Times New Roman"/>
          <w:sz w:val="24"/>
          <w:szCs w:val="23"/>
        </w:rPr>
        <w:tab/>
        <w:t>kadetky</w:t>
      </w:r>
      <w:r>
        <w:rPr>
          <w:rFonts w:ascii="Times New Roman" w:hAnsi="Times New Roman" w:cs="Times New Roman"/>
          <w:sz w:val="24"/>
          <w:szCs w:val="23"/>
        </w:rPr>
        <w:tab/>
        <w:t>juniorky</w:t>
      </w:r>
      <w:r>
        <w:rPr>
          <w:rFonts w:ascii="Times New Roman" w:hAnsi="Times New Roman" w:cs="Times New Roman"/>
          <w:sz w:val="24"/>
          <w:szCs w:val="23"/>
        </w:rPr>
        <w:tab/>
        <w:t>seniorky</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1.    28-30 kg</w:t>
      </w:r>
      <w:r>
        <w:rPr>
          <w:rFonts w:ascii="Times New Roman" w:hAnsi="Times New Roman" w:cs="Times New Roman"/>
          <w:sz w:val="24"/>
          <w:szCs w:val="23"/>
        </w:rPr>
        <w:tab/>
      </w:r>
      <w:r>
        <w:rPr>
          <w:rFonts w:ascii="Times New Roman" w:hAnsi="Times New Roman" w:cs="Times New Roman"/>
          <w:sz w:val="24"/>
          <w:szCs w:val="23"/>
        </w:rPr>
        <w:tab/>
        <w:t>36-38 kg</w:t>
      </w:r>
      <w:r>
        <w:rPr>
          <w:rFonts w:ascii="Times New Roman" w:hAnsi="Times New Roman" w:cs="Times New Roman"/>
          <w:sz w:val="24"/>
          <w:szCs w:val="23"/>
        </w:rPr>
        <w:tab/>
      </w:r>
      <w:r>
        <w:rPr>
          <w:rFonts w:ascii="Times New Roman" w:hAnsi="Times New Roman" w:cs="Times New Roman"/>
          <w:sz w:val="24"/>
          <w:szCs w:val="23"/>
        </w:rPr>
        <w:tab/>
        <w:t>40-44 kg</w:t>
      </w:r>
      <w:r>
        <w:rPr>
          <w:rFonts w:ascii="Times New Roman" w:hAnsi="Times New Roman" w:cs="Times New Roman"/>
          <w:sz w:val="24"/>
          <w:szCs w:val="23"/>
        </w:rPr>
        <w:tab/>
      </w:r>
      <w:r>
        <w:rPr>
          <w:rFonts w:ascii="Times New Roman" w:hAnsi="Times New Roman" w:cs="Times New Roman"/>
          <w:sz w:val="24"/>
          <w:szCs w:val="23"/>
        </w:rPr>
        <w:tab/>
        <w:t>44-48</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2.    32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40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48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51</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3.    34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43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51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55</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4.    37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46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55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59</w:t>
      </w:r>
      <w:r w:rsidRPr="00F55366">
        <w:rPr>
          <w:rFonts w:ascii="Times New Roman" w:hAnsi="Times New Roman" w:cs="Times New Roman"/>
          <w:sz w:val="24"/>
          <w:szCs w:val="23"/>
        </w:rPr>
        <w:t xml:space="preserve"> kg</w:t>
      </w:r>
      <w:r w:rsidRPr="00F55366">
        <w:rPr>
          <w:rFonts w:ascii="Times New Roman" w:hAnsi="Times New Roman" w:cs="Times New Roman"/>
          <w:sz w:val="24"/>
          <w:szCs w:val="23"/>
        </w:rPr>
        <w:tab/>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5.    40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49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59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63</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sidRPr="00F55366">
        <w:rPr>
          <w:rFonts w:ascii="Times New Roman" w:hAnsi="Times New Roman" w:cs="Times New Roman"/>
          <w:sz w:val="24"/>
          <w:szCs w:val="23"/>
        </w:rPr>
        <w:t xml:space="preserve">       6.    </w:t>
      </w:r>
      <w:r>
        <w:rPr>
          <w:rFonts w:ascii="Times New Roman" w:hAnsi="Times New Roman" w:cs="Times New Roman"/>
          <w:sz w:val="24"/>
          <w:szCs w:val="23"/>
        </w:rPr>
        <w:t>44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52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63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67</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7.    48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56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67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67-72</w:t>
      </w:r>
      <w:r w:rsidRPr="00F55366">
        <w:rPr>
          <w:rFonts w:ascii="Times New Roman" w:hAnsi="Times New Roman" w:cs="Times New Roman"/>
          <w:sz w:val="24"/>
          <w:szCs w:val="23"/>
        </w:rPr>
        <w:t xml:space="preserve"> kg</w:t>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8.    52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60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67-72</w:t>
      </w:r>
      <w:r w:rsidRPr="00F55366">
        <w:rPr>
          <w:rFonts w:ascii="Times New Roman" w:hAnsi="Times New Roman" w:cs="Times New Roman"/>
          <w:sz w:val="24"/>
          <w:szCs w:val="23"/>
        </w:rPr>
        <w:t xml:space="preserve"> kg</w:t>
      </w:r>
      <w:r w:rsidRPr="00F55366">
        <w:rPr>
          <w:rFonts w:ascii="Times New Roman" w:hAnsi="Times New Roman" w:cs="Times New Roman"/>
          <w:sz w:val="24"/>
          <w:szCs w:val="23"/>
        </w:rPr>
        <w:tab/>
      </w:r>
      <w:r w:rsidRPr="00F55366">
        <w:rPr>
          <w:rFonts w:ascii="Times New Roman" w:hAnsi="Times New Roman" w:cs="Times New Roman"/>
          <w:sz w:val="24"/>
          <w:szCs w:val="23"/>
        </w:rPr>
        <w:tab/>
      </w:r>
    </w:p>
    <w:p w:rsidR="00422A20" w:rsidRPr="00F55366" w:rsidRDefault="00422A20" w:rsidP="00422A20">
      <w:pPr>
        <w:suppressAutoHyphens/>
        <w:jc w:val="both"/>
        <w:rPr>
          <w:rFonts w:ascii="Times New Roman" w:hAnsi="Times New Roman" w:cs="Times New Roman"/>
          <w:sz w:val="24"/>
          <w:szCs w:val="23"/>
        </w:rPr>
      </w:pPr>
      <w:r>
        <w:rPr>
          <w:rFonts w:ascii="Times New Roman" w:hAnsi="Times New Roman" w:cs="Times New Roman"/>
          <w:sz w:val="24"/>
          <w:szCs w:val="23"/>
        </w:rPr>
        <w:t xml:space="preserve">       9.    57 kg</w:t>
      </w:r>
      <w:r>
        <w:rPr>
          <w:rFonts w:ascii="Times New Roman" w:hAnsi="Times New Roman" w:cs="Times New Roman"/>
          <w:sz w:val="24"/>
          <w:szCs w:val="23"/>
        </w:rPr>
        <w:tab/>
      </w:r>
      <w:r>
        <w:rPr>
          <w:rFonts w:ascii="Times New Roman" w:hAnsi="Times New Roman" w:cs="Times New Roman"/>
          <w:sz w:val="24"/>
          <w:szCs w:val="23"/>
        </w:rPr>
        <w:tab/>
      </w:r>
      <w:r>
        <w:rPr>
          <w:rFonts w:ascii="Times New Roman" w:hAnsi="Times New Roman" w:cs="Times New Roman"/>
          <w:sz w:val="24"/>
          <w:szCs w:val="23"/>
        </w:rPr>
        <w:tab/>
        <w:t>6</w:t>
      </w:r>
      <w:r w:rsidRPr="00F55366">
        <w:rPr>
          <w:rFonts w:ascii="Times New Roman" w:hAnsi="Times New Roman" w:cs="Times New Roman"/>
          <w:sz w:val="24"/>
          <w:szCs w:val="23"/>
        </w:rPr>
        <w:t>5 kg</w:t>
      </w:r>
      <w:r w:rsidRPr="00F55366">
        <w:rPr>
          <w:rFonts w:ascii="Times New Roman" w:hAnsi="Times New Roman" w:cs="Times New Roman"/>
          <w:sz w:val="24"/>
          <w:szCs w:val="23"/>
        </w:rPr>
        <w:tab/>
      </w:r>
      <w:r w:rsidRPr="00F55366">
        <w:rPr>
          <w:rFonts w:ascii="Times New Roman" w:hAnsi="Times New Roman" w:cs="Times New Roman"/>
          <w:sz w:val="24"/>
          <w:szCs w:val="23"/>
        </w:rPr>
        <w:tab/>
      </w:r>
      <w:r w:rsidRPr="00F55366">
        <w:rPr>
          <w:rFonts w:ascii="Times New Roman" w:hAnsi="Times New Roman" w:cs="Times New Roman"/>
          <w:sz w:val="24"/>
          <w:szCs w:val="23"/>
        </w:rPr>
        <w:tab/>
      </w:r>
    </w:p>
    <w:p w:rsidR="00422A20" w:rsidRDefault="00422A20" w:rsidP="00422A20">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 xml:space="preserve">      10.   57-62 kg</w:t>
      </w:r>
      <w:r>
        <w:rPr>
          <w:rFonts w:ascii="Times New Roman" w:hAnsi="Times New Roman" w:cs="Times New Roman"/>
          <w:sz w:val="24"/>
          <w:szCs w:val="23"/>
        </w:rPr>
        <w:tab/>
      </w:r>
      <w:r>
        <w:rPr>
          <w:rFonts w:ascii="Times New Roman" w:hAnsi="Times New Roman" w:cs="Times New Roman"/>
          <w:sz w:val="24"/>
          <w:szCs w:val="23"/>
        </w:rPr>
        <w:tab/>
        <w:t>65-7</w:t>
      </w:r>
      <w:r w:rsidRPr="00F55366">
        <w:rPr>
          <w:rFonts w:ascii="Times New Roman" w:hAnsi="Times New Roman" w:cs="Times New Roman"/>
          <w:sz w:val="24"/>
          <w:szCs w:val="23"/>
        </w:rPr>
        <w:t>0 kg</w:t>
      </w:r>
      <w:r w:rsidRPr="00F55366">
        <w:rPr>
          <w:rFonts w:ascii="Times New Roman" w:hAnsi="Times New Roman" w:cs="Times New Roman"/>
          <w:sz w:val="24"/>
          <w:szCs w:val="23"/>
        </w:rPr>
        <w:tab/>
      </w:r>
    </w:p>
    <w:p w:rsidR="00F16008" w:rsidRDefault="00F16008" w:rsidP="00F16008">
      <w:pPr>
        <w:suppressAutoHyphens/>
        <w:spacing w:after="0" w:line="360" w:lineRule="auto"/>
        <w:jc w:val="both"/>
        <w:rPr>
          <w:rFonts w:ascii="Times New Roman" w:hAnsi="Times New Roman" w:cs="Times New Roman"/>
          <w:sz w:val="24"/>
        </w:rPr>
      </w:pPr>
      <w:r>
        <w:rPr>
          <w:sz w:val="24"/>
          <w:szCs w:val="23"/>
        </w:rPr>
        <w:lastRenderedPageBreak/>
        <w:t xml:space="preserve">   </w:t>
      </w:r>
      <w:r>
        <w:rPr>
          <w:sz w:val="24"/>
          <w:szCs w:val="23"/>
        </w:rPr>
        <w:tab/>
        <w:t xml:space="preserve"> </w:t>
      </w:r>
      <w:r w:rsidRPr="00F16008">
        <w:rPr>
          <w:rFonts w:ascii="Times New Roman" w:hAnsi="Times New Roman" w:cs="Times New Roman"/>
          <w:sz w:val="24"/>
        </w:rPr>
        <w:t>Každý zápasník sa zúčastňuje súťaže dobrovoľne a na svoju vlastnú zodpovednosť. Každý zápasník môže súťažiť len v jednej hmotnostnej kategórii a to v tej, ktorá zodpovedá jeho telesnej hmotnosti v okamžiku úradnej kontroly hmotnosti. Zápasníci kategórie seniori môžu súťažiť o jednu hmotnostnú kategóriu vyššie ako je ich za</w:t>
      </w:r>
      <w:r>
        <w:rPr>
          <w:rFonts w:ascii="Times New Roman" w:hAnsi="Times New Roman" w:cs="Times New Roman"/>
          <w:sz w:val="24"/>
        </w:rPr>
        <w:t xml:space="preserve">písaná hmotnosť pri registrácii. Toto neplatí pri </w:t>
      </w:r>
      <w:r w:rsidR="00E033BC">
        <w:rPr>
          <w:rFonts w:ascii="Times New Roman" w:hAnsi="Times New Roman" w:cs="Times New Roman"/>
          <w:sz w:val="24"/>
        </w:rPr>
        <w:t>ťažkej hm</w:t>
      </w:r>
      <w:r w:rsidR="00B96AC3">
        <w:rPr>
          <w:rFonts w:ascii="Times New Roman" w:hAnsi="Times New Roman" w:cs="Times New Roman"/>
          <w:sz w:val="24"/>
        </w:rPr>
        <w:t>otnosti, kde musia mať muži</w:t>
      </w:r>
      <w:r w:rsidRPr="00F16008">
        <w:rPr>
          <w:rFonts w:ascii="Times New Roman" w:hAnsi="Times New Roman" w:cs="Times New Roman"/>
          <w:sz w:val="24"/>
        </w:rPr>
        <w:t xml:space="preserve"> hmotnosť viac ako 96 kg</w:t>
      </w:r>
      <w:r>
        <w:rPr>
          <w:rFonts w:ascii="Times New Roman" w:hAnsi="Times New Roman" w:cs="Times New Roman"/>
          <w:sz w:val="24"/>
        </w:rPr>
        <w:t xml:space="preserve"> a </w:t>
      </w:r>
      <w:r w:rsidR="00B96AC3">
        <w:rPr>
          <w:rFonts w:ascii="Times New Roman" w:hAnsi="Times New Roman" w:cs="Times New Roman"/>
          <w:sz w:val="24"/>
        </w:rPr>
        <w:t>ženy</w:t>
      </w:r>
      <w:r>
        <w:rPr>
          <w:rFonts w:ascii="Times New Roman" w:hAnsi="Times New Roman" w:cs="Times New Roman"/>
          <w:sz w:val="24"/>
        </w:rPr>
        <w:t xml:space="preserve"> hmotnosť viac ako 67 kg.</w:t>
      </w:r>
    </w:p>
    <w:p w:rsidR="00637A37" w:rsidRDefault="00637A37" w:rsidP="00F16008">
      <w:pPr>
        <w:suppressAutoHyphens/>
        <w:spacing w:after="0" w:line="360" w:lineRule="auto"/>
        <w:jc w:val="both"/>
        <w:rPr>
          <w:rFonts w:ascii="Times New Roman" w:hAnsi="Times New Roman" w:cs="Times New Roman"/>
          <w:sz w:val="24"/>
        </w:rPr>
      </w:pPr>
    </w:p>
    <w:p w:rsidR="00637A37" w:rsidRDefault="00637A37" w:rsidP="00637A37">
      <w:pPr>
        <w:tabs>
          <w:tab w:val="left" w:pos="6096"/>
        </w:tabs>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Súťaže</w:t>
      </w:r>
      <w:r w:rsidRPr="008F3977">
        <w:rPr>
          <w:rFonts w:ascii="Times New Roman" w:hAnsi="Times New Roman" w:cs="Times New Roman"/>
          <w:b/>
          <w:sz w:val="24"/>
          <w:szCs w:val="24"/>
        </w:rPr>
        <w:t>:</w:t>
      </w:r>
    </w:p>
    <w:p w:rsidR="00637A37" w:rsidRPr="00F177EF" w:rsidRDefault="00637A37" w:rsidP="00637A37">
      <w:pPr>
        <w:suppressAutoHyphens/>
        <w:spacing w:after="0" w:line="360" w:lineRule="auto"/>
        <w:jc w:val="both"/>
        <w:rPr>
          <w:rFonts w:ascii="Times New Roman" w:hAnsi="Times New Roman" w:cs="Times New Roman"/>
          <w:sz w:val="24"/>
        </w:rPr>
      </w:pPr>
      <w:r w:rsidRPr="00F177EF">
        <w:rPr>
          <w:rFonts w:ascii="Times New Roman" w:hAnsi="Times New Roman" w:cs="Times New Roman"/>
          <w:sz w:val="24"/>
        </w:rPr>
        <w:t>Medzinárodné súťaže sa uskutočňujú pre tieto vekové kategórie nasledovne:</w:t>
      </w:r>
    </w:p>
    <w:p w:rsidR="00637A37" w:rsidRPr="00F177EF" w:rsidRDefault="00637A37" w:rsidP="00637A37">
      <w:pPr>
        <w:suppressAutoHyphens/>
        <w:spacing w:after="0" w:line="360" w:lineRule="auto"/>
        <w:jc w:val="both"/>
        <w:rPr>
          <w:rFonts w:ascii="Times New Roman" w:hAnsi="Times New Roman" w:cs="Times New Roman"/>
          <w:sz w:val="24"/>
        </w:rPr>
      </w:pPr>
    </w:p>
    <w:p w:rsidR="00637A37" w:rsidRPr="00F177EF" w:rsidRDefault="00637A37" w:rsidP="008F2502">
      <w:pPr>
        <w:numPr>
          <w:ilvl w:val="0"/>
          <w:numId w:val="2"/>
        </w:numPr>
        <w:suppressAutoHyphens/>
        <w:spacing w:after="0" w:line="360" w:lineRule="auto"/>
        <w:jc w:val="both"/>
        <w:rPr>
          <w:rFonts w:ascii="Times New Roman" w:hAnsi="Times New Roman" w:cs="Times New Roman"/>
          <w:sz w:val="24"/>
        </w:rPr>
      </w:pPr>
      <w:r w:rsidRPr="00F177EF">
        <w:rPr>
          <w:rFonts w:ascii="Times New Roman" w:hAnsi="Times New Roman" w:cs="Times New Roman"/>
          <w:sz w:val="24"/>
        </w:rPr>
        <w:t xml:space="preserve">žiaci 14-15 rokov       </w:t>
      </w:r>
      <w:r w:rsidRPr="00F177EF">
        <w:rPr>
          <w:rFonts w:ascii="Times New Roman" w:hAnsi="Times New Roman" w:cs="Times New Roman"/>
          <w:sz w:val="24"/>
        </w:rPr>
        <w:tab/>
        <w:t xml:space="preserve">medzinárodné súťaže </w:t>
      </w:r>
      <w:r w:rsidRPr="00F177EF">
        <w:rPr>
          <w:rFonts w:ascii="Times New Roman" w:hAnsi="Times New Roman" w:cs="Times New Roman"/>
          <w:sz w:val="24"/>
        </w:rPr>
        <w:tab/>
      </w:r>
      <w:r w:rsidRPr="00F177EF">
        <w:rPr>
          <w:rFonts w:ascii="Times New Roman" w:hAnsi="Times New Roman" w:cs="Times New Roman"/>
          <w:sz w:val="24"/>
        </w:rPr>
        <w:tab/>
      </w:r>
      <w:r w:rsidR="00F177EF">
        <w:rPr>
          <w:rFonts w:ascii="Times New Roman" w:hAnsi="Times New Roman" w:cs="Times New Roman"/>
          <w:sz w:val="24"/>
        </w:rPr>
        <w:tab/>
      </w:r>
      <w:r w:rsidRPr="00F177EF">
        <w:rPr>
          <w:rFonts w:ascii="Times New Roman" w:hAnsi="Times New Roman" w:cs="Times New Roman"/>
          <w:sz w:val="24"/>
        </w:rPr>
        <w:t>(dvojstranné a regionálne)</w:t>
      </w:r>
    </w:p>
    <w:p w:rsidR="00637A37" w:rsidRPr="00F177EF" w:rsidRDefault="00637A37" w:rsidP="008F2502">
      <w:pPr>
        <w:numPr>
          <w:ilvl w:val="0"/>
          <w:numId w:val="2"/>
        </w:num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kadeti 16-17 rokov       </w:t>
      </w:r>
      <w:r w:rsidRPr="00F177EF">
        <w:rPr>
          <w:rFonts w:ascii="Times New Roman" w:hAnsi="Times New Roman" w:cs="Times New Roman"/>
          <w:sz w:val="24"/>
        </w:rPr>
        <w:tab/>
        <w:t xml:space="preserve">medzinárodné súťaže       </w:t>
      </w:r>
    </w:p>
    <w:p w:rsidR="00637A37" w:rsidRPr="00F177EF" w:rsidRDefault="00637A37" w:rsidP="00637A37">
      <w:p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                                         </w:t>
      </w:r>
      <w:r w:rsidR="00F177EF">
        <w:rPr>
          <w:rFonts w:ascii="Times New Roman" w:hAnsi="Times New Roman" w:cs="Times New Roman"/>
          <w:sz w:val="24"/>
        </w:rPr>
        <w:t xml:space="preserve">      </w:t>
      </w:r>
      <w:r w:rsidR="00F177EF">
        <w:rPr>
          <w:rFonts w:ascii="Times New Roman" w:hAnsi="Times New Roman" w:cs="Times New Roman"/>
          <w:sz w:val="24"/>
        </w:rPr>
        <w:tab/>
      </w:r>
      <w:r w:rsidRPr="00F177EF">
        <w:rPr>
          <w:rFonts w:ascii="Times New Roman" w:hAnsi="Times New Roman" w:cs="Times New Roman"/>
          <w:sz w:val="24"/>
        </w:rPr>
        <w:t xml:space="preserve">majstrovstvá kontinentu </w:t>
      </w:r>
      <w:r w:rsidRPr="00F177EF">
        <w:rPr>
          <w:rFonts w:ascii="Times New Roman" w:hAnsi="Times New Roman" w:cs="Times New Roman"/>
          <w:sz w:val="24"/>
        </w:rPr>
        <w:tab/>
      </w:r>
      <w:r w:rsidRPr="00F177EF">
        <w:rPr>
          <w:rFonts w:ascii="Times New Roman" w:hAnsi="Times New Roman" w:cs="Times New Roman"/>
          <w:sz w:val="24"/>
        </w:rPr>
        <w:tab/>
        <w:t>(každoročne)</w:t>
      </w:r>
    </w:p>
    <w:p w:rsidR="00637A37" w:rsidRPr="00F177EF" w:rsidRDefault="00637A37" w:rsidP="008F2502">
      <w:pPr>
        <w:numPr>
          <w:ilvl w:val="0"/>
          <w:numId w:val="2"/>
        </w:num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juniori 18-20 rokov       </w:t>
      </w:r>
      <w:r w:rsidRPr="00F177EF">
        <w:rPr>
          <w:rFonts w:ascii="Times New Roman" w:hAnsi="Times New Roman" w:cs="Times New Roman"/>
          <w:sz w:val="24"/>
        </w:rPr>
        <w:tab/>
        <w:t xml:space="preserve">medzinárodné súťaže       </w:t>
      </w:r>
    </w:p>
    <w:p w:rsidR="00637A37" w:rsidRPr="00F177EF" w:rsidRDefault="00637A37" w:rsidP="00637A37">
      <w:p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                                         </w:t>
      </w:r>
      <w:r w:rsidR="00F177EF">
        <w:rPr>
          <w:rFonts w:ascii="Times New Roman" w:hAnsi="Times New Roman" w:cs="Times New Roman"/>
          <w:sz w:val="24"/>
        </w:rPr>
        <w:t xml:space="preserve">      </w:t>
      </w:r>
      <w:r w:rsidR="00F177EF">
        <w:rPr>
          <w:rFonts w:ascii="Times New Roman" w:hAnsi="Times New Roman" w:cs="Times New Roman"/>
          <w:sz w:val="24"/>
        </w:rPr>
        <w:tab/>
      </w:r>
      <w:r w:rsidRPr="00F177EF">
        <w:rPr>
          <w:rFonts w:ascii="Times New Roman" w:hAnsi="Times New Roman" w:cs="Times New Roman"/>
          <w:sz w:val="24"/>
        </w:rPr>
        <w:t xml:space="preserve">majstrovstvá kontinentu </w:t>
      </w:r>
      <w:r w:rsidRPr="00F177EF">
        <w:rPr>
          <w:rFonts w:ascii="Times New Roman" w:hAnsi="Times New Roman" w:cs="Times New Roman"/>
          <w:sz w:val="24"/>
        </w:rPr>
        <w:tab/>
      </w:r>
      <w:r w:rsidRPr="00F177EF">
        <w:rPr>
          <w:rFonts w:ascii="Times New Roman" w:hAnsi="Times New Roman" w:cs="Times New Roman"/>
          <w:sz w:val="24"/>
        </w:rPr>
        <w:tab/>
        <w:t>(každoročne)</w:t>
      </w:r>
    </w:p>
    <w:p w:rsidR="00637A37" w:rsidRPr="00F177EF" w:rsidRDefault="00637A37" w:rsidP="00637A37">
      <w:pPr>
        <w:suppressAutoHyphens/>
        <w:spacing w:after="0" w:line="360" w:lineRule="auto"/>
        <w:ind w:left="283"/>
        <w:jc w:val="both"/>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t>majstrovstvá sveta</w:t>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t>(každoročne)</w:t>
      </w:r>
    </w:p>
    <w:p w:rsidR="00637A37" w:rsidRPr="00F177EF" w:rsidRDefault="00637A37" w:rsidP="008F2502">
      <w:pPr>
        <w:numPr>
          <w:ilvl w:val="0"/>
          <w:numId w:val="2"/>
        </w:num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seniori 20 rokov a viac   </w:t>
      </w:r>
      <w:r w:rsidRPr="00F177EF">
        <w:rPr>
          <w:rFonts w:ascii="Times New Roman" w:hAnsi="Times New Roman" w:cs="Times New Roman"/>
          <w:sz w:val="24"/>
        </w:rPr>
        <w:tab/>
        <w:t xml:space="preserve">medzinárodné súťaže       </w:t>
      </w:r>
    </w:p>
    <w:p w:rsidR="00637A37" w:rsidRPr="00F177EF" w:rsidRDefault="00637A37" w:rsidP="00637A37">
      <w:pPr>
        <w:suppressAutoHyphens/>
        <w:spacing w:after="0" w:line="360" w:lineRule="auto"/>
        <w:rPr>
          <w:rFonts w:ascii="Times New Roman" w:hAnsi="Times New Roman" w:cs="Times New Roman"/>
          <w:sz w:val="24"/>
        </w:rPr>
      </w:pPr>
      <w:r w:rsidRPr="00F177EF">
        <w:rPr>
          <w:rFonts w:ascii="Times New Roman" w:hAnsi="Times New Roman" w:cs="Times New Roman"/>
          <w:sz w:val="24"/>
        </w:rPr>
        <w:t xml:space="preserve">                                         </w:t>
      </w:r>
      <w:r w:rsidR="00F177EF">
        <w:rPr>
          <w:rFonts w:ascii="Times New Roman" w:hAnsi="Times New Roman" w:cs="Times New Roman"/>
          <w:sz w:val="24"/>
        </w:rPr>
        <w:t xml:space="preserve">      </w:t>
      </w:r>
      <w:r w:rsidR="00F177EF">
        <w:rPr>
          <w:rFonts w:ascii="Times New Roman" w:hAnsi="Times New Roman" w:cs="Times New Roman"/>
          <w:sz w:val="24"/>
        </w:rPr>
        <w:tab/>
      </w:r>
      <w:r w:rsidRPr="00F177EF">
        <w:rPr>
          <w:rFonts w:ascii="Times New Roman" w:hAnsi="Times New Roman" w:cs="Times New Roman"/>
          <w:sz w:val="24"/>
        </w:rPr>
        <w:t>majstrovstvá kontinentu a poháre</w:t>
      </w:r>
      <w:r w:rsidRPr="00F177EF">
        <w:rPr>
          <w:rFonts w:ascii="Times New Roman" w:hAnsi="Times New Roman" w:cs="Times New Roman"/>
          <w:sz w:val="24"/>
        </w:rPr>
        <w:tab/>
        <w:t>(každoročne)</w:t>
      </w:r>
    </w:p>
    <w:p w:rsidR="00637A37" w:rsidRPr="00F177EF" w:rsidRDefault="00637A37" w:rsidP="00637A37">
      <w:pPr>
        <w:suppressAutoHyphens/>
        <w:spacing w:after="0" w:line="360" w:lineRule="auto"/>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007E224F" w:rsidRPr="00F177EF">
        <w:rPr>
          <w:rFonts w:ascii="Times New Roman" w:hAnsi="Times New Roman" w:cs="Times New Roman"/>
          <w:sz w:val="24"/>
        </w:rPr>
        <w:t>majstrovstvá sveta</w:t>
      </w:r>
      <w:r w:rsidR="007E224F" w:rsidRPr="00F177EF">
        <w:rPr>
          <w:rFonts w:ascii="Times New Roman" w:hAnsi="Times New Roman" w:cs="Times New Roman"/>
          <w:sz w:val="24"/>
        </w:rPr>
        <w:tab/>
      </w:r>
      <w:r w:rsidR="007E224F" w:rsidRPr="00F177EF">
        <w:rPr>
          <w:rFonts w:ascii="Times New Roman" w:hAnsi="Times New Roman" w:cs="Times New Roman"/>
          <w:sz w:val="24"/>
        </w:rPr>
        <w:tab/>
      </w:r>
      <w:r w:rsidR="007E224F" w:rsidRPr="00F177EF">
        <w:rPr>
          <w:rFonts w:ascii="Times New Roman" w:hAnsi="Times New Roman" w:cs="Times New Roman"/>
          <w:sz w:val="24"/>
        </w:rPr>
        <w:tab/>
        <w:t xml:space="preserve">(každoročne, okrem roku, </w:t>
      </w:r>
      <w:r w:rsidR="00F177EF">
        <w:rPr>
          <w:rFonts w:ascii="Times New Roman" w:hAnsi="Times New Roman" w:cs="Times New Roman"/>
          <w:sz w:val="24"/>
        </w:rPr>
        <w:tab/>
      </w:r>
      <w:r w:rsidR="00F177EF">
        <w:rPr>
          <w:rFonts w:ascii="Times New Roman" w:hAnsi="Times New Roman" w:cs="Times New Roman"/>
          <w:sz w:val="24"/>
        </w:rPr>
        <w:tab/>
      </w:r>
      <w:r w:rsidR="00F177EF">
        <w:rPr>
          <w:rFonts w:ascii="Times New Roman" w:hAnsi="Times New Roman" w:cs="Times New Roman"/>
          <w:sz w:val="24"/>
        </w:rPr>
        <w:tab/>
      </w:r>
      <w:r w:rsidR="00F177EF">
        <w:rPr>
          <w:rFonts w:ascii="Times New Roman" w:hAnsi="Times New Roman" w:cs="Times New Roman"/>
          <w:sz w:val="24"/>
        </w:rPr>
        <w:tab/>
      </w:r>
      <w:r w:rsidR="00F177EF">
        <w:rPr>
          <w:rFonts w:ascii="Times New Roman" w:hAnsi="Times New Roman" w:cs="Times New Roman"/>
          <w:sz w:val="24"/>
        </w:rPr>
        <w:tab/>
      </w:r>
      <w:r w:rsidR="00F177EF">
        <w:rPr>
          <w:rFonts w:ascii="Times New Roman" w:hAnsi="Times New Roman" w:cs="Times New Roman"/>
          <w:sz w:val="24"/>
        </w:rPr>
        <w:tab/>
      </w:r>
      <w:r w:rsidR="00F177EF">
        <w:rPr>
          <w:rFonts w:ascii="Times New Roman" w:hAnsi="Times New Roman" w:cs="Times New Roman"/>
          <w:sz w:val="24"/>
        </w:rPr>
        <w:tab/>
        <w:t xml:space="preserve">        </w:t>
      </w:r>
      <w:r w:rsidR="007E224F" w:rsidRPr="00F177EF">
        <w:rPr>
          <w:rFonts w:ascii="Times New Roman" w:hAnsi="Times New Roman" w:cs="Times New Roman"/>
          <w:sz w:val="24"/>
        </w:rPr>
        <w:t xml:space="preserve">v ktorom </w:t>
      </w:r>
      <w:r w:rsidR="00F177EF">
        <w:rPr>
          <w:rFonts w:ascii="Times New Roman" w:hAnsi="Times New Roman" w:cs="Times New Roman"/>
          <w:sz w:val="24"/>
        </w:rPr>
        <w:t xml:space="preserve">sa konajú olympijské </w:t>
      </w:r>
      <w:r w:rsidR="007E224F" w:rsidRPr="00F177EF">
        <w:rPr>
          <w:rFonts w:ascii="Times New Roman" w:hAnsi="Times New Roman" w:cs="Times New Roman"/>
          <w:sz w:val="24"/>
        </w:rPr>
        <w:t>hry)</w:t>
      </w:r>
    </w:p>
    <w:p w:rsidR="00637A37" w:rsidRPr="00F177EF" w:rsidRDefault="007E224F" w:rsidP="007E224F">
      <w:pPr>
        <w:suppressAutoHyphens/>
        <w:spacing w:after="0" w:line="360" w:lineRule="auto"/>
        <w:ind w:left="283"/>
        <w:jc w:val="both"/>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proofErr w:type="spellStart"/>
      <w:r w:rsidRPr="00F177EF">
        <w:rPr>
          <w:rFonts w:ascii="Times New Roman" w:hAnsi="Times New Roman" w:cs="Times New Roman"/>
          <w:sz w:val="24"/>
        </w:rPr>
        <w:t>Golden</w:t>
      </w:r>
      <w:proofErr w:type="spellEnd"/>
      <w:r w:rsidRPr="00F177EF">
        <w:rPr>
          <w:rFonts w:ascii="Times New Roman" w:hAnsi="Times New Roman" w:cs="Times New Roman"/>
          <w:sz w:val="24"/>
        </w:rPr>
        <w:t xml:space="preserve"> Grand </w:t>
      </w:r>
      <w:proofErr w:type="spellStart"/>
      <w:r w:rsidRPr="00F177EF">
        <w:rPr>
          <w:rFonts w:ascii="Times New Roman" w:hAnsi="Times New Roman" w:cs="Times New Roman"/>
          <w:sz w:val="24"/>
        </w:rPr>
        <w:t>Prix</w:t>
      </w:r>
      <w:proofErr w:type="spellEnd"/>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t>(každoročne)</w:t>
      </w:r>
    </w:p>
    <w:p w:rsidR="007E224F" w:rsidRPr="00F177EF" w:rsidRDefault="007E224F" w:rsidP="007E224F">
      <w:pPr>
        <w:suppressAutoHyphens/>
        <w:spacing w:after="0" w:line="360" w:lineRule="auto"/>
        <w:ind w:left="283"/>
        <w:jc w:val="both"/>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proofErr w:type="spellStart"/>
      <w:r w:rsidRPr="00F177EF">
        <w:rPr>
          <w:rFonts w:ascii="Times New Roman" w:hAnsi="Times New Roman" w:cs="Times New Roman"/>
          <w:sz w:val="24"/>
        </w:rPr>
        <w:t>International</w:t>
      </w:r>
      <w:proofErr w:type="spellEnd"/>
      <w:r w:rsidRPr="00F177EF">
        <w:rPr>
          <w:rFonts w:ascii="Times New Roman" w:hAnsi="Times New Roman" w:cs="Times New Roman"/>
          <w:sz w:val="24"/>
        </w:rPr>
        <w:t xml:space="preserve"> Grand </w:t>
      </w:r>
      <w:proofErr w:type="spellStart"/>
      <w:r w:rsidRPr="00F177EF">
        <w:rPr>
          <w:rFonts w:ascii="Times New Roman" w:hAnsi="Times New Roman" w:cs="Times New Roman"/>
          <w:sz w:val="24"/>
        </w:rPr>
        <w:t>Prix</w:t>
      </w:r>
      <w:proofErr w:type="spellEnd"/>
    </w:p>
    <w:p w:rsidR="007E224F" w:rsidRPr="00F177EF" w:rsidRDefault="007E224F" w:rsidP="007E224F">
      <w:pPr>
        <w:suppressAutoHyphens/>
        <w:spacing w:after="0" w:line="360" w:lineRule="auto"/>
        <w:ind w:left="283"/>
        <w:jc w:val="both"/>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t xml:space="preserve">zápasy Super </w:t>
      </w:r>
      <w:proofErr w:type="spellStart"/>
      <w:r w:rsidRPr="00F177EF">
        <w:rPr>
          <w:rFonts w:ascii="Times New Roman" w:hAnsi="Times New Roman" w:cs="Times New Roman"/>
          <w:sz w:val="24"/>
        </w:rPr>
        <w:t>Stars</w:t>
      </w:r>
      <w:proofErr w:type="spellEnd"/>
    </w:p>
    <w:p w:rsidR="00637A37" w:rsidRPr="00F177EF" w:rsidRDefault="007E224F" w:rsidP="00637A37">
      <w:pPr>
        <w:pStyle w:val="Zkladntext2"/>
        <w:suppressAutoHyphens/>
        <w:spacing w:line="360" w:lineRule="auto"/>
        <w:rPr>
          <w:rFonts w:eastAsiaTheme="minorHAnsi"/>
          <w:szCs w:val="22"/>
          <w:lang w:eastAsia="en-US"/>
        </w:rPr>
      </w:pPr>
      <w:r w:rsidRPr="00F177EF">
        <w:rPr>
          <w:rFonts w:eastAsiaTheme="minorHAnsi"/>
          <w:szCs w:val="22"/>
          <w:lang w:eastAsia="en-US"/>
        </w:rPr>
        <w:tab/>
      </w:r>
      <w:r w:rsidRPr="00F177EF">
        <w:rPr>
          <w:rFonts w:eastAsiaTheme="minorHAnsi"/>
          <w:szCs w:val="22"/>
          <w:lang w:eastAsia="en-US"/>
        </w:rPr>
        <w:tab/>
      </w:r>
      <w:r w:rsidRPr="00F177EF">
        <w:rPr>
          <w:rFonts w:eastAsiaTheme="minorHAnsi"/>
          <w:szCs w:val="22"/>
          <w:lang w:eastAsia="en-US"/>
        </w:rPr>
        <w:tab/>
      </w:r>
      <w:r w:rsidRPr="00F177EF">
        <w:rPr>
          <w:rFonts w:eastAsiaTheme="minorHAnsi"/>
          <w:szCs w:val="22"/>
          <w:lang w:eastAsia="en-US"/>
        </w:rPr>
        <w:tab/>
      </w:r>
      <w:r w:rsidR="00637A37" w:rsidRPr="00F177EF">
        <w:rPr>
          <w:rFonts w:eastAsiaTheme="minorHAnsi"/>
          <w:szCs w:val="22"/>
          <w:lang w:eastAsia="en-US"/>
        </w:rPr>
        <w:t xml:space="preserve">Olympijské hry </w:t>
      </w:r>
      <w:r w:rsidRPr="00F177EF">
        <w:rPr>
          <w:rFonts w:eastAsiaTheme="minorHAnsi"/>
          <w:szCs w:val="22"/>
          <w:lang w:eastAsia="en-US"/>
        </w:rPr>
        <w:tab/>
      </w:r>
      <w:r w:rsidRPr="00F177EF">
        <w:rPr>
          <w:rFonts w:eastAsiaTheme="minorHAnsi"/>
          <w:szCs w:val="22"/>
          <w:lang w:eastAsia="en-US"/>
        </w:rPr>
        <w:tab/>
      </w:r>
      <w:r w:rsidRPr="00F177EF">
        <w:rPr>
          <w:rFonts w:eastAsiaTheme="minorHAnsi"/>
          <w:szCs w:val="22"/>
          <w:lang w:eastAsia="en-US"/>
        </w:rPr>
        <w:tab/>
      </w:r>
      <w:r w:rsidR="00637A37" w:rsidRPr="00F177EF">
        <w:rPr>
          <w:rFonts w:eastAsiaTheme="minorHAnsi"/>
          <w:szCs w:val="22"/>
          <w:lang w:eastAsia="en-US"/>
        </w:rPr>
        <w:t>(</w:t>
      </w:r>
      <w:r w:rsidRPr="00F177EF">
        <w:rPr>
          <w:rFonts w:eastAsiaTheme="minorHAnsi"/>
          <w:szCs w:val="22"/>
          <w:lang w:eastAsia="en-US"/>
        </w:rPr>
        <w:t>každé 4 roky)</w:t>
      </w:r>
    </w:p>
    <w:p w:rsidR="007E224F" w:rsidRPr="00F177EF" w:rsidRDefault="00637A37" w:rsidP="008F2502">
      <w:pPr>
        <w:numPr>
          <w:ilvl w:val="0"/>
          <w:numId w:val="2"/>
        </w:numPr>
        <w:suppressAutoHyphens/>
        <w:spacing w:after="0" w:line="360" w:lineRule="auto"/>
        <w:jc w:val="both"/>
        <w:rPr>
          <w:rFonts w:ascii="Times New Roman" w:hAnsi="Times New Roman" w:cs="Times New Roman"/>
          <w:sz w:val="24"/>
        </w:rPr>
      </w:pPr>
      <w:r w:rsidRPr="00F177EF">
        <w:rPr>
          <w:rFonts w:ascii="Times New Roman" w:hAnsi="Times New Roman" w:cs="Times New Roman"/>
          <w:sz w:val="24"/>
        </w:rPr>
        <w:t xml:space="preserve">veteráni </w:t>
      </w:r>
      <w:r w:rsidR="007E224F" w:rsidRPr="00F177EF">
        <w:rPr>
          <w:rFonts w:ascii="Times New Roman" w:hAnsi="Times New Roman" w:cs="Times New Roman"/>
          <w:sz w:val="24"/>
        </w:rPr>
        <w:t>35 rokov a viac    súťaže podľa programu</w:t>
      </w:r>
      <w:r w:rsidR="007E224F" w:rsidRPr="00F177EF">
        <w:rPr>
          <w:rFonts w:ascii="Times New Roman" w:hAnsi="Times New Roman" w:cs="Times New Roman"/>
          <w:sz w:val="24"/>
        </w:rPr>
        <w:tab/>
      </w:r>
      <w:r w:rsidR="007E224F" w:rsidRPr="00F177EF">
        <w:rPr>
          <w:rFonts w:ascii="Times New Roman" w:hAnsi="Times New Roman" w:cs="Times New Roman"/>
          <w:sz w:val="24"/>
        </w:rPr>
        <w:tab/>
        <w:t>(každoročne)</w:t>
      </w:r>
    </w:p>
    <w:p w:rsidR="00637A37" w:rsidRPr="00F177EF" w:rsidRDefault="007E224F" w:rsidP="00637A37">
      <w:pPr>
        <w:suppressAutoHyphens/>
        <w:spacing w:after="0" w:line="360" w:lineRule="auto"/>
        <w:jc w:val="both"/>
        <w:rPr>
          <w:rFonts w:ascii="Times New Roman" w:hAnsi="Times New Roman" w:cs="Times New Roman"/>
          <w:sz w:val="24"/>
        </w:rPr>
      </w:pP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r>
      <w:r w:rsidRPr="00F177EF">
        <w:rPr>
          <w:rFonts w:ascii="Times New Roman" w:hAnsi="Times New Roman" w:cs="Times New Roman"/>
          <w:sz w:val="24"/>
        </w:rPr>
        <w:tab/>
        <w:t>špecifické kategórie a pravidlá</w:t>
      </w:r>
    </w:p>
    <w:p w:rsidR="00637A37" w:rsidRDefault="00637A37" w:rsidP="00637A37">
      <w:pPr>
        <w:tabs>
          <w:tab w:val="left" w:pos="6096"/>
        </w:tabs>
        <w:suppressAutoHyphens/>
        <w:spacing w:after="0" w:line="360" w:lineRule="auto"/>
        <w:jc w:val="both"/>
        <w:rPr>
          <w:rFonts w:ascii="Times New Roman" w:hAnsi="Times New Roman" w:cs="Times New Roman"/>
          <w:b/>
          <w:sz w:val="24"/>
          <w:szCs w:val="24"/>
        </w:rPr>
      </w:pPr>
    </w:p>
    <w:p w:rsidR="00C171BF" w:rsidRDefault="00C171BF" w:rsidP="00AC27E2">
      <w:pPr>
        <w:suppressAutoHyphens/>
        <w:spacing w:after="0" w:line="360" w:lineRule="auto"/>
        <w:jc w:val="center"/>
        <w:rPr>
          <w:rFonts w:ascii="Times New Roman" w:hAnsi="Times New Roman" w:cs="Times New Roman"/>
          <w:b/>
          <w:sz w:val="32"/>
          <w:szCs w:val="32"/>
        </w:rPr>
      </w:pPr>
    </w:p>
    <w:p w:rsidR="00C171BF" w:rsidRDefault="00C171BF" w:rsidP="00AC27E2">
      <w:pPr>
        <w:suppressAutoHyphens/>
        <w:spacing w:after="0" w:line="360" w:lineRule="auto"/>
        <w:jc w:val="center"/>
        <w:rPr>
          <w:rFonts w:ascii="Times New Roman" w:hAnsi="Times New Roman" w:cs="Times New Roman"/>
          <w:b/>
          <w:sz w:val="32"/>
          <w:szCs w:val="32"/>
        </w:rPr>
      </w:pPr>
    </w:p>
    <w:p w:rsidR="00C171BF" w:rsidRDefault="00C171BF" w:rsidP="00AC27E2">
      <w:pPr>
        <w:suppressAutoHyphens/>
        <w:spacing w:after="0" w:line="360" w:lineRule="auto"/>
        <w:jc w:val="center"/>
        <w:rPr>
          <w:rFonts w:ascii="Times New Roman" w:hAnsi="Times New Roman" w:cs="Times New Roman"/>
          <w:b/>
          <w:sz w:val="32"/>
          <w:szCs w:val="32"/>
        </w:rPr>
      </w:pPr>
    </w:p>
    <w:p w:rsidR="00C171BF" w:rsidRDefault="00C171BF" w:rsidP="00AC27E2">
      <w:pPr>
        <w:suppressAutoHyphens/>
        <w:spacing w:after="0" w:line="360" w:lineRule="auto"/>
        <w:jc w:val="center"/>
        <w:rPr>
          <w:rFonts w:ascii="Times New Roman" w:hAnsi="Times New Roman" w:cs="Times New Roman"/>
          <w:b/>
          <w:sz w:val="32"/>
          <w:szCs w:val="32"/>
        </w:rPr>
      </w:pPr>
    </w:p>
    <w:p w:rsidR="00C171BF" w:rsidRDefault="00C171BF" w:rsidP="00AC27E2">
      <w:pPr>
        <w:suppressAutoHyphens/>
        <w:spacing w:after="0" w:line="360" w:lineRule="auto"/>
        <w:jc w:val="center"/>
        <w:rPr>
          <w:rFonts w:ascii="Times New Roman" w:hAnsi="Times New Roman" w:cs="Times New Roman"/>
          <w:b/>
          <w:sz w:val="32"/>
          <w:szCs w:val="32"/>
        </w:rPr>
      </w:pPr>
    </w:p>
    <w:p w:rsidR="00AC27E2" w:rsidRDefault="00AC27E2" w:rsidP="00AC27E2">
      <w:pPr>
        <w:suppressAutoHyphen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Kapitola 2</w:t>
      </w:r>
      <w:r w:rsidRPr="008F464F">
        <w:rPr>
          <w:rFonts w:ascii="Times New Roman" w:hAnsi="Times New Roman" w:cs="Times New Roman"/>
          <w:b/>
          <w:sz w:val="32"/>
          <w:szCs w:val="32"/>
        </w:rPr>
        <w:t xml:space="preserve"> – </w:t>
      </w:r>
      <w:r>
        <w:rPr>
          <w:rFonts w:ascii="Times New Roman" w:hAnsi="Times New Roman" w:cs="Times New Roman"/>
          <w:b/>
          <w:sz w:val="32"/>
          <w:szCs w:val="32"/>
        </w:rPr>
        <w:t>SÚŤAŽE A </w:t>
      </w:r>
      <w:r w:rsidR="00AB3C38">
        <w:rPr>
          <w:rFonts w:ascii="Times New Roman" w:hAnsi="Times New Roman" w:cs="Times New Roman"/>
          <w:b/>
          <w:sz w:val="32"/>
          <w:szCs w:val="32"/>
        </w:rPr>
        <w:t xml:space="preserve"> </w:t>
      </w:r>
      <w:r>
        <w:rPr>
          <w:rFonts w:ascii="Times New Roman" w:hAnsi="Times New Roman" w:cs="Times New Roman"/>
          <w:b/>
          <w:sz w:val="32"/>
          <w:szCs w:val="32"/>
        </w:rPr>
        <w:t>PROGRAMY SÚŤAŽÍ</w:t>
      </w:r>
    </w:p>
    <w:p w:rsidR="001F42A0" w:rsidRDefault="001F42A0" w:rsidP="007E224F">
      <w:pPr>
        <w:tabs>
          <w:tab w:val="left" w:pos="6096"/>
        </w:tabs>
        <w:suppressAutoHyphens/>
        <w:jc w:val="both"/>
        <w:rPr>
          <w:sz w:val="23"/>
          <w:szCs w:val="23"/>
        </w:rPr>
      </w:pPr>
    </w:p>
    <w:p w:rsidR="00AB5C05" w:rsidRDefault="00AB5C05" w:rsidP="001C073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8</w:t>
      </w:r>
      <w:r w:rsidRPr="00EA65EF">
        <w:rPr>
          <w:rFonts w:ascii="Times New Roman" w:hAnsi="Times New Roman" w:cs="Times New Roman"/>
          <w:b/>
          <w:sz w:val="28"/>
          <w:szCs w:val="28"/>
        </w:rPr>
        <w:t xml:space="preserve"> – </w:t>
      </w:r>
      <w:r>
        <w:rPr>
          <w:rFonts w:ascii="Times New Roman" w:hAnsi="Times New Roman" w:cs="Times New Roman"/>
          <w:b/>
          <w:sz w:val="28"/>
          <w:szCs w:val="28"/>
        </w:rPr>
        <w:t>Systém súťaží</w:t>
      </w:r>
    </w:p>
    <w:p w:rsidR="00D31231" w:rsidRDefault="00D31231" w:rsidP="001C0735">
      <w:pPr>
        <w:suppressAutoHyphens/>
        <w:spacing w:after="0" w:line="360" w:lineRule="auto"/>
        <w:jc w:val="both"/>
        <w:rPr>
          <w:rFonts w:ascii="Times New Roman" w:hAnsi="Times New Roman" w:cs="Times New Roman"/>
          <w:sz w:val="24"/>
        </w:rPr>
      </w:pPr>
      <w:r>
        <w:rPr>
          <w:rFonts w:ascii="Times New Roman" w:hAnsi="Times New Roman" w:cs="Times New Roman"/>
          <w:sz w:val="24"/>
        </w:rPr>
        <w:tab/>
      </w:r>
    </w:p>
    <w:p w:rsidR="00F177EF" w:rsidRDefault="00D31231" w:rsidP="001C0735">
      <w:pPr>
        <w:suppressAutoHyphens/>
        <w:spacing w:after="0" w:line="360" w:lineRule="auto"/>
        <w:jc w:val="both"/>
        <w:rPr>
          <w:rFonts w:ascii="Times New Roman" w:hAnsi="Times New Roman" w:cs="Times New Roman"/>
          <w:sz w:val="24"/>
        </w:rPr>
      </w:pPr>
      <w:r>
        <w:rPr>
          <w:rFonts w:ascii="Times New Roman" w:hAnsi="Times New Roman" w:cs="Times New Roman"/>
          <w:sz w:val="24"/>
        </w:rPr>
        <w:tab/>
      </w:r>
      <w:r w:rsidR="001F7E07">
        <w:rPr>
          <w:rFonts w:ascii="Times New Roman" w:hAnsi="Times New Roman" w:cs="Times New Roman"/>
          <w:sz w:val="24"/>
        </w:rPr>
        <w:t>Súťaže prebiehajú priamym vylučovacím systémom s ideálnym počtom zápasníkov</w:t>
      </w:r>
      <w:r w:rsidR="00932C28">
        <w:rPr>
          <w:rFonts w:ascii="Times New Roman" w:hAnsi="Times New Roman" w:cs="Times New Roman"/>
          <w:sz w:val="24"/>
        </w:rPr>
        <w:t xml:space="preserve">, teda 4, 8, 16, 32, 64, atď. </w:t>
      </w:r>
      <w:r w:rsidRPr="00D31231">
        <w:rPr>
          <w:rFonts w:ascii="Times New Roman" w:hAnsi="Times New Roman" w:cs="Times New Roman"/>
          <w:sz w:val="24"/>
        </w:rPr>
        <w:t>Ak v hmotnostnej kategórii nie je tento ideálny počet pretekárov, musia sa us</w:t>
      </w:r>
      <w:r>
        <w:rPr>
          <w:rFonts w:ascii="Times New Roman" w:hAnsi="Times New Roman" w:cs="Times New Roman"/>
          <w:sz w:val="24"/>
        </w:rPr>
        <w:t>kutočniť kvalifikačné kolá.</w:t>
      </w:r>
    </w:p>
    <w:p w:rsidR="00D31231" w:rsidRPr="001C0735" w:rsidRDefault="00D31231" w:rsidP="001C0735">
      <w:pPr>
        <w:suppressAutoHyphens/>
        <w:spacing w:after="0" w:line="360" w:lineRule="auto"/>
        <w:jc w:val="both"/>
        <w:rPr>
          <w:rFonts w:ascii="Times New Roman" w:hAnsi="Times New Roman" w:cs="Times New Roman"/>
          <w:sz w:val="24"/>
        </w:rPr>
      </w:pPr>
      <w:r>
        <w:rPr>
          <w:rFonts w:ascii="Times New Roman" w:hAnsi="Times New Roman" w:cs="Times New Roman"/>
          <w:sz w:val="24"/>
        </w:rPr>
        <w:tab/>
      </w:r>
    </w:p>
    <w:p w:rsidR="00D31231" w:rsidRPr="00D31231" w:rsidRDefault="00D31231" w:rsidP="00E50A39">
      <w:pPr>
        <w:suppressAutoHyphens/>
        <w:spacing w:after="0" w:line="360" w:lineRule="auto"/>
        <w:jc w:val="both"/>
        <w:rPr>
          <w:rFonts w:ascii="Times New Roman" w:hAnsi="Times New Roman" w:cs="Times New Roman"/>
          <w:b/>
          <w:sz w:val="28"/>
          <w:szCs w:val="28"/>
        </w:rPr>
      </w:pPr>
      <w:r>
        <w:rPr>
          <w:sz w:val="24"/>
          <w:szCs w:val="23"/>
        </w:rPr>
        <w:tab/>
      </w:r>
      <w:r w:rsidRPr="00D31231">
        <w:rPr>
          <w:rFonts w:ascii="Times New Roman" w:hAnsi="Times New Roman" w:cs="Times New Roman"/>
          <w:sz w:val="24"/>
        </w:rPr>
        <w:t xml:space="preserve">Párovanie sa uskutočňuje podľa poradia </w:t>
      </w:r>
      <w:r>
        <w:rPr>
          <w:rFonts w:ascii="Times New Roman" w:hAnsi="Times New Roman" w:cs="Times New Roman"/>
          <w:sz w:val="24"/>
        </w:rPr>
        <w:t xml:space="preserve">náhodne </w:t>
      </w:r>
      <w:r w:rsidRPr="00D31231">
        <w:rPr>
          <w:rFonts w:ascii="Times New Roman" w:hAnsi="Times New Roman" w:cs="Times New Roman"/>
          <w:sz w:val="24"/>
        </w:rPr>
        <w:t>vylosovaných čísiel.</w:t>
      </w:r>
      <w:r>
        <w:rPr>
          <w:rFonts w:ascii="Times New Roman" w:hAnsi="Times New Roman" w:cs="Times New Roman"/>
          <w:sz w:val="24"/>
        </w:rPr>
        <w:t xml:space="preserve"> Všetci zápasníci, ktorí prehrali s oboma finalistami, absolvujú opravné zápasy (</w:t>
      </w:r>
      <w:proofErr w:type="spellStart"/>
      <w:r>
        <w:rPr>
          <w:rFonts w:ascii="Times New Roman" w:hAnsi="Times New Roman" w:cs="Times New Roman"/>
          <w:sz w:val="24"/>
        </w:rPr>
        <w:t>repasáže</w:t>
      </w:r>
      <w:proofErr w:type="spellEnd"/>
      <w:r>
        <w:rPr>
          <w:rFonts w:ascii="Times New Roman" w:hAnsi="Times New Roman" w:cs="Times New Roman"/>
          <w:sz w:val="24"/>
        </w:rPr>
        <w:t>). V prvej skupine opravných zápasov zápasia zápasníci, ktorí prehrali s prvým finalistom. V druhej skupine zápasia tí zápasníci, ktorí prehrali s druhým finalistom. Opravné zápasy začínajú zápasníkmi,</w:t>
      </w:r>
      <w:r w:rsidRPr="00E50A39">
        <w:rPr>
          <w:rFonts w:ascii="Times New Roman" w:hAnsi="Times New Roman" w:cs="Times New Roman"/>
          <w:sz w:val="24"/>
        </w:rPr>
        <w:t xml:space="preserve"> ktorí prehrali v kvalifikačnom stretnutí vo vylučovacích kolách, počínajúc prvým kolom až po porazených zo semifinále v priamej línii. Víťazi dvoch</w:t>
      </w:r>
      <w:r w:rsidR="00E50A39">
        <w:rPr>
          <w:rFonts w:ascii="Times New Roman" w:hAnsi="Times New Roman" w:cs="Times New Roman"/>
          <w:sz w:val="24"/>
        </w:rPr>
        <w:t xml:space="preserve"> posledných opravných stretnutí, teda víťazi prvej a druhej skupiny </w:t>
      </w:r>
      <w:proofErr w:type="spellStart"/>
      <w:r w:rsidR="00E50A39">
        <w:rPr>
          <w:rFonts w:ascii="Times New Roman" w:hAnsi="Times New Roman" w:cs="Times New Roman"/>
          <w:sz w:val="24"/>
        </w:rPr>
        <w:t>repasáže</w:t>
      </w:r>
      <w:proofErr w:type="spellEnd"/>
      <w:r w:rsidR="00E50A39">
        <w:rPr>
          <w:rFonts w:ascii="Times New Roman" w:hAnsi="Times New Roman" w:cs="Times New Roman"/>
          <w:sz w:val="24"/>
        </w:rPr>
        <w:t xml:space="preserve">, </w:t>
      </w:r>
      <w:r w:rsidRPr="00E50A39">
        <w:rPr>
          <w:rFonts w:ascii="Times New Roman" w:hAnsi="Times New Roman" w:cs="Times New Roman"/>
          <w:sz w:val="24"/>
        </w:rPr>
        <w:t>získavajú každý bronzovú medailu.</w:t>
      </w:r>
      <w:r>
        <w:rPr>
          <w:sz w:val="24"/>
          <w:szCs w:val="23"/>
        </w:rPr>
        <w:t xml:space="preserve"> </w:t>
      </w:r>
    </w:p>
    <w:p w:rsidR="00F177EF" w:rsidRDefault="00F177EF" w:rsidP="00AB5C05">
      <w:pPr>
        <w:suppressAutoHyphens/>
        <w:spacing w:after="0" w:line="360" w:lineRule="auto"/>
        <w:rPr>
          <w:rFonts w:ascii="Times New Roman" w:hAnsi="Times New Roman" w:cs="Times New Roman"/>
          <w:b/>
          <w:sz w:val="28"/>
          <w:szCs w:val="28"/>
        </w:rPr>
      </w:pPr>
    </w:p>
    <w:p w:rsidR="00EC4485" w:rsidRDefault="00EC4485" w:rsidP="00383AA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Pr="00EC4485">
        <w:rPr>
          <w:rFonts w:ascii="Times New Roman" w:hAnsi="Times New Roman" w:cs="Times New Roman"/>
          <w:sz w:val="24"/>
        </w:rPr>
        <w:t>Každá hmotnostná kategória začína a končí v jednom dni. Kontrola hmotnosti pre každú hmotnostnú kategóriu sa koná deň pred začiatkom súťaže príslušnej hmotnostnej kategórie.</w:t>
      </w:r>
    </w:p>
    <w:p w:rsidR="00AB5C05" w:rsidRPr="00383AAB" w:rsidRDefault="00AB5C05" w:rsidP="00383AAB">
      <w:pPr>
        <w:tabs>
          <w:tab w:val="left" w:pos="6096"/>
        </w:tabs>
        <w:suppressAutoHyphens/>
        <w:spacing w:after="0" w:line="360" w:lineRule="auto"/>
        <w:jc w:val="both"/>
        <w:rPr>
          <w:rFonts w:ascii="Times New Roman" w:hAnsi="Times New Roman" w:cs="Times New Roman"/>
          <w:sz w:val="24"/>
        </w:rPr>
      </w:pPr>
    </w:p>
    <w:p w:rsidR="00383AAB" w:rsidRPr="00383AAB" w:rsidRDefault="00383AAB" w:rsidP="00383AAB">
      <w:pPr>
        <w:suppressAutoHyphens/>
        <w:spacing w:after="0" w:line="360" w:lineRule="auto"/>
        <w:jc w:val="both"/>
        <w:rPr>
          <w:rFonts w:ascii="Times New Roman" w:hAnsi="Times New Roman" w:cs="Times New Roman"/>
          <w:sz w:val="24"/>
        </w:rPr>
      </w:pPr>
      <w:r w:rsidRPr="00383AAB">
        <w:rPr>
          <w:rFonts w:ascii="Times New Roman" w:hAnsi="Times New Roman" w:cs="Times New Roman"/>
          <w:sz w:val="24"/>
        </w:rPr>
        <w:t xml:space="preserve">    Súťaž je usporiadaná nasledovným spôsobom:</w:t>
      </w:r>
    </w:p>
    <w:p w:rsidR="00383AAB" w:rsidRPr="00383AAB" w:rsidRDefault="00383AAB" w:rsidP="008F2502">
      <w:pPr>
        <w:numPr>
          <w:ilvl w:val="0"/>
          <w:numId w:val="3"/>
        </w:numPr>
        <w:tabs>
          <w:tab w:val="num" w:pos="851"/>
        </w:tabs>
        <w:suppressAutoHyphens/>
        <w:spacing w:after="0" w:line="360" w:lineRule="auto"/>
        <w:jc w:val="both"/>
        <w:rPr>
          <w:rFonts w:ascii="Times New Roman" w:hAnsi="Times New Roman" w:cs="Times New Roman"/>
          <w:sz w:val="24"/>
        </w:rPr>
      </w:pPr>
      <w:r w:rsidRPr="00383AAB">
        <w:rPr>
          <w:rFonts w:ascii="Times New Roman" w:hAnsi="Times New Roman" w:cs="Times New Roman"/>
          <w:sz w:val="24"/>
        </w:rPr>
        <w:t>kvalifikačné kolá</w:t>
      </w:r>
      <w:r w:rsidR="0070547B">
        <w:rPr>
          <w:rFonts w:ascii="Times New Roman" w:hAnsi="Times New Roman" w:cs="Times New Roman"/>
          <w:sz w:val="24"/>
        </w:rPr>
        <w:t>,</w:t>
      </w:r>
    </w:p>
    <w:p w:rsidR="00383AAB" w:rsidRPr="00383AAB" w:rsidRDefault="00383AAB" w:rsidP="008F2502">
      <w:pPr>
        <w:numPr>
          <w:ilvl w:val="0"/>
          <w:numId w:val="3"/>
        </w:numPr>
        <w:tabs>
          <w:tab w:val="num" w:pos="851"/>
        </w:tabs>
        <w:suppressAutoHyphens/>
        <w:spacing w:after="0" w:line="360" w:lineRule="auto"/>
        <w:jc w:val="both"/>
        <w:rPr>
          <w:rFonts w:ascii="Times New Roman" w:hAnsi="Times New Roman" w:cs="Times New Roman"/>
          <w:sz w:val="24"/>
        </w:rPr>
      </w:pPr>
      <w:r w:rsidRPr="00383AAB">
        <w:rPr>
          <w:rFonts w:ascii="Times New Roman" w:hAnsi="Times New Roman" w:cs="Times New Roman"/>
          <w:sz w:val="24"/>
        </w:rPr>
        <w:t>vylučovacie kolá</w:t>
      </w:r>
      <w:r w:rsidR="0070547B">
        <w:rPr>
          <w:rFonts w:ascii="Times New Roman" w:hAnsi="Times New Roman" w:cs="Times New Roman"/>
          <w:sz w:val="24"/>
        </w:rPr>
        <w:t>,</w:t>
      </w:r>
    </w:p>
    <w:p w:rsidR="00383AAB" w:rsidRPr="00383AAB" w:rsidRDefault="00383AAB" w:rsidP="008F2502">
      <w:pPr>
        <w:numPr>
          <w:ilvl w:val="0"/>
          <w:numId w:val="3"/>
        </w:numPr>
        <w:tabs>
          <w:tab w:val="num" w:pos="851"/>
        </w:tabs>
        <w:suppressAutoHyphens/>
        <w:spacing w:after="0" w:line="360" w:lineRule="auto"/>
        <w:jc w:val="both"/>
        <w:rPr>
          <w:rFonts w:ascii="Times New Roman" w:hAnsi="Times New Roman" w:cs="Times New Roman"/>
          <w:sz w:val="24"/>
        </w:rPr>
      </w:pPr>
      <w:r w:rsidRPr="00383AAB">
        <w:rPr>
          <w:rFonts w:ascii="Times New Roman" w:hAnsi="Times New Roman" w:cs="Times New Roman"/>
          <w:sz w:val="24"/>
        </w:rPr>
        <w:t>opravné kolá (</w:t>
      </w:r>
      <w:proofErr w:type="spellStart"/>
      <w:r w:rsidRPr="00383AAB">
        <w:rPr>
          <w:rFonts w:ascii="Times New Roman" w:hAnsi="Times New Roman" w:cs="Times New Roman"/>
          <w:sz w:val="24"/>
        </w:rPr>
        <w:t>repasáže</w:t>
      </w:r>
      <w:proofErr w:type="spellEnd"/>
      <w:r w:rsidRPr="00383AAB">
        <w:rPr>
          <w:rFonts w:ascii="Times New Roman" w:hAnsi="Times New Roman" w:cs="Times New Roman"/>
          <w:sz w:val="24"/>
        </w:rPr>
        <w:t>)</w:t>
      </w:r>
      <w:r w:rsidR="0070547B">
        <w:rPr>
          <w:rFonts w:ascii="Times New Roman" w:hAnsi="Times New Roman" w:cs="Times New Roman"/>
          <w:sz w:val="24"/>
        </w:rPr>
        <w:t>,</w:t>
      </w:r>
    </w:p>
    <w:p w:rsidR="00383AAB" w:rsidRPr="00383AAB" w:rsidRDefault="00383AAB" w:rsidP="008F2502">
      <w:pPr>
        <w:numPr>
          <w:ilvl w:val="0"/>
          <w:numId w:val="3"/>
        </w:numPr>
        <w:tabs>
          <w:tab w:val="num" w:pos="851"/>
        </w:tabs>
        <w:suppressAutoHyphens/>
        <w:spacing w:after="0" w:line="360" w:lineRule="auto"/>
        <w:jc w:val="both"/>
        <w:rPr>
          <w:rFonts w:ascii="Times New Roman" w:hAnsi="Times New Roman" w:cs="Times New Roman"/>
          <w:sz w:val="24"/>
        </w:rPr>
      </w:pPr>
      <w:r w:rsidRPr="00383AAB">
        <w:rPr>
          <w:rFonts w:ascii="Times New Roman" w:hAnsi="Times New Roman" w:cs="Times New Roman"/>
          <w:sz w:val="24"/>
        </w:rPr>
        <w:t>finálové zápasy</w:t>
      </w:r>
      <w:r w:rsidR="0070547B">
        <w:rPr>
          <w:rFonts w:ascii="Times New Roman" w:hAnsi="Times New Roman" w:cs="Times New Roman"/>
          <w:sz w:val="24"/>
        </w:rPr>
        <w:t>.</w:t>
      </w:r>
    </w:p>
    <w:p w:rsidR="00383AAB" w:rsidRDefault="00383AAB" w:rsidP="000D2BE6">
      <w:pPr>
        <w:tabs>
          <w:tab w:val="left" w:pos="6096"/>
        </w:tabs>
        <w:suppressAutoHyphens/>
        <w:spacing w:after="0" w:line="360" w:lineRule="auto"/>
        <w:jc w:val="both"/>
        <w:rPr>
          <w:rFonts w:ascii="Times New Roman" w:hAnsi="Times New Roman" w:cs="Times New Roman"/>
          <w:sz w:val="24"/>
        </w:rPr>
      </w:pPr>
    </w:p>
    <w:p w:rsidR="000D2BE6" w:rsidRPr="000D2BE6" w:rsidRDefault="000D2BE6" w:rsidP="000D2BE6">
      <w:pPr>
        <w:suppressAutoHyphens/>
        <w:spacing w:after="0" w:line="360" w:lineRule="auto"/>
        <w:jc w:val="both"/>
        <w:rPr>
          <w:rFonts w:ascii="Times New Roman" w:hAnsi="Times New Roman" w:cs="Times New Roman"/>
          <w:sz w:val="24"/>
        </w:rPr>
      </w:pPr>
      <w:r w:rsidRPr="000D2BE6">
        <w:rPr>
          <w:rFonts w:ascii="Times New Roman" w:hAnsi="Times New Roman" w:cs="Times New Roman"/>
          <w:sz w:val="24"/>
        </w:rPr>
        <w:tab/>
        <w:t>V prípade, že je v jednej hmotnostnej kategórii menej ako 6 zápasníkov,</w:t>
      </w:r>
      <w:r>
        <w:rPr>
          <w:rFonts w:ascii="Times New Roman" w:hAnsi="Times New Roman" w:cs="Times New Roman"/>
          <w:sz w:val="24"/>
        </w:rPr>
        <w:t xml:space="preserve"> uplatňuje sa NORDIC systém</w:t>
      </w:r>
      <w:r w:rsidRPr="000D2BE6">
        <w:rPr>
          <w:rFonts w:ascii="Times New Roman" w:hAnsi="Times New Roman" w:cs="Times New Roman"/>
          <w:sz w:val="24"/>
        </w:rPr>
        <w:t xml:space="preserve"> – každý </w:t>
      </w:r>
      <w:r>
        <w:rPr>
          <w:rFonts w:ascii="Times New Roman" w:hAnsi="Times New Roman" w:cs="Times New Roman"/>
          <w:sz w:val="24"/>
        </w:rPr>
        <w:t xml:space="preserve">zápasí </w:t>
      </w:r>
      <w:r w:rsidRPr="000D2BE6">
        <w:rPr>
          <w:rFonts w:ascii="Times New Roman" w:hAnsi="Times New Roman" w:cs="Times New Roman"/>
          <w:sz w:val="24"/>
        </w:rPr>
        <w:t>proti každému.</w:t>
      </w:r>
    </w:p>
    <w:p w:rsidR="00383AAB" w:rsidRDefault="00383AAB" w:rsidP="000D2BE6">
      <w:pPr>
        <w:tabs>
          <w:tab w:val="left" w:pos="6096"/>
        </w:tabs>
        <w:suppressAutoHyphens/>
        <w:spacing w:after="0" w:line="360" w:lineRule="auto"/>
        <w:jc w:val="both"/>
        <w:rPr>
          <w:rFonts w:ascii="Times New Roman" w:hAnsi="Times New Roman" w:cs="Times New Roman"/>
          <w:sz w:val="24"/>
        </w:rPr>
      </w:pPr>
    </w:p>
    <w:p w:rsidR="001F7E07" w:rsidRDefault="001F7E07" w:rsidP="001F7E07">
      <w:pPr>
        <w:tabs>
          <w:tab w:val="left" w:pos="6096"/>
        </w:tabs>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Príklad súťaže priamym vylučovacím systémom</w:t>
      </w:r>
      <w:r w:rsidRPr="008F3977">
        <w:rPr>
          <w:rFonts w:ascii="Times New Roman" w:hAnsi="Times New Roman" w:cs="Times New Roman"/>
          <w:b/>
          <w:sz w:val="24"/>
          <w:szCs w:val="24"/>
        </w:rPr>
        <w:t>:</w:t>
      </w:r>
    </w:p>
    <w:p w:rsidR="001F7E07" w:rsidRDefault="00932C28" w:rsidP="001F7E07">
      <w:pPr>
        <w:tabs>
          <w:tab w:val="left" w:pos="6096"/>
        </w:tabs>
        <w:suppressAutoHyphens/>
        <w:spacing w:after="0" w:line="360" w:lineRule="auto"/>
        <w:jc w:val="both"/>
        <w:rPr>
          <w:rFonts w:ascii="Times New Roman" w:hAnsi="Times New Roman" w:cs="Times New Roman"/>
          <w:sz w:val="24"/>
        </w:rPr>
      </w:pPr>
      <w:r w:rsidRPr="00932C28">
        <w:rPr>
          <w:rFonts w:ascii="Times New Roman" w:hAnsi="Times New Roman" w:cs="Times New Roman"/>
          <w:sz w:val="24"/>
        </w:rPr>
        <w:t>Ako príklad uvedieme súťaž s počtom 22 zápasníkov v jednej váhovej kategórii.</w:t>
      </w:r>
      <w:r>
        <w:rPr>
          <w:rFonts w:ascii="Times New Roman" w:hAnsi="Times New Roman" w:cs="Times New Roman"/>
          <w:sz w:val="24"/>
        </w:rPr>
        <w:t xml:space="preserve"> Každý z nich si vylosuje náhodné číslo od 1 do 22.</w:t>
      </w:r>
    </w:p>
    <w:p w:rsidR="003756CB" w:rsidRDefault="003756CB" w:rsidP="001F7E07">
      <w:pPr>
        <w:tabs>
          <w:tab w:val="left" w:pos="6096"/>
        </w:tabs>
        <w:suppressAutoHyphens/>
        <w:spacing w:after="0" w:line="360" w:lineRule="auto"/>
        <w:jc w:val="both"/>
        <w:rPr>
          <w:rFonts w:ascii="Times New Roman" w:hAnsi="Times New Roman" w:cs="Times New Roman"/>
          <w:sz w:val="24"/>
        </w:rPr>
      </w:pPr>
    </w:p>
    <w:p w:rsidR="003756CB" w:rsidRDefault="003756CB" w:rsidP="001F7E07">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V našom príklade použijeme </w:t>
      </w:r>
      <w:r w:rsidR="00F445DA">
        <w:rPr>
          <w:rFonts w:ascii="Times New Roman" w:hAnsi="Times New Roman" w:cs="Times New Roman"/>
          <w:sz w:val="24"/>
        </w:rPr>
        <w:t xml:space="preserve">najbližší </w:t>
      </w:r>
      <w:r>
        <w:rPr>
          <w:rFonts w:ascii="Times New Roman" w:hAnsi="Times New Roman" w:cs="Times New Roman"/>
          <w:sz w:val="24"/>
        </w:rPr>
        <w:t>ideálny počet zápasníkov – 16.</w:t>
      </w:r>
      <w:r w:rsidR="00F445DA">
        <w:rPr>
          <w:rFonts w:ascii="Times New Roman" w:hAnsi="Times New Roman" w:cs="Times New Roman"/>
          <w:sz w:val="24"/>
        </w:rPr>
        <w:t xml:space="preserve"> Ak chceme vypočítať počet zápasníkov, ktorí musia zápasiť v kvalifikačnom kole, použijeme vzorec. Od počtu zápasníkov odpočítame 16, teda 22 – 16 = 6. To znamená, že 6 zápasov sa uskutoční v kvalifikačnom kole. Teda 6 zápasov x 2 zápasníci = 12 zápasníkov s najvyšším vylosovaným číslom bude zápasiť v kvalifikačnom kole. </w:t>
      </w:r>
    </w:p>
    <w:p w:rsidR="00F445DA" w:rsidRDefault="00F445DA" w:rsidP="001F7E07">
      <w:pPr>
        <w:tabs>
          <w:tab w:val="left" w:pos="6096"/>
        </w:tabs>
        <w:suppressAutoHyphens/>
        <w:spacing w:after="0" w:line="360" w:lineRule="auto"/>
        <w:jc w:val="both"/>
        <w:rPr>
          <w:rFonts w:ascii="Times New Roman" w:hAnsi="Times New Roman" w:cs="Times New Roman"/>
          <w:sz w:val="24"/>
        </w:rPr>
      </w:pPr>
    </w:p>
    <w:p w:rsidR="00F445DA" w:rsidRDefault="00F445DA" w:rsidP="001F7E07">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Zápasy sa uskutočnia v nasledovnom poradí:</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11 proti zápasníkovi s číslom 12</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13 proti zápasníkovi s číslom 14</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15 proti zápasníkovi s číslom 16</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17 proti zápasníkovi s číslom 18</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19 proti zápasníkovi s číslom 20</w:t>
      </w:r>
    </w:p>
    <w:p w:rsidR="00F445DA" w:rsidRDefault="00F445DA" w:rsidP="008F2502">
      <w:pPr>
        <w:pStyle w:val="Odsekzoznamu"/>
        <w:numPr>
          <w:ilvl w:val="0"/>
          <w:numId w:val="4"/>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21 proti zápasníkovi s číslom 22</w:t>
      </w:r>
    </w:p>
    <w:p w:rsidR="00F445DA" w:rsidRDefault="00F445DA" w:rsidP="00F445DA">
      <w:pPr>
        <w:tabs>
          <w:tab w:val="left" w:pos="6096"/>
        </w:tabs>
        <w:suppressAutoHyphens/>
        <w:spacing w:after="0" w:line="360" w:lineRule="auto"/>
        <w:jc w:val="both"/>
        <w:rPr>
          <w:rFonts w:ascii="Times New Roman" w:hAnsi="Times New Roman" w:cs="Times New Roman"/>
          <w:sz w:val="24"/>
        </w:rPr>
      </w:pPr>
    </w:p>
    <w:p w:rsidR="0097131E" w:rsidRDefault="006B571E" w:rsidP="00F445DA">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Víťazi týchto šiestich zápasov postupujú do vylučovacích kôl.</w:t>
      </w:r>
      <w:r w:rsidR="0097131E">
        <w:rPr>
          <w:rFonts w:ascii="Times New Roman" w:hAnsi="Times New Roman" w:cs="Times New Roman"/>
          <w:sz w:val="24"/>
        </w:rPr>
        <w:t xml:space="preserve"> Prvých 10 zápasníkov s najnižšími vylosovanými číslami priamo postúpilo do vylučovacích kôl. Teraz máme ideálny počet zápasníkov – 16. Kvalifikačné kolá vyhrali zápasníci s vylosovanými číslami: 12, 13, 15, 17, 19 a 22. </w:t>
      </w:r>
    </w:p>
    <w:p w:rsidR="0097131E" w:rsidRDefault="0097131E" w:rsidP="00F445DA">
      <w:pPr>
        <w:tabs>
          <w:tab w:val="left" w:pos="6096"/>
        </w:tabs>
        <w:suppressAutoHyphens/>
        <w:spacing w:after="0" w:line="360" w:lineRule="auto"/>
        <w:jc w:val="both"/>
        <w:rPr>
          <w:rFonts w:ascii="Times New Roman" w:hAnsi="Times New Roman" w:cs="Times New Roman"/>
          <w:sz w:val="24"/>
        </w:rPr>
      </w:pPr>
    </w:p>
    <w:p w:rsidR="00F445DA" w:rsidRDefault="0097131E" w:rsidP="00F445DA">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Prvé vylučovacie kolo sa uskutoční v nasledovnom poradí:</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 proti zápasníkovi s číslom 2</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3 proti zápasníkovi s číslom 4</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5 proti zápasníkovi s číslom 6</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7 proti zápasníkovi s číslom 8</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9 proti zápasníkovi s číslom 10</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12 proti zápasníkovi s číslom 13</w:t>
      </w:r>
    </w:p>
    <w:p w:rsidR="0097131E"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15 proti zápasníkovi s číslom 17</w:t>
      </w:r>
    </w:p>
    <w:p w:rsidR="004D1643" w:rsidRDefault="0097131E" w:rsidP="008F2502">
      <w:pPr>
        <w:pStyle w:val="Odsekzoznamu"/>
        <w:numPr>
          <w:ilvl w:val="0"/>
          <w:numId w:val="5"/>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zápasník s vylosovaným číslom 19 proti zápasníkovi s číslom 22</w:t>
      </w:r>
    </w:p>
    <w:p w:rsidR="004D1643" w:rsidRDefault="004D1643" w:rsidP="004D1643">
      <w:pPr>
        <w:tabs>
          <w:tab w:val="left" w:pos="6096"/>
        </w:tabs>
        <w:suppressAutoHyphens/>
        <w:spacing w:after="0" w:line="360" w:lineRule="auto"/>
        <w:jc w:val="both"/>
        <w:rPr>
          <w:rFonts w:ascii="Times New Roman" w:hAnsi="Times New Roman" w:cs="Times New Roman"/>
          <w:sz w:val="24"/>
        </w:rPr>
      </w:pPr>
    </w:p>
    <w:p w:rsidR="004D1643" w:rsidRDefault="004D1643" w:rsidP="004D1643">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Ako sme spomínali, všetci zápasníci, ktorí prehrali s finalistami, absolvujú opravné zápasy – </w:t>
      </w:r>
      <w:proofErr w:type="spellStart"/>
      <w:r>
        <w:rPr>
          <w:rFonts w:ascii="Times New Roman" w:hAnsi="Times New Roman" w:cs="Times New Roman"/>
          <w:sz w:val="24"/>
        </w:rPr>
        <w:t>repasáž</w:t>
      </w:r>
      <w:proofErr w:type="spellEnd"/>
      <w:r>
        <w:rPr>
          <w:rFonts w:ascii="Times New Roman" w:hAnsi="Times New Roman" w:cs="Times New Roman"/>
          <w:sz w:val="24"/>
        </w:rPr>
        <w:t>. Zápasníci, ktorí prehrali s finalistom s </w:t>
      </w:r>
      <w:r w:rsidR="00481B5F">
        <w:rPr>
          <w:rFonts w:ascii="Times New Roman" w:hAnsi="Times New Roman" w:cs="Times New Roman"/>
          <w:sz w:val="24"/>
        </w:rPr>
        <w:t>vylosovaným</w:t>
      </w:r>
      <w:r>
        <w:rPr>
          <w:rFonts w:ascii="Times New Roman" w:hAnsi="Times New Roman" w:cs="Times New Roman"/>
          <w:sz w:val="24"/>
        </w:rPr>
        <w:t xml:space="preserve"> číslom 5</w:t>
      </w:r>
      <w:r w:rsidR="00481B5F">
        <w:rPr>
          <w:rFonts w:ascii="Times New Roman" w:hAnsi="Times New Roman" w:cs="Times New Roman"/>
          <w:sz w:val="24"/>
        </w:rPr>
        <w:t xml:space="preserve">: zápasník s číslom 6 (v prvom kole), zápasník s číslom 7 (v druhom kole) a zápasník s číslom 3 (v treťom kole). Zápasníci, ktorí prehrali s finalistom s vylosovaným číslom 15: zápasník s číslom 16 (v </w:t>
      </w:r>
      <w:r w:rsidR="00481B5F">
        <w:rPr>
          <w:rFonts w:ascii="Times New Roman" w:hAnsi="Times New Roman" w:cs="Times New Roman"/>
          <w:sz w:val="24"/>
        </w:rPr>
        <w:lastRenderedPageBreak/>
        <w:t>kvalifikačnom kole), zápasník s číslom 17 (v prvom kole), zápasník s číslom 19 (v druhom kole) a zápasník s číslom 12 (v treťom kole).</w:t>
      </w:r>
    </w:p>
    <w:p w:rsidR="00481B5F" w:rsidRDefault="00481B5F" w:rsidP="004D1643">
      <w:pPr>
        <w:tabs>
          <w:tab w:val="left" w:pos="6096"/>
        </w:tabs>
        <w:suppressAutoHyphens/>
        <w:spacing w:after="0" w:line="360" w:lineRule="auto"/>
        <w:jc w:val="both"/>
        <w:rPr>
          <w:rFonts w:ascii="Times New Roman" w:hAnsi="Times New Roman" w:cs="Times New Roman"/>
          <w:sz w:val="24"/>
        </w:rPr>
      </w:pPr>
    </w:p>
    <w:p w:rsidR="00481B5F" w:rsidRDefault="00481B5F" w:rsidP="004D1643">
      <w:pPr>
        <w:tabs>
          <w:tab w:val="left" w:pos="6096"/>
        </w:tabs>
        <w:suppressAutoHyphens/>
        <w:spacing w:after="0" w:line="360" w:lineRule="auto"/>
        <w:jc w:val="both"/>
        <w:rPr>
          <w:rFonts w:ascii="Times New Roman" w:hAnsi="Times New Roman" w:cs="Times New Roman"/>
          <w:sz w:val="24"/>
        </w:rPr>
      </w:pPr>
      <w:proofErr w:type="spellStart"/>
      <w:r>
        <w:rPr>
          <w:rFonts w:ascii="Times New Roman" w:hAnsi="Times New Roman" w:cs="Times New Roman"/>
          <w:sz w:val="24"/>
        </w:rPr>
        <w:t>Repasáže</w:t>
      </w:r>
      <w:proofErr w:type="spellEnd"/>
      <w:r>
        <w:rPr>
          <w:rFonts w:ascii="Times New Roman" w:hAnsi="Times New Roman" w:cs="Times New Roman"/>
          <w:sz w:val="24"/>
        </w:rPr>
        <w:t xml:space="preserve"> začínajú zápasmi zápasníkov, ktorí prehrali na najnižšej úrovni súťaže (postupnosť kvalifikačné kolá, potom vylučovacie kolá). </w:t>
      </w:r>
    </w:p>
    <w:p w:rsidR="00481B5F" w:rsidRDefault="00481B5F" w:rsidP="008F2502">
      <w:pPr>
        <w:pStyle w:val="Odsekzoznamu"/>
        <w:numPr>
          <w:ilvl w:val="0"/>
          <w:numId w:val="6"/>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zápas:  </w:t>
      </w:r>
      <w:r w:rsidR="00C55B5D">
        <w:rPr>
          <w:rFonts w:ascii="Times New Roman" w:hAnsi="Times New Roman" w:cs="Times New Roman"/>
          <w:sz w:val="24"/>
        </w:rPr>
        <w:t xml:space="preserve"> </w:t>
      </w:r>
      <w:r>
        <w:rPr>
          <w:rFonts w:ascii="Times New Roman" w:hAnsi="Times New Roman" w:cs="Times New Roman"/>
          <w:sz w:val="24"/>
        </w:rPr>
        <w:t>zápasník s číslom 6 proti zápasníkovi s číslom 7</w:t>
      </w:r>
    </w:p>
    <w:p w:rsidR="00481B5F" w:rsidRDefault="00481B5F" w:rsidP="008F2502">
      <w:pPr>
        <w:pStyle w:val="Odsekzoznamu"/>
        <w:numPr>
          <w:ilvl w:val="0"/>
          <w:numId w:val="6"/>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zápas: zápasník s číslom 6 (za predpokladu, že vyhral 1.zápas </w:t>
      </w:r>
      <w:proofErr w:type="spellStart"/>
      <w:r>
        <w:rPr>
          <w:rFonts w:ascii="Times New Roman" w:hAnsi="Times New Roman" w:cs="Times New Roman"/>
          <w:sz w:val="24"/>
        </w:rPr>
        <w:t>repasáže</w:t>
      </w:r>
      <w:proofErr w:type="spellEnd"/>
      <w:r>
        <w:rPr>
          <w:rFonts w:ascii="Times New Roman" w:hAnsi="Times New Roman" w:cs="Times New Roman"/>
          <w:sz w:val="24"/>
        </w:rPr>
        <w:t>) proti zápasníkovi s číslom 3</w:t>
      </w:r>
    </w:p>
    <w:p w:rsidR="00481B5F" w:rsidRDefault="00C55B5D" w:rsidP="00481B5F">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      Zápasník s číslom 6 je víťazom </w:t>
      </w:r>
      <w:proofErr w:type="spellStart"/>
      <w:r>
        <w:rPr>
          <w:rFonts w:ascii="Times New Roman" w:hAnsi="Times New Roman" w:cs="Times New Roman"/>
          <w:sz w:val="24"/>
        </w:rPr>
        <w:t>repasáže</w:t>
      </w:r>
      <w:proofErr w:type="spellEnd"/>
      <w:r>
        <w:rPr>
          <w:rFonts w:ascii="Times New Roman" w:hAnsi="Times New Roman" w:cs="Times New Roman"/>
          <w:sz w:val="24"/>
        </w:rPr>
        <w:t>, kt</w:t>
      </w:r>
      <w:r w:rsidR="00AF6DCB">
        <w:rPr>
          <w:rFonts w:ascii="Times New Roman" w:hAnsi="Times New Roman" w:cs="Times New Roman"/>
          <w:sz w:val="24"/>
        </w:rPr>
        <w:t xml:space="preserve">orý prehral s finalistom číslo </w:t>
      </w:r>
      <w:r>
        <w:rPr>
          <w:rFonts w:ascii="Times New Roman" w:hAnsi="Times New Roman" w:cs="Times New Roman"/>
          <w:sz w:val="24"/>
        </w:rPr>
        <w:t>5.</w:t>
      </w:r>
    </w:p>
    <w:p w:rsidR="00C55B5D" w:rsidRDefault="00C55B5D" w:rsidP="00481B5F">
      <w:pPr>
        <w:tabs>
          <w:tab w:val="left" w:pos="6096"/>
        </w:tabs>
        <w:suppressAutoHyphens/>
        <w:spacing w:after="0" w:line="360" w:lineRule="auto"/>
        <w:jc w:val="both"/>
        <w:rPr>
          <w:rFonts w:ascii="Times New Roman" w:hAnsi="Times New Roman" w:cs="Times New Roman"/>
          <w:sz w:val="24"/>
        </w:rPr>
      </w:pPr>
    </w:p>
    <w:p w:rsidR="00C55B5D" w:rsidRDefault="00C55B5D" w:rsidP="00481B5F">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Rovnaký princíp aplikujeme na druhú skupinu </w:t>
      </w:r>
      <w:proofErr w:type="spellStart"/>
      <w:r>
        <w:rPr>
          <w:rFonts w:ascii="Times New Roman" w:hAnsi="Times New Roman" w:cs="Times New Roman"/>
          <w:sz w:val="24"/>
        </w:rPr>
        <w:t>repasáže</w:t>
      </w:r>
      <w:proofErr w:type="spellEnd"/>
      <w:r>
        <w:rPr>
          <w:rFonts w:ascii="Times New Roman" w:hAnsi="Times New Roman" w:cs="Times New Roman"/>
          <w:sz w:val="24"/>
        </w:rPr>
        <w:t>.</w:t>
      </w:r>
    </w:p>
    <w:p w:rsidR="00C55B5D" w:rsidRDefault="00C55B5D" w:rsidP="008F2502">
      <w:pPr>
        <w:pStyle w:val="Odsekzoznamu"/>
        <w:numPr>
          <w:ilvl w:val="0"/>
          <w:numId w:val="7"/>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   zápasník s číslom 16 proti zápasníkovi s číslom 17</w:t>
      </w:r>
    </w:p>
    <w:p w:rsidR="00C55B5D" w:rsidRDefault="00C55B5D" w:rsidP="008F2502">
      <w:pPr>
        <w:pStyle w:val="Odsekzoznamu"/>
        <w:numPr>
          <w:ilvl w:val="0"/>
          <w:numId w:val="7"/>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zápas: zápasník s číslom 16 (za predpokladu, že vyhral 1.zápas </w:t>
      </w:r>
      <w:proofErr w:type="spellStart"/>
      <w:r>
        <w:rPr>
          <w:rFonts w:ascii="Times New Roman" w:hAnsi="Times New Roman" w:cs="Times New Roman"/>
          <w:sz w:val="24"/>
        </w:rPr>
        <w:t>repasáže</w:t>
      </w:r>
      <w:proofErr w:type="spellEnd"/>
      <w:r>
        <w:rPr>
          <w:rFonts w:ascii="Times New Roman" w:hAnsi="Times New Roman" w:cs="Times New Roman"/>
          <w:sz w:val="24"/>
        </w:rPr>
        <w:t>) proti zápasníkovi s číslom 19</w:t>
      </w:r>
    </w:p>
    <w:p w:rsidR="00AF6DCB" w:rsidRDefault="00AF6DCB" w:rsidP="008F2502">
      <w:pPr>
        <w:pStyle w:val="Odsekzoznamu"/>
        <w:numPr>
          <w:ilvl w:val="0"/>
          <w:numId w:val="7"/>
        </w:num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zápas:  zápasník s číslom 16 proti zápasníkovi s číslom 12</w:t>
      </w:r>
    </w:p>
    <w:p w:rsidR="00C55B5D" w:rsidRDefault="00C55B5D" w:rsidP="00C55B5D">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 xml:space="preserve">      Zápasník s číslom </w:t>
      </w:r>
      <w:r w:rsidR="00AF6DCB">
        <w:rPr>
          <w:rFonts w:ascii="Times New Roman" w:hAnsi="Times New Roman" w:cs="Times New Roman"/>
          <w:sz w:val="24"/>
        </w:rPr>
        <w:t>1</w:t>
      </w:r>
      <w:r>
        <w:rPr>
          <w:rFonts w:ascii="Times New Roman" w:hAnsi="Times New Roman" w:cs="Times New Roman"/>
          <w:sz w:val="24"/>
        </w:rPr>
        <w:t xml:space="preserve">6 je víťazom </w:t>
      </w:r>
      <w:proofErr w:type="spellStart"/>
      <w:r>
        <w:rPr>
          <w:rFonts w:ascii="Times New Roman" w:hAnsi="Times New Roman" w:cs="Times New Roman"/>
          <w:sz w:val="24"/>
        </w:rPr>
        <w:t>repasáže</w:t>
      </w:r>
      <w:proofErr w:type="spellEnd"/>
      <w:r>
        <w:rPr>
          <w:rFonts w:ascii="Times New Roman" w:hAnsi="Times New Roman" w:cs="Times New Roman"/>
          <w:sz w:val="24"/>
        </w:rPr>
        <w:t>, ktorý prehral s finalistom číslo 15.</w:t>
      </w:r>
    </w:p>
    <w:p w:rsidR="00AF6DCB" w:rsidRDefault="00AF6DCB" w:rsidP="00C55B5D">
      <w:pPr>
        <w:tabs>
          <w:tab w:val="left" w:pos="6096"/>
        </w:tabs>
        <w:suppressAutoHyphens/>
        <w:spacing w:after="0" w:line="360" w:lineRule="auto"/>
        <w:jc w:val="both"/>
        <w:rPr>
          <w:rFonts w:ascii="Times New Roman" w:hAnsi="Times New Roman" w:cs="Times New Roman"/>
          <w:sz w:val="24"/>
        </w:rPr>
      </w:pPr>
    </w:p>
    <w:p w:rsidR="00AF6DCB" w:rsidRDefault="00AF6DCB" w:rsidP="00C55B5D">
      <w:pPr>
        <w:tabs>
          <w:tab w:val="left" w:pos="6096"/>
        </w:tabs>
        <w:suppressAutoHyphens/>
        <w:spacing w:after="0" w:line="360" w:lineRule="auto"/>
        <w:jc w:val="both"/>
        <w:rPr>
          <w:rFonts w:ascii="Times New Roman" w:hAnsi="Times New Roman" w:cs="Times New Roman"/>
          <w:sz w:val="24"/>
        </w:rPr>
      </w:pPr>
      <w:r>
        <w:rPr>
          <w:rFonts w:ascii="Times New Roman" w:hAnsi="Times New Roman" w:cs="Times New Roman"/>
          <w:sz w:val="24"/>
        </w:rPr>
        <w:t>Finalisti z vylučovacích kôl, teda zápasníci s číslami 5 a 15, budú zápasiť o 1. miesto. Víťazi posledných dvoch zápasov z </w:t>
      </w:r>
      <w:proofErr w:type="spellStart"/>
      <w:r>
        <w:rPr>
          <w:rFonts w:ascii="Times New Roman" w:hAnsi="Times New Roman" w:cs="Times New Roman"/>
          <w:sz w:val="24"/>
        </w:rPr>
        <w:t>repasáže</w:t>
      </w:r>
      <w:proofErr w:type="spellEnd"/>
      <w:r>
        <w:rPr>
          <w:rFonts w:ascii="Times New Roman" w:hAnsi="Times New Roman" w:cs="Times New Roman"/>
          <w:sz w:val="24"/>
        </w:rPr>
        <w:t xml:space="preserve"> prvej a druhej skupiny, teda zápasníci s číslami 6 a 16, sa umiestnia na 3. mieste. Obaja získajú bronzovú medailu. Zápasníci, ktorí prehrali zápas o bronzovú medailu, teda prehrali zápas v </w:t>
      </w:r>
      <w:proofErr w:type="spellStart"/>
      <w:r>
        <w:rPr>
          <w:rFonts w:ascii="Times New Roman" w:hAnsi="Times New Roman" w:cs="Times New Roman"/>
          <w:sz w:val="24"/>
        </w:rPr>
        <w:t>repasáži</w:t>
      </w:r>
      <w:proofErr w:type="spellEnd"/>
      <w:r>
        <w:rPr>
          <w:rFonts w:ascii="Times New Roman" w:hAnsi="Times New Roman" w:cs="Times New Roman"/>
          <w:sz w:val="24"/>
        </w:rPr>
        <w:t xml:space="preserve"> so zápasníkmi s číslami 6 a 16, obsadia obaja 5.miesto.</w:t>
      </w:r>
    </w:p>
    <w:p w:rsidR="00AF6DCB" w:rsidRDefault="00AF6DCB" w:rsidP="00C55B5D">
      <w:pPr>
        <w:tabs>
          <w:tab w:val="left" w:pos="6096"/>
        </w:tabs>
        <w:suppressAutoHyphens/>
        <w:spacing w:after="0" w:line="360" w:lineRule="auto"/>
        <w:jc w:val="both"/>
        <w:rPr>
          <w:rFonts w:ascii="Times New Roman" w:hAnsi="Times New Roman" w:cs="Times New Roman"/>
          <w:sz w:val="24"/>
        </w:rPr>
      </w:pPr>
    </w:p>
    <w:p w:rsidR="00985442" w:rsidRDefault="00985442" w:rsidP="00985442">
      <w:pPr>
        <w:tabs>
          <w:tab w:val="left" w:pos="6096"/>
        </w:tabs>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Klasifikačné kritériá</w:t>
      </w:r>
      <w:r w:rsidRPr="008F3977">
        <w:rPr>
          <w:rFonts w:ascii="Times New Roman" w:hAnsi="Times New Roman" w:cs="Times New Roman"/>
          <w:b/>
          <w:sz w:val="24"/>
          <w:szCs w:val="24"/>
        </w:rPr>
        <w:t>:</w:t>
      </w:r>
    </w:p>
    <w:p w:rsidR="00687787" w:rsidRDefault="009A19D2" w:rsidP="009A19D2">
      <w:pPr>
        <w:suppressAutoHyphens/>
        <w:spacing w:after="0" w:line="360" w:lineRule="auto"/>
        <w:jc w:val="both"/>
        <w:rPr>
          <w:rFonts w:ascii="Times New Roman" w:hAnsi="Times New Roman" w:cs="Times New Roman"/>
          <w:sz w:val="24"/>
        </w:rPr>
      </w:pPr>
      <w:r>
        <w:rPr>
          <w:rFonts w:ascii="Times New Roman" w:hAnsi="Times New Roman" w:cs="Times New Roman"/>
          <w:sz w:val="24"/>
        </w:rPr>
        <w:t>Klasifikácia</w:t>
      </w:r>
      <w:r w:rsidR="00985442" w:rsidRPr="00985442">
        <w:rPr>
          <w:rFonts w:ascii="Times New Roman" w:eastAsia="Calibri" w:hAnsi="Times New Roman" w:cs="Times New Roman"/>
          <w:sz w:val="24"/>
        </w:rPr>
        <w:t xml:space="preserve"> pretekárov od 7. miesta</w:t>
      </w:r>
      <w:r>
        <w:rPr>
          <w:rFonts w:ascii="Times New Roman" w:hAnsi="Times New Roman" w:cs="Times New Roman"/>
          <w:sz w:val="24"/>
        </w:rPr>
        <w:t xml:space="preserve"> závisí</w:t>
      </w:r>
      <w:r w:rsidR="00985442" w:rsidRPr="00985442">
        <w:rPr>
          <w:rFonts w:ascii="Times New Roman" w:eastAsia="Calibri" w:hAnsi="Times New Roman" w:cs="Times New Roman"/>
          <w:sz w:val="24"/>
        </w:rPr>
        <w:t xml:space="preserve"> o</w:t>
      </w:r>
      <w:r>
        <w:rPr>
          <w:rFonts w:ascii="Times New Roman" w:hAnsi="Times New Roman" w:cs="Times New Roman"/>
          <w:sz w:val="24"/>
        </w:rPr>
        <w:t>d</w:t>
      </w:r>
      <w:r w:rsidR="00985442" w:rsidRPr="00985442">
        <w:rPr>
          <w:rFonts w:ascii="Times New Roman" w:eastAsia="Calibri" w:hAnsi="Times New Roman" w:cs="Times New Roman"/>
          <w:sz w:val="24"/>
        </w:rPr>
        <w:t>  v</w:t>
      </w:r>
      <w:r>
        <w:rPr>
          <w:rFonts w:ascii="Times New Roman" w:hAnsi="Times New Roman" w:cs="Times New Roman"/>
          <w:sz w:val="24"/>
        </w:rPr>
        <w:t>äčšieho počtu</w:t>
      </w:r>
      <w:r w:rsidR="00687787">
        <w:rPr>
          <w:rFonts w:ascii="Times New Roman" w:hAnsi="Times New Roman" w:cs="Times New Roman"/>
          <w:sz w:val="24"/>
        </w:rPr>
        <w:t xml:space="preserve"> klasifikačných bodov, </w:t>
      </w:r>
      <w:r>
        <w:rPr>
          <w:rFonts w:ascii="Times New Roman" w:hAnsi="Times New Roman" w:cs="Times New Roman"/>
          <w:sz w:val="24"/>
        </w:rPr>
        <w:t xml:space="preserve">od počtu </w:t>
      </w:r>
      <w:r w:rsidRPr="0070547B">
        <w:rPr>
          <w:rFonts w:ascii="Times New Roman" w:hAnsi="Times New Roman" w:cs="Times New Roman"/>
          <w:sz w:val="24"/>
        </w:rPr>
        <w:t>napomenutí</w:t>
      </w:r>
      <w:r w:rsidR="0070547B">
        <w:rPr>
          <w:rFonts w:ascii="Times New Roman" w:hAnsi="Times New Roman" w:cs="Times New Roman"/>
          <w:sz w:val="24"/>
        </w:rPr>
        <w:t xml:space="preserve">, </w:t>
      </w:r>
      <w:r>
        <w:rPr>
          <w:rFonts w:ascii="Times New Roman" w:hAnsi="Times New Roman" w:cs="Times New Roman"/>
          <w:sz w:val="24"/>
        </w:rPr>
        <w:t>od zranenia alebo vylúčenia zo súťaže.</w:t>
      </w:r>
    </w:p>
    <w:p w:rsidR="00985442" w:rsidRDefault="00985442" w:rsidP="009A19D2">
      <w:pPr>
        <w:suppressAutoHyphens/>
        <w:spacing w:after="0" w:line="360" w:lineRule="auto"/>
        <w:jc w:val="both"/>
        <w:rPr>
          <w:rFonts w:ascii="Times New Roman" w:hAnsi="Times New Roman" w:cs="Times New Roman"/>
          <w:sz w:val="24"/>
        </w:rPr>
      </w:pPr>
      <w:r w:rsidRPr="00985442">
        <w:rPr>
          <w:rFonts w:ascii="Times New Roman" w:eastAsia="Calibri" w:hAnsi="Times New Roman" w:cs="Times New Roman"/>
          <w:sz w:val="24"/>
        </w:rPr>
        <w:t>V prípade rovnosti rozhodujú o umiestnení nasledujúce kritériá:</w:t>
      </w:r>
    </w:p>
    <w:p w:rsidR="009A19D2" w:rsidRPr="009A19D2" w:rsidRDefault="009A19D2" w:rsidP="008F2502">
      <w:pPr>
        <w:numPr>
          <w:ilvl w:val="0"/>
          <w:numId w:val="8"/>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v</w:t>
      </w:r>
      <w:r w:rsidRPr="009A19D2">
        <w:rPr>
          <w:rFonts w:ascii="Times New Roman" w:eastAsia="Calibri" w:hAnsi="Times New Roman" w:cs="Times New Roman"/>
          <w:sz w:val="24"/>
        </w:rPr>
        <w:t>äčší počet víťazstiev na lopatky</w:t>
      </w:r>
      <w:r w:rsidR="0070547B">
        <w:rPr>
          <w:rFonts w:ascii="Times New Roman" w:eastAsia="Calibri" w:hAnsi="Times New Roman" w:cs="Times New Roman"/>
          <w:sz w:val="24"/>
        </w:rPr>
        <w:t>,</w:t>
      </w:r>
    </w:p>
    <w:p w:rsidR="009A19D2" w:rsidRPr="009A19D2" w:rsidRDefault="009A19D2" w:rsidP="008F2502">
      <w:pPr>
        <w:numPr>
          <w:ilvl w:val="0"/>
          <w:numId w:val="8"/>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v</w:t>
      </w:r>
      <w:r w:rsidRPr="009A19D2">
        <w:rPr>
          <w:rFonts w:ascii="Times New Roman" w:eastAsia="Calibri" w:hAnsi="Times New Roman" w:cs="Times New Roman"/>
          <w:sz w:val="24"/>
        </w:rPr>
        <w:t>äčší počet</w:t>
      </w:r>
      <w:r w:rsidR="0070547B">
        <w:rPr>
          <w:rFonts w:ascii="Times New Roman" w:eastAsia="Calibri" w:hAnsi="Times New Roman" w:cs="Times New Roman"/>
          <w:sz w:val="24"/>
        </w:rPr>
        <w:t xml:space="preserve"> víťazstiev technickou prevahou,</w:t>
      </w:r>
    </w:p>
    <w:p w:rsidR="009A19D2" w:rsidRPr="009A19D2" w:rsidRDefault="009A19D2" w:rsidP="008F2502">
      <w:pPr>
        <w:numPr>
          <w:ilvl w:val="0"/>
          <w:numId w:val="8"/>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v</w:t>
      </w:r>
      <w:r w:rsidRPr="009A19D2">
        <w:rPr>
          <w:rFonts w:ascii="Times New Roman" w:eastAsia="Calibri" w:hAnsi="Times New Roman" w:cs="Times New Roman"/>
          <w:sz w:val="24"/>
        </w:rPr>
        <w:t>äčší počet víťazných periód technickou prevahou</w:t>
      </w:r>
      <w:r w:rsidR="0070547B">
        <w:rPr>
          <w:rFonts w:ascii="Times New Roman" w:eastAsia="Calibri" w:hAnsi="Times New Roman" w:cs="Times New Roman"/>
          <w:sz w:val="24"/>
        </w:rPr>
        <w:t>,</w:t>
      </w:r>
    </w:p>
    <w:p w:rsidR="009A19D2" w:rsidRPr="009A19D2" w:rsidRDefault="009A19D2" w:rsidP="008F2502">
      <w:pPr>
        <w:numPr>
          <w:ilvl w:val="0"/>
          <w:numId w:val="8"/>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v</w:t>
      </w:r>
      <w:r w:rsidRPr="009A19D2">
        <w:rPr>
          <w:rFonts w:ascii="Times New Roman" w:eastAsia="Calibri" w:hAnsi="Times New Roman" w:cs="Times New Roman"/>
          <w:sz w:val="24"/>
        </w:rPr>
        <w:t>iac technických bodov získaných v celej súťaži</w:t>
      </w:r>
      <w:r w:rsidR="0070547B">
        <w:rPr>
          <w:rFonts w:ascii="Times New Roman" w:eastAsia="Calibri" w:hAnsi="Times New Roman" w:cs="Times New Roman"/>
          <w:sz w:val="24"/>
        </w:rPr>
        <w:t>,</w:t>
      </w:r>
    </w:p>
    <w:p w:rsidR="009A19D2" w:rsidRDefault="009A19D2" w:rsidP="008F2502">
      <w:pPr>
        <w:numPr>
          <w:ilvl w:val="0"/>
          <w:numId w:val="8"/>
        </w:numPr>
        <w:tabs>
          <w:tab w:val="clear" w:pos="709"/>
          <w:tab w:val="num" w:pos="851"/>
        </w:tabs>
        <w:suppressAutoHyphens/>
        <w:spacing w:after="0" w:line="360" w:lineRule="auto"/>
        <w:ind w:left="851" w:hanging="567"/>
        <w:jc w:val="both"/>
        <w:rPr>
          <w:rFonts w:ascii="Times New Roman" w:hAnsi="Times New Roman" w:cs="Times New Roman"/>
          <w:sz w:val="24"/>
        </w:rPr>
      </w:pPr>
      <w:r>
        <w:rPr>
          <w:rFonts w:ascii="Times New Roman" w:hAnsi="Times New Roman" w:cs="Times New Roman"/>
          <w:sz w:val="24"/>
        </w:rPr>
        <w:t>n</w:t>
      </w:r>
      <w:r w:rsidRPr="009A19D2">
        <w:rPr>
          <w:rFonts w:ascii="Times New Roman" w:eastAsia="Calibri" w:hAnsi="Times New Roman" w:cs="Times New Roman"/>
          <w:sz w:val="24"/>
        </w:rPr>
        <w:t xml:space="preserve">ajmenej technických bodov </w:t>
      </w:r>
      <w:r w:rsidR="00924C56" w:rsidRPr="009A19D2">
        <w:rPr>
          <w:rFonts w:ascii="Times New Roman" w:eastAsia="Calibri" w:hAnsi="Times New Roman" w:cs="Times New Roman"/>
          <w:sz w:val="24"/>
        </w:rPr>
        <w:t>získaných</w:t>
      </w:r>
      <w:r w:rsidRPr="009A19D2">
        <w:rPr>
          <w:rFonts w:ascii="Times New Roman" w:eastAsia="Calibri" w:hAnsi="Times New Roman" w:cs="Times New Roman"/>
          <w:sz w:val="24"/>
        </w:rPr>
        <w:t xml:space="preserve"> v celej súťaži</w:t>
      </w:r>
      <w:r w:rsidR="0070547B">
        <w:rPr>
          <w:rFonts w:ascii="Times New Roman" w:eastAsia="Calibri" w:hAnsi="Times New Roman" w:cs="Times New Roman"/>
          <w:sz w:val="24"/>
        </w:rPr>
        <w:t>.</w:t>
      </w:r>
    </w:p>
    <w:p w:rsidR="007213CC" w:rsidRDefault="007213CC" w:rsidP="007213CC">
      <w:pPr>
        <w:suppressAutoHyphens/>
        <w:spacing w:after="0" w:line="360" w:lineRule="auto"/>
        <w:jc w:val="both"/>
        <w:rPr>
          <w:rFonts w:ascii="Times New Roman" w:hAnsi="Times New Roman" w:cs="Times New Roman"/>
          <w:sz w:val="24"/>
        </w:rPr>
      </w:pPr>
    </w:p>
    <w:p w:rsidR="007213CC" w:rsidRDefault="007213CC" w:rsidP="007213CC">
      <w:pPr>
        <w:suppressAutoHyphens/>
        <w:spacing w:after="0" w:line="360" w:lineRule="auto"/>
        <w:jc w:val="both"/>
        <w:rPr>
          <w:rFonts w:ascii="Times New Roman" w:hAnsi="Times New Roman" w:cs="Times New Roman"/>
          <w:sz w:val="24"/>
        </w:rPr>
      </w:pPr>
      <w:r w:rsidRPr="007213CC">
        <w:rPr>
          <w:rFonts w:ascii="Times New Roman" w:eastAsia="Calibri" w:hAnsi="Times New Roman" w:cs="Times New Roman"/>
          <w:sz w:val="24"/>
        </w:rPr>
        <w:lastRenderedPageBreak/>
        <w:t xml:space="preserve">V prípade, že zápasníci nemôžu byť umiestnení podľa </w:t>
      </w:r>
      <w:r>
        <w:rPr>
          <w:rFonts w:ascii="Times New Roman" w:hAnsi="Times New Roman" w:cs="Times New Roman"/>
          <w:sz w:val="24"/>
        </w:rPr>
        <w:t>vyššie</w:t>
      </w:r>
      <w:r w:rsidRPr="007213CC">
        <w:rPr>
          <w:rFonts w:ascii="Times New Roman" w:eastAsia="Calibri" w:hAnsi="Times New Roman" w:cs="Times New Roman"/>
          <w:sz w:val="24"/>
        </w:rPr>
        <w:t xml:space="preserve"> uvedených kritérií, budú klasifikovaní ex </w:t>
      </w:r>
      <w:proofErr w:type="spellStart"/>
      <w:r w:rsidRPr="007213CC">
        <w:rPr>
          <w:rFonts w:ascii="Times New Roman" w:eastAsia="Calibri" w:hAnsi="Times New Roman" w:cs="Times New Roman"/>
          <w:sz w:val="24"/>
        </w:rPr>
        <w:t>aequo</w:t>
      </w:r>
      <w:proofErr w:type="spellEnd"/>
      <w:r w:rsidRPr="007213CC">
        <w:rPr>
          <w:rFonts w:ascii="Times New Roman" w:eastAsia="Calibri" w:hAnsi="Times New Roman" w:cs="Times New Roman"/>
          <w:sz w:val="24"/>
        </w:rPr>
        <w:t xml:space="preserve"> - rovnako.</w:t>
      </w:r>
      <w:r>
        <w:rPr>
          <w:rFonts w:ascii="Times New Roman" w:hAnsi="Times New Roman" w:cs="Times New Roman"/>
          <w:sz w:val="24"/>
        </w:rPr>
        <w:t xml:space="preserve"> </w:t>
      </w:r>
      <w:r w:rsidRPr="007213CC">
        <w:rPr>
          <w:rFonts w:ascii="Times New Roman" w:hAnsi="Times New Roman" w:cs="Times New Roman"/>
          <w:sz w:val="24"/>
        </w:rPr>
        <w:t>Zápasníci</w:t>
      </w:r>
      <w:r w:rsidRPr="007213CC">
        <w:rPr>
          <w:rFonts w:ascii="Times New Roman" w:eastAsia="Calibri" w:hAnsi="Times New Roman" w:cs="Times New Roman"/>
          <w:sz w:val="24"/>
        </w:rPr>
        <w:t xml:space="preserve">, ktorí sa zúčastnia opravných stretnutí, budú tiež klasifikovaní podľa </w:t>
      </w:r>
      <w:r w:rsidRPr="007213CC">
        <w:rPr>
          <w:rFonts w:ascii="Times New Roman" w:hAnsi="Times New Roman" w:cs="Times New Roman"/>
          <w:sz w:val="24"/>
        </w:rPr>
        <w:t>klasifikačných a technických bodov získaných</w:t>
      </w:r>
      <w:r w:rsidRPr="007213CC">
        <w:rPr>
          <w:rFonts w:ascii="Times New Roman" w:eastAsia="Calibri" w:hAnsi="Times New Roman" w:cs="Times New Roman"/>
          <w:sz w:val="24"/>
        </w:rPr>
        <w:t xml:space="preserve"> počas celej súťaže</w:t>
      </w:r>
      <w:r w:rsidRPr="007213CC">
        <w:rPr>
          <w:rFonts w:ascii="Times New Roman" w:hAnsi="Times New Roman" w:cs="Times New Roman"/>
          <w:sz w:val="24"/>
        </w:rPr>
        <w:t>, vrátane kvalifikačných a aj opravných zápasov</w:t>
      </w:r>
      <w:r w:rsidRPr="007213CC">
        <w:rPr>
          <w:rFonts w:ascii="Times New Roman" w:eastAsia="Calibri" w:hAnsi="Times New Roman" w:cs="Times New Roman"/>
          <w:sz w:val="24"/>
        </w:rPr>
        <w:t xml:space="preserve">. </w:t>
      </w:r>
    </w:p>
    <w:p w:rsidR="003978EE" w:rsidRDefault="003978EE" w:rsidP="00E51A77">
      <w:pPr>
        <w:suppressAutoHyphens/>
        <w:spacing w:after="0" w:line="360" w:lineRule="auto"/>
        <w:jc w:val="both"/>
        <w:rPr>
          <w:rFonts w:ascii="Times New Roman" w:eastAsia="Calibri" w:hAnsi="Times New Roman" w:cs="Times New Roman"/>
          <w:sz w:val="24"/>
        </w:rPr>
      </w:pPr>
      <w:r w:rsidRPr="00E51A77">
        <w:rPr>
          <w:rFonts w:ascii="Times New Roman" w:eastAsia="Calibri" w:hAnsi="Times New Roman" w:cs="Times New Roman"/>
          <w:sz w:val="24"/>
        </w:rPr>
        <w:t>Zápasníci, ktorí boli diskvalifikovaní pre brutalitu alebo nešportové správanie, budú vylúčení z celej súťaže a nebudú klasifikovaní. V prípade, že sa pretekár z nejakého dôvodu nedostaví na začiatku stretnutia na žinenku, stretnutie vyhráva jeho súper a zápasník bude vylúčený zo súťaže a nebude klasifikovaný. Výnimkou je, ak zápasník nenastúpi zo zdravotného dôvodu a lekár z FILA skontroluje potvrdenie od lekára.</w:t>
      </w:r>
    </w:p>
    <w:p w:rsidR="00E51A77" w:rsidRDefault="00E51A77" w:rsidP="00E51A77">
      <w:pPr>
        <w:suppressAutoHyphens/>
        <w:spacing w:after="0" w:line="360" w:lineRule="auto"/>
        <w:jc w:val="both"/>
        <w:rPr>
          <w:rFonts w:ascii="Times New Roman" w:eastAsia="Calibri" w:hAnsi="Times New Roman" w:cs="Times New Roman"/>
          <w:sz w:val="24"/>
        </w:rPr>
      </w:pPr>
    </w:p>
    <w:p w:rsidR="00E51A77" w:rsidRDefault="00E51A77" w:rsidP="00E51A77">
      <w:pPr>
        <w:tabs>
          <w:tab w:val="left" w:pos="6096"/>
        </w:tabs>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Kritériá umiestnenia pre </w:t>
      </w:r>
      <w:proofErr w:type="spellStart"/>
      <w:r>
        <w:rPr>
          <w:rFonts w:ascii="Times New Roman" w:hAnsi="Times New Roman" w:cs="Times New Roman"/>
          <w:b/>
          <w:sz w:val="24"/>
          <w:szCs w:val="24"/>
        </w:rPr>
        <w:t>Nordic</w:t>
      </w:r>
      <w:proofErr w:type="spellEnd"/>
      <w:r w:rsidRPr="008F3977">
        <w:rPr>
          <w:rFonts w:ascii="Times New Roman" w:hAnsi="Times New Roman" w:cs="Times New Roman"/>
          <w:b/>
          <w:sz w:val="24"/>
          <w:szCs w:val="24"/>
        </w:rPr>
        <w:t>:</w:t>
      </w:r>
    </w:p>
    <w:p w:rsidR="00E51A77" w:rsidRDefault="00B43E9B"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V systéme </w:t>
      </w:r>
      <w:proofErr w:type="spellStart"/>
      <w:r>
        <w:rPr>
          <w:rFonts w:ascii="Times New Roman" w:eastAsia="Calibri" w:hAnsi="Times New Roman" w:cs="Times New Roman"/>
          <w:sz w:val="24"/>
        </w:rPr>
        <w:t>Nordic</w:t>
      </w:r>
      <w:proofErr w:type="spellEnd"/>
      <w:r>
        <w:rPr>
          <w:rFonts w:ascii="Times New Roman" w:eastAsia="Calibri" w:hAnsi="Times New Roman" w:cs="Times New Roman"/>
          <w:sz w:val="24"/>
        </w:rPr>
        <w:t xml:space="preserve"> používame namiesto piatich klasifikačných bodov za víťazstvo na lopatky, nenastúpenie na zápas, vzdanie zápasu alebo za diskvalifikáciu iba 4 klasifikačné body.</w:t>
      </w:r>
    </w:p>
    <w:p w:rsidR="00B43E9B" w:rsidRDefault="00B43E9B" w:rsidP="00E51A77">
      <w:pPr>
        <w:suppressAutoHyphens/>
        <w:spacing w:after="0" w:line="360" w:lineRule="auto"/>
        <w:jc w:val="both"/>
        <w:rPr>
          <w:rFonts w:ascii="Times New Roman" w:eastAsia="Calibri" w:hAnsi="Times New Roman" w:cs="Times New Roman"/>
          <w:sz w:val="24"/>
        </w:rPr>
      </w:pPr>
    </w:p>
    <w:p w:rsidR="00B43E9B" w:rsidRDefault="00B43E9B"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Víťazom sa stáva zápasník s najvyšším počtom víťazných zápasov bez ohľadu na počet klasifikačných bodov.</w:t>
      </w:r>
    </w:p>
    <w:p w:rsidR="00B43E9B" w:rsidRDefault="00B43E9B" w:rsidP="00E51A77">
      <w:pPr>
        <w:suppressAutoHyphens/>
        <w:spacing w:after="0" w:line="360" w:lineRule="auto"/>
        <w:jc w:val="both"/>
        <w:rPr>
          <w:rFonts w:ascii="Times New Roman" w:eastAsia="Calibri" w:hAnsi="Times New Roman" w:cs="Times New Roman"/>
          <w:sz w:val="24"/>
        </w:rPr>
      </w:pPr>
    </w:p>
    <w:p w:rsidR="00B43E9B" w:rsidRDefault="00B43E9B"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Ak majú dvaja zápasníci rovnaký počet klasifikačných bodov, vyššie sa umiestni ten zápasník, ktorý vyhral v ich vzájomnom zápase. </w:t>
      </w:r>
    </w:p>
    <w:p w:rsidR="00B43E9B" w:rsidRDefault="00B43E9B" w:rsidP="00E51A77">
      <w:pPr>
        <w:suppressAutoHyphens/>
        <w:spacing w:after="0" w:line="360" w:lineRule="auto"/>
        <w:jc w:val="both"/>
        <w:rPr>
          <w:rFonts w:ascii="Times New Roman" w:eastAsia="Calibri" w:hAnsi="Times New Roman" w:cs="Times New Roman"/>
          <w:sz w:val="24"/>
        </w:rPr>
      </w:pPr>
    </w:p>
    <w:p w:rsidR="00B43E9B" w:rsidRDefault="00B43E9B"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Ak majú viacerí zápasníci zhodný počet klasifikačných bodov</w:t>
      </w:r>
      <w:r w:rsidR="00924C56">
        <w:rPr>
          <w:rFonts w:ascii="Times New Roman" w:eastAsia="Calibri" w:hAnsi="Times New Roman" w:cs="Times New Roman"/>
          <w:sz w:val="24"/>
        </w:rPr>
        <w:t>, postupne vylučujeme zápasníkov podľa nasledujúcich kritérií, kým nám nezostanú poslední dvaja:</w:t>
      </w:r>
    </w:p>
    <w:p w:rsidR="00924C56" w:rsidRPr="00924C56" w:rsidRDefault="00924C56" w:rsidP="008F2502">
      <w:pPr>
        <w:numPr>
          <w:ilvl w:val="0"/>
          <w:numId w:val="9"/>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eastAsia="Calibri" w:hAnsi="Times New Roman" w:cs="Times New Roman"/>
          <w:sz w:val="24"/>
        </w:rPr>
        <w:t>najmenej víťazstiev na lopatky</w:t>
      </w:r>
    </w:p>
    <w:p w:rsidR="00924C56" w:rsidRPr="009A19D2" w:rsidRDefault="00924C56" w:rsidP="008F2502">
      <w:pPr>
        <w:numPr>
          <w:ilvl w:val="0"/>
          <w:numId w:val="9"/>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 xml:space="preserve">najmenší </w:t>
      </w:r>
      <w:r w:rsidRPr="009A19D2">
        <w:rPr>
          <w:rFonts w:ascii="Times New Roman" w:eastAsia="Calibri" w:hAnsi="Times New Roman" w:cs="Times New Roman"/>
          <w:sz w:val="24"/>
        </w:rPr>
        <w:t xml:space="preserve">počet víťazstiev technickou prevahou </w:t>
      </w:r>
    </w:p>
    <w:p w:rsidR="00924C56" w:rsidRPr="009A19D2" w:rsidRDefault="00924C56" w:rsidP="008F2502">
      <w:pPr>
        <w:numPr>
          <w:ilvl w:val="0"/>
          <w:numId w:val="9"/>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najmenší</w:t>
      </w:r>
      <w:r w:rsidRPr="009A19D2">
        <w:rPr>
          <w:rFonts w:ascii="Times New Roman" w:eastAsia="Calibri" w:hAnsi="Times New Roman" w:cs="Times New Roman"/>
          <w:sz w:val="24"/>
        </w:rPr>
        <w:t xml:space="preserve"> počet víťazných periód technickou prevahou</w:t>
      </w:r>
    </w:p>
    <w:p w:rsidR="00924C56" w:rsidRPr="009A19D2" w:rsidRDefault="00924C56" w:rsidP="008F2502">
      <w:pPr>
        <w:numPr>
          <w:ilvl w:val="0"/>
          <w:numId w:val="9"/>
        </w:numPr>
        <w:tabs>
          <w:tab w:val="clear" w:pos="709"/>
          <w:tab w:val="num" w:pos="851"/>
        </w:tabs>
        <w:suppressAutoHyphens/>
        <w:spacing w:after="0" w:line="360" w:lineRule="auto"/>
        <w:ind w:left="851" w:hanging="567"/>
        <w:jc w:val="both"/>
        <w:rPr>
          <w:rFonts w:ascii="Times New Roman" w:eastAsia="Calibri" w:hAnsi="Times New Roman" w:cs="Times New Roman"/>
          <w:sz w:val="24"/>
        </w:rPr>
      </w:pPr>
      <w:r>
        <w:rPr>
          <w:rFonts w:ascii="Times New Roman" w:hAnsi="Times New Roman" w:cs="Times New Roman"/>
          <w:sz w:val="24"/>
        </w:rPr>
        <w:t>najmenej</w:t>
      </w:r>
      <w:r w:rsidRPr="009A19D2">
        <w:rPr>
          <w:rFonts w:ascii="Times New Roman" w:eastAsia="Calibri" w:hAnsi="Times New Roman" w:cs="Times New Roman"/>
          <w:sz w:val="24"/>
        </w:rPr>
        <w:t xml:space="preserve"> technických bodov získaných v celej súťaži</w:t>
      </w:r>
    </w:p>
    <w:p w:rsidR="00924C56" w:rsidRDefault="00924C56" w:rsidP="008F2502">
      <w:pPr>
        <w:numPr>
          <w:ilvl w:val="0"/>
          <w:numId w:val="9"/>
        </w:numPr>
        <w:tabs>
          <w:tab w:val="clear" w:pos="709"/>
          <w:tab w:val="num" w:pos="851"/>
        </w:tabs>
        <w:suppressAutoHyphens/>
        <w:spacing w:after="0" w:line="360" w:lineRule="auto"/>
        <w:ind w:left="851" w:hanging="567"/>
        <w:jc w:val="both"/>
        <w:rPr>
          <w:rFonts w:ascii="Times New Roman" w:hAnsi="Times New Roman" w:cs="Times New Roman"/>
          <w:sz w:val="24"/>
        </w:rPr>
      </w:pPr>
      <w:r>
        <w:rPr>
          <w:rFonts w:ascii="Times New Roman" w:hAnsi="Times New Roman" w:cs="Times New Roman"/>
          <w:sz w:val="24"/>
        </w:rPr>
        <w:t>n</w:t>
      </w:r>
      <w:r>
        <w:rPr>
          <w:rFonts w:ascii="Times New Roman" w:eastAsia="Calibri" w:hAnsi="Times New Roman" w:cs="Times New Roman"/>
          <w:sz w:val="24"/>
        </w:rPr>
        <w:t>ajviac</w:t>
      </w:r>
      <w:r w:rsidRPr="009A19D2">
        <w:rPr>
          <w:rFonts w:ascii="Times New Roman" w:eastAsia="Calibri" w:hAnsi="Times New Roman" w:cs="Times New Roman"/>
          <w:sz w:val="24"/>
        </w:rPr>
        <w:t xml:space="preserve"> technických bodov získaných v celej súťaži</w:t>
      </w:r>
    </w:p>
    <w:p w:rsidR="00E51A77" w:rsidRDefault="00924C56"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Keď nám zostanú poslední dvaja zápasníci, vyššie sa umiestni ten zápasník, ktorý vyhral v ich vzájomnom zápase.</w:t>
      </w:r>
    </w:p>
    <w:p w:rsidR="00C171BF" w:rsidRDefault="00C171BF" w:rsidP="00E51A77">
      <w:pPr>
        <w:suppressAutoHyphens/>
        <w:spacing w:after="0" w:line="360" w:lineRule="auto"/>
        <w:jc w:val="both"/>
        <w:rPr>
          <w:rFonts w:ascii="Times New Roman" w:eastAsia="Calibri" w:hAnsi="Times New Roman" w:cs="Times New Roman"/>
          <w:sz w:val="24"/>
        </w:rPr>
      </w:pPr>
    </w:p>
    <w:p w:rsidR="00C171BF" w:rsidRDefault="00C171BF" w:rsidP="00C171BF">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9</w:t>
      </w:r>
      <w:r w:rsidRPr="00EA65EF">
        <w:rPr>
          <w:rFonts w:ascii="Times New Roman" w:hAnsi="Times New Roman" w:cs="Times New Roman"/>
          <w:b/>
          <w:sz w:val="28"/>
          <w:szCs w:val="28"/>
        </w:rPr>
        <w:t xml:space="preserve"> – </w:t>
      </w:r>
      <w:r>
        <w:rPr>
          <w:rFonts w:ascii="Times New Roman" w:hAnsi="Times New Roman" w:cs="Times New Roman"/>
          <w:b/>
          <w:sz w:val="28"/>
          <w:szCs w:val="28"/>
        </w:rPr>
        <w:t>Program súťaží</w:t>
      </w:r>
    </w:p>
    <w:p w:rsidR="00C171BF" w:rsidRDefault="00C171BF" w:rsidP="00E51A77">
      <w:pPr>
        <w:suppressAutoHyphens/>
        <w:spacing w:after="0" w:line="360" w:lineRule="auto"/>
        <w:jc w:val="both"/>
        <w:rPr>
          <w:rFonts w:ascii="Times New Roman" w:eastAsia="Calibri" w:hAnsi="Times New Roman" w:cs="Times New Roman"/>
          <w:sz w:val="24"/>
        </w:rPr>
      </w:pPr>
    </w:p>
    <w:p w:rsidR="00C171BF" w:rsidRDefault="00554201"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00C171BF">
        <w:rPr>
          <w:rFonts w:ascii="Times New Roman" w:eastAsia="Calibri" w:hAnsi="Times New Roman" w:cs="Times New Roman"/>
          <w:sz w:val="24"/>
        </w:rPr>
        <w:t>Na olympijských hrách sa zápasí na troch žinenkách počas ôsmich dní.</w:t>
      </w:r>
    </w:p>
    <w:p w:rsidR="00C171BF" w:rsidRDefault="00554201"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b/>
      </w:r>
      <w:r w:rsidR="00C171BF">
        <w:rPr>
          <w:rFonts w:ascii="Times New Roman" w:eastAsia="Calibri" w:hAnsi="Times New Roman" w:cs="Times New Roman"/>
          <w:sz w:val="24"/>
        </w:rPr>
        <w:t xml:space="preserve">Na majstrovstvách sveta juniorov a seniorov sa zápasí na troch žinenkách počas šiestich dní pre všetky štýly, teda voľný štýl, gréckorímsky štýl a aj ženy. </w:t>
      </w:r>
    </w:p>
    <w:p w:rsidR="00C171BF" w:rsidRDefault="00C171BF" w:rsidP="00E51A77">
      <w:pPr>
        <w:suppressAutoHyphens/>
        <w:spacing w:after="0" w:line="360" w:lineRule="auto"/>
        <w:jc w:val="both"/>
        <w:rPr>
          <w:rFonts w:ascii="Times New Roman" w:eastAsia="Calibri" w:hAnsi="Times New Roman" w:cs="Times New Roman"/>
          <w:sz w:val="24"/>
        </w:rPr>
      </w:pPr>
    </w:p>
    <w:p w:rsidR="00C171BF" w:rsidRDefault="00554201" w:rsidP="00E51A77">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00C171BF">
        <w:rPr>
          <w:rFonts w:ascii="Times New Roman" w:eastAsia="Calibri" w:hAnsi="Times New Roman" w:cs="Times New Roman"/>
          <w:sz w:val="24"/>
        </w:rPr>
        <w:t xml:space="preserve">Avšak podľa počtu prihlásených účastníkov môžu organizátori jednu žinenku pridať alebo naopak odobrať pri všetkých typoch súťaží, ale len so súhlasom FILA. </w:t>
      </w:r>
    </w:p>
    <w:p w:rsidR="00C171BF" w:rsidRDefault="00C171BF" w:rsidP="00E51A77">
      <w:pPr>
        <w:suppressAutoHyphens/>
        <w:spacing w:after="0" w:line="360" w:lineRule="auto"/>
        <w:jc w:val="both"/>
        <w:rPr>
          <w:rFonts w:ascii="Times New Roman" w:eastAsia="Calibri" w:hAnsi="Times New Roman" w:cs="Times New Roman"/>
          <w:sz w:val="24"/>
        </w:rPr>
      </w:pPr>
    </w:p>
    <w:p w:rsidR="00A779FC" w:rsidRDefault="00554201" w:rsidP="00E51A77">
      <w:pPr>
        <w:suppressAutoHyphens/>
        <w:spacing w:after="0" w:line="360" w:lineRule="auto"/>
        <w:jc w:val="both"/>
        <w:rPr>
          <w:sz w:val="24"/>
          <w:szCs w:val="23"/>
        </w:rPr>
      </w:pPr>
      <w:r>
        <w:rPr>
          <w:rFonts w:ascii="Times New Roman" w:eastAsia="Calibri" w:hAnsi="Times New Roman" w:cs="Times New Roman"/>
          <w:sz w:val="24"/>
        </w:rPr>
        <w:tab/>
      </w:r>
      <w:r w:rsidR="00C171BF">
        <w:rPr>
          <w:rFonts w:ascii="Times New Roman" w:eastAsia="Calibri" w:hAnsi="Times New Roman" w:cs="Times New Roman"/>
          <w:sz w:val="24"/>
        </w:rPr>
        <w:t>V princípe pri všetkých typoch súťaží by zápasy nemali trvať dlhšie než 3 hodiny.</w:t>
      </w:r>
      <w:r w:rsidR="00A779FC" w:rsidRPr="00554201">
        <w:rPr>
          <w:rFonts w:ascii="Times New Roman" w:eastAsia="Calibri" w:hAnsi="Times New Roman" w:cs="Times New Roman"/>
          <w:sz w:val="24"/>
        </w:rPr>
        <w:t xml:space="preserve"> Súťaž v každej hmotnostnej kategórii sa musí začať a aj skončiť v jeden deň. Pre každé kolo súťaže a váhovú kategóriu platí, že zápasy sa uskutočnia na jednej žinenke a nie na viacerých žinenkách v rovnakom čase. Takisto všetky finálové boje v danej hmotnostnej kategórii sa musia uskutočniť na jednej žinenke.</w:t>
      </w:r>
    </w:p>
    <w:p w:rsidR="00C171BF" w:rsidRDefault="00C171BF" w:rsidP="00E51A77">
      <w:pPr>
        <w:suppressAutoHyphens/>
        <w:spacing w:after="0" w:line="360" w:lineRule="auto"/>
        <w:jc w:val="both"/>
        <w:rPr>
          <w:rFonts w:ascii="Times New Roman" w:eastAsia="Calibri" w:hAnsi="Times New Roman" w:cs="Times New Roman"/>
          <w:sz w:val="24"/>
        </w:rPr>
      </w:pPr>
    </w:p>
    <w:p w:rsidR="00BD2C67" w:rsidRDefault="00BD2C67" w:rsidP="00554201">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10</w:t>
      </w:r>
      <w:r w:rsidRPr="00EA65EF">
        <w:rPr>
          <w:rFonts w:ascii="Times New Roman" w:hAnsi="Times New Roman" w:cs="Times New Roman"/>
          <w:b/>
          <w:sz w:val="28"/>
          <w:szCs w:val="28"/>
        </w:rPr>
        <w:t xml:space="preserve"> – </w:t>
      </w:r>
      <w:r>
        <w:rPr>
          <w:rFonts w:ascii="Times New Roman" w:hAnsi="Times New Roman" w:cs="Times New Roman"/>
          <w:b/>
          <w:sz w:val="28"/>
          <w:szCs w:val="28"/>
        </w:rPr>
        <w:t>Vyhlásenie víťazov</w:t>
      </w:r>
    </w:p>
    <w:p w:rsidR="00BD2C67" w:rsidRDefault="00BD2C67" w:rsidP="00554201">
      <w:pPr>
        <w:suppressAutoHyphens/>
        <w:spacing w:after="0" w:line="360" w:lineRule="auto"/>
        <w:rPr>
          <w:rFonts w:ascii="Times New Roman" w:hAnsi="Times New Roman" w:cs="Times New Roman"/>
          <w:b/>
          <w:sz w:val="28"/>
          <w:szCs w:val="28"/>
        </w:rPr>
      </w:pPr>
    </w:p>
    <w:p w:rsidR="00554201" w:rsidRDefault="00554201" w:rsidP="00244D68">
      <w:pPr>
        <w:suppressAutoHyphens/>
        <w:spacing w:after="0" w:line="360" w:lineRule="auto"/>
        <w:jc w:val="both"/>
        <w:rPr>
          <w:rFonts w:ascii="Times New Roman" w:eastAsia="Calibri" w:hAnsi="Times New Roman" w:cs="Times New Roman"/>
          <w:sz w:val="24"/>
        </w:rPr>
      </w:pPr>
      <w:r>
        <w:rPr>
          <w:rFonts w:ascii="Times New Roman" w:hAnsi="Times New Roman" w:cs="Times New Roman"/>
          <w:b/>
          <w:sz w:val="28"/>
          <w:szCs w:val="28"/>
        </w:rPr>
        <w:tab/>
      </w:r>
      <w:r w:rsidRPr="00554201">
        <w:rPr>
          <w:rFonts w:ascii="Times New Roman" w:eastAsia="Calibri" w:hAnsi="Times New Roman" w:cs="Times New Roman"/>
          <w:sz w:val="24"/>
        </w:rPr>
        <w:t>Prví štyria zápasníci v každej váhovej kategórii sa zúčastnia slávnostného vyhlásenia víťazov</w:t>
      </w:r>
      <w:r>
        <w:rPr>
          <w:rFonts w:ascii="Times New Roman" w:eastAsia="Calibri" w:hAnsi="Times New Roman" w:cs="Times New Roman"/>
          <w:sz w:val="24"/>
        </w:rPr>
        <w:t>, kde získajú medailu a diplom podľa svojho umiestnenia.</w:t>
      </w:r>
      <w:r w:rsidR="00752CE4" w:rsidRPr="00752CE4">
        <w:rPr>
          <w:rFonts w:ascii="Times New Roman" w:eastAsia="Calibri" w:hAnsi="Times New Roman" w:cs="Times New Roman"/>
          <w:sz w:val="24"/>
        </w:rPr>
        <w:t xml:space="preserve"> Slávnostné vyhlásenie víťazov sa uskutoční okamžite po skončení finálových.</w:t>
      </w:r>
    </w:p>
    <w:p w:rsidR="00752CE4" w:rsidRDefault="00752CE4" w:rsidP="00244D68">
      <w:pPr>
        <w:suppressAutoHyphens/>
        <w:spacing w:after="0" w:line="360" w:lineRule="auto"/>
        <w:jc w:val="both"/>
        <w:rPr>
          <w:rFonts w:ascii="Times New Roman" w:eastAsia="Calibri" w:hAnsi="Times New Roman" w:cs="Times New Roman"/>
          <w:sz w:val="24"/>
        </w:rPr>
      </w:pPr>
    </w:p>
    <w:p w:rsidR="00244D68" w:rsidRPr="00244D68" w:rsidRDefault="00244D68" w:rsidP="00244D68">
      <w:pPr>
        <w:suppressAutoHyphens/>
        <w:spacing w:after="0" w:line="360" w:lineRule="auto"/>
        <w:ind w:left="851"/>
        <w:jc w:val="both"/>
        <w:rPr>
          <w:rFonts w:ascii="Times New Roman" w:eastAsia="Calibri" w:hAnsi="Times New Roman" w:cs="Times New Roman"/>
          <w:sz w:val="24"/>
        </w:rPr>
      </w:pPr>
      <w:r w:rsidRPr="00244D68">
        <w:rPr>
          <w:rFonts w:ascii="Times New Roman" w:eastAsia="Calibri" w:hAnsi="Times New Roman" w:cs="Times New Roman"/>
          <w:sz w:val="24"/>
        </w:rPr>
        <w:t>1. miesto</w:t>
      </w:r>
      <w:r w:rsidRPr="00244D68">
        <w:rPr>
          <w:rFonts w:ascii="Times New Roman" w:eastAsia="Calibri" w:hAnsi="Times New Roman" w:cs="Times New Roman"/>
          <w:sz w:val="24"/>
        </w:rPr>
        <w:tab/>
      </w:r>
      <w:r w:rsidRPr="00244D68">
        <w:rPr>
          <w:rFonts w:ascii="Times New Roman" w:eastAsia="Calibri" w:hAnsi="Times New Roman" w:cs="Times New Roman"/>
          <w:sz w:val="24"/>
        </w:rPr>
        <w:tab/>
        <w:t>zlatá medaila</w:t>
      </w:r>
    </w:p>
    <w:p w:rsidR="00244D68" w:rsidRPr="00244D68" w:rsidRDefault="00244D68" w:rsidP="00244D68">
      <w:pPr>
        <w:suppressAutoHyphens/>
        <w:spacing w:after="0" w:line="360" w:lineRule="auto"/>
        <w:ind w:left="851"/>
        <w:jc w:val="both"/>
        <w:rPr>
          <w:rFonts w:ascii="Times New Roman" w:eastAsia="Calibri" w:hAnsi="Times New Roman" w:cs="Times New Roman"/>
          <w:sz w:val="24"/>
        </w:rPr>
      </w:pPr>
      <w:r w:rsidRPr="00244D68">
        <w:rPr>
          <w:rFonts w:ascii="Times New Roman" w:eastAsia="Calibri" w:hAnsi="Times New Roman" w:cs="Times New Roman"/>
          <w:sz w:val="24"/>
        </w:rPr>
        <w:t>2. miesto</w:t>
      </w:r>
      <w:r w:rsidRPr="00244D68">
        <w:rPr>
          <w:rFonts w:ascii="Times New Roman" w:eastAsia="Calibri" w:hAnsi="Times New Roman" w:cs="Times New Roman"/>
          <w:sz w:val="24"/>
        </w:rPr>
        <w:tab/>
      </w:r>
      <w:r w:rsidRPr="00244D68">
        <w:rPr>
          <w:rFonts w:ascii="Times New Roman" w:eastAsia="Calibri" w:hAnsi="Times New Roman" w:cs="Times New Roman"/>
          <w:sz w:val="24"/>
        </w:rPr>
        <w:tab/>
        <w:t>strieborná medaila</w:t>
      </w:r>
    </w:p>
    <w:p w:rsidR="00244D68" w:rsidRPr="00244D68" w:rsidRDefault="00244D68" w:rsidP="00244D68">
      <w:pPr>
        <w:suppressAutoHyphens/>
        <w:spacing w:after="0" w:line="360" w:lineRule="auto"/>
        <w:ind w:left="851" w:hanging="284"/>
        <w:jc w:val="both"/>
        <w:rPr>
          <w:rFonts w:ascii="Times New Roman" w:eastAsia="Calibri" w:hAnsi="Times New Roman" w:cs="Times New Roman"/>
          <w:sz w:val="24"/>
        </w:rPr>
      </w:pPr>
      <w:r w:rsidRPr="00244D68">
        <w:rPr>
          <w:rFonts w:ascii="Times New Roman" w:eastAsia="Calibri" w:hAnsi="Times New Roman" w:cs="Times New Roman"/>
          <w:sz w:val="24"/>
        </w:rPr>
        <w:t>2 x 3. miesto</w:t>
      </w:r>
      <w:r w:rsidRPr="00244D68">
        <w:rPr>
          <w:rFonts w:ascii="Times New Roman" w:eastAsia="Calibri" w:hAnsi="Times New Roman" w:cs="Times New Roman"/>
          <w:sz w:val="24"/>
        </w:rPr>
        <w:tab/>
      </w:r>
      <w:r w:rsidRPr="00244D68">
        <w:rPr>
          <w:rFonts w:ascii="Times New Roman" w:eastAsia="Calibri" w:hAnsi="Times New Roman" w:cs="Times New Roman"/>
          <w:sz w:val="24"/>
        </w:rPr>
        <w:tab/>
        <w:t>bronzová medaila</w:t>
      </w:r>
    </w:p>
    <w:p w:rsidR="00244D68" w:rsidRDefault="00244D68" w:rsidP="00244D68">
      <w:pPr>
        <w:suppressAutoHyphens/>
        <w:spacing w:after="0" w:line="360" w:lineRule="auto"/>
        <w:ind w:left="851" w:hanging="284"/>
        <w:jc w:val="both"/>
        <w:rPr>
          <w:rFonts w:ascii="Times New Roman" w:eastAsia="Calibri" w:hAnsi="Times New Roman" w:cs="Times New Roman"/>
          <w:sz w:val="24"/>
        </w:rPr>
      </w:pPr>
      <w:r w:rsidRPr="00244D68">
        <w:rPr>
          <w:rFonts w:ascii="Times New Roman" w:eastAsia="Calibri" w:hAnsi="Times New Roman" w:cs="Times New Roman"/>
          <w:sz w:val="24"/>
        </w:rPr>
        <w:t>5 -10. miesto</w:t>
      </w:r>
      <w:r w:rsidRPr="00244D68">
        <w:rPr>
          <w:rFonts w:ascii="Times New Roman" w:eastAsia="Calibri" w:hAnsi="Times New Roman" w:cs="Times New Roman"/>
          <w:sz w:val="24"/>
        </w:rPr>
        <w:tab/>
      </w:r>
      <w:r w:rsidRPr="00244D68">
        <w:rPr>
          <w:rFonts w:ascii="Times New Roman" w:eastAsia="Calibri" w:hAnsi="Times New Roman" w:cs="Times New Roman"/>
          <w:sz w:val="24"/>
        </w:rPr>
        <w:tab/>
        <w:t>diplom</w:t>
      </w:r>
    </w:p>
    <w:p w:rsidR="00244D68" w:rsidRDefault="00244D68" w:rsidP="00752CE4">
      <w:pPr>
        <w:suppressAutoHyphens/>
        <w:spacing w:after="0" w:line="360" w:lineRule="auto"/>
        <w:ind w:left="851" w:hanging="284"/>
        <w:jc w:val="both"/>
        <w:rPr>
          <w:rFonts w:ascii="Times New Roman" w:eastAsia="Calibri" w:hAnsi="Times New Roman" w:cs="Times New Roman"/>
          <w:sz w:val="24"/>
        </w:rPr>
      </w:pPr>
    </w:p>
    <w:p w:rsidR="00752CE4" w:rsidRPr="00752CE4" w:rsidRDefault="00752CE4" w:rsidP="00752CE4">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Pr="00752CE4">
        <w:rPr>
          <w:rFonts w:ascii="Times New Roman" w:eastAsia="Calibri" w:hAnsi="Times New Roman" w:cs="Times New Roman"/>
          <w:sz w:val="24"/>
        </w:rPr>
        <w:t>Na Majstrovstvách sveta získa víťaz "pás majstra sveta" (viď. predpis o odmenách).</w:t>
      </w:r>
      <w:r>
        <w:rPr>
          <w:rFonts w:ascii="Times New Roman" w:eastAsia="Calibri" w:hAnsi="Times New Roman" w:cs="Times New Roman"/>
          <w:sz w:val="24"/>
        </w:rPr>
        <w:t xml:space="preserve"> </w:t>
      </w:r>
    </w:p>
    <w:p w:rsidR="00752CE4" w:rsidRDefault="00752CE4" w:rsidP="00752CE4">
      <w:pPr>
        <w:suppressAutoHyphens/>
        <w:jc w:val="both"/>
        <w:rPr>
          <w:b/>
          <w:sz w:val="24"/>
          <w:szCs w:val="23"/>
        </w:rPr>
      </w:pPr>
    </w:p>
    <w:p w:rsidR="00E303F2" w:rsidRDefault="00E303F2" w:rsidP="00E303F2">
      <w:pPr>
        <w:suppressAutoHyphen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Kapitola 3</w:t>
      </w:r>
      <w:r w:rsidRPr="008F464F">
        <w:rPr>
          <w:rFonts w:ascii="Times New Roman" w:hAnsi="Times New Roman" w:cs="Times New Roman"/>
          <w:b/>
          <w:sz w:val="32"/>
          <w:szCs w:val="32"/>
        </w:rPr>
        <w:t xml:space="preserve"> – </w:t>
      </w:r>
      <w:r w:rsidR="00BD7DE3">
        <w:rPr>
          <w:rFonts w:ascii="Times New Roman" w:hAnsi="Times New Roman" w:cs="Times New Roman"/>
          <w:b/>
          <w:sz w:val="32"/>
          <w:szCs w:val="32"/>
        </w:rPr>
        <w:t>PRIEBEH</w:t>
      </w:r>
      <w:r>
        <w:rPr>
          <w:rFonts w:ascii="Times New Roman" w:hAnsi="Times New Roman" w:cs="Times New Roman"/>
          <w:b/>
          <w:sz w:val="32"/>
          <w:szCs w:val="32"/>
        </w:rPr>
        <w:t xml:space="preserve"> </w:t>
      </w:r>
      <w:r w:rsidR="00AB3C38">
        <w:rPr>
          <w:rFonts w:ascii="Times New Roman" w:hAnsi="Times New Roman" w:cs="Times New Roman"/>
          <w:b/>
          <w:sz w:val="32"/>
          <w:szCs w:val="32"/>
        </w:rPr>
        <w:t xml:space="preserve"> </w:t>
      </w:r>
      <w:r>
        <w:rPr>
          <w:rFonts w:ascii="Times New Roman" w:hAnsi="Times New Roman" w:cs="Times New Roman"/>
          <w:b/>
          <w:sz w:val="32"/>
          <w:szCs w:val="32"/>
        </w:rPr>
        <w:t>SÚŤAŽÍ</w:t>
      </w:r>
    </w:p>
    <w:p w:rsidR="00E303F2" w:rsidRDefault="00E303F2" w:rsidP="00E303F2">
      <w:pPr>
        <w:tabs>
          <w:tab w:val="left" w:pos="6096"/>
        </w:tabs>
        <w:suppressAutoHyphens/>
        <w:jc w:val="both"/>
        <w:rPr>
          <w:sz w:val="23"/>
          <w:szCs w:val="23"/>
        </w:rPr>
      </w:pPr>
    </w:p>
    <w:p w:rsidR="00F63001" w:rsidRDefault="00F63001" w:rsidP="00F63001">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11</w:t>
      </w:r>
      <w:r w:rsidRPr="00EA65EF">
        <w:rPr>
          <w:rFonts w:ascii="Times New Roman" w:hAnsi="Times New Roman" w:cs="Times New Roman"/>
          <w:b/>
          <w:sz w:val="28"/>
          <w:szCs w:val="28"/>
        </w:rPr>
        <w:t xml:space="preserve"> – </w:t>
      </w:r>
      <w:r>
        <w:rPr>
          <w:rFonts w:ascii="Times New Roman" w:hAnsi="Times New Roman" w:cs="Times New Roman"/>
          <w:b/>
          <w:sz w:val="28"/>
          <w:szCs w:val="28"/>
        </w:rPr>
        <w:t>Kontrola hmotnosti</w:t>
      </w:r>
    </w:p>
    <w:p w:rsidR="00F63001" w:rsidRPr="00017D04" w:rsidRDefault="00F63001" w:rsidP="00017D04">
      <w:pPr>
        <w:suppressAutoHyphens/>
        <w:spacing w:after="0" w:line="360" w:lineRule="auto"/>
        <w:rPr>
          <w:rFonts w:ascii="Times New Roman" w:eastAsia="Calibri" w:hAnsi="Times New Roman" w:cs="Times New Roman"/>
          <w:sz w:val="24"/>
        </w:rPr>
      </w:pPr>
    </w:p>
    <w:p w:rsidR="00017D04" w:rsidRDefault="00F63001" w:rsidP="00017D04">
      <w:pPr>
        <w:suppressAutoHyphens/>
        <w:spacing w:after="0" w:line="360" w:lineRule="auto"/>
        <w:jc w:val="both"/>
        <w:rPr>
          <w:rFonts w:ascii="Times New Roman" w:eastAsia="Calibri" w:hAnsi="Times New Roman" w:cs="Times New Roman"/>
          <w:sz w:val="24"/>
        </w:rPr>
      </w:pPr>
      <w:r w:rsidRPr="00017D04">
        <w:rPr>
          <w:rFonts w:ascii="Times New Roman" w:eastAsia="Calibri" w:hAnsi="Times New Roman" w:cs="Times New Roman"/>
          <w:sz w:val="24"/>
        </w:rPr>
        <w:tab/>
      </w:r>
      <w:r w:rsidR="00017D04" w:rsidRPr="00017D04">
        <w:rPr>
          <w:rFonts w:ascii="Times New Roman" w:eastAsia="Calibri" w:hAnsi="Times New Roman" w:cs="Times New Roman"/>
          <w:sz w:val="24"/>
        </w:rPr>
        <w:t>Šesť hodín pred oficiálnou kontrolou hmotnosti musí vedúci družstva predložiť organizačnému výboru súťaže konečnú súpisku zápasníkov. Akákoľvek zmena v tejto súpiske už nie je možná.</w:t>
      </w:r>
    </w:p>
    <w:p w:rsidR="00017D04" w:rsidRDefault="00017D04" w:rsidP="00017D04">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b/>
      </w:r>
      <w:r w:rsidRPr="00017D04">
        <w:rPr>
          <w:rFonts w:ascii="Times New Roman" w:eastAsia="Calibri" w:hAnsi="Times New Roman" w:cs="Times New Roman"/>
          <w:sz w:val="24"/>
        </w:rPr>
        <w:t>Kontrola hmotnosti sa uskutočňuje pre každú váhovú kategóriu vždy deň pred dňom súťaže a trvá 30 minút.</w:t>
      </w:r>
      <w:r>
        <w:rPr>
          <w:rFonts w:ascii="Times New Roman" w:eastAsia="Calibri" w:hAnsi="Times New Roman" w:cs="Times New Roman"/>
          <w:sz w:val="24"/>
        </w:rPr>
        <w:t xml:space="preserve"> Pre všetky súťaže platí, že pre každú hmotnostnú kategóriu sa uskutoční len jedna kontrola hmotnosti.</w:t>
      </w:r>
    </w:p>
    <w:p w:rsidR="00017D04" w:rsidRDefault="00017D04" w:rsidP="00017D04">
      <w:pPr>
        <w:suppressAutoHyphens/>
        <w:spacing w:after="0" w:line="360" w:lineRule="auto"/>
        <w:jc w:val="both"/>
        <w:rPr>
          <w:rFonts w:ascii="Times New Roman" w:eastAsia="Calibri" w:hAnsi="Times New Roman" w:cs="Times New Roman"/>
          <w:sz w:val="24"/>
        </w:rPr>
      </w:pPr>
    </w:p>
    <w:p w:rsidR="00017D04" w:rsidRDefault="00862E07" w:rsidP="00017D04">
      <w:pPr>
        <w:suppressAutoHyphens/>
        <w:spacing w:after="0" w:line="360" w:lineRule="auto"/>
        <w:jc w:val="both"/>
        <w:rPr>
          <w:rFonts w:ascii="Times New Roman" w:eastAsia="Calibri" w:hAnsi="Times New Roman" w:cs="Times New Roman"/>
          <w:sz w:val="24"/>
        </w:rPr>
      </w:pPr>
      <w:r>
        <w:rPr>
          <w:sz w:val="24"/>
          <w:szCs w:val="23"/>
        </w:rPr>
        <w:tab/>
      </w:r>
      <w:r w:rsidRPr="00862E07">
        <w:rPr>
          <w:rFonts w:ascii="Times New Roman" w:eastAsia="Calibri" w:hAnsi="Times New Roman" w:cs="Times New Roman"/>
          <w:sz w:val="24"/>
        </w:rPr>
        <w:t>Zápasník sa nemôže zúčastniť kontroly hmotnosti, ak sa nezúčastnil predpísanej lekárskej prehliadky v určenom čase. Lekárska prehliadka začína vždy 1 hodinu pred kontrolou hmotnosti.</w:t>
      </w:r>
      <w:r>
        <w:rPr>
          <w:rFonts w:ascii="Times New Roman" w:eastAsia="Calibri" w:hAnsi="Times New Roman" w:cs="Times New Roman"/>
          <w:sz w:val="24"/>
        </w:rPr>
        <w:t xml:space="preserve"> Zápasníci musia prísť na lekársku prehliadku aj na kontrolu hmotnosti s licenciou a cestovným pasom alebo s akreditáciou, ak bola ich totožnosť overená pri akreditácii.</w:t>
      </w:r>
    </w:p>
    <w:p w:rsidR="007E771A" w:rsidRDefault="007E771A" w:rsidP="00017D04">
      <w:pPr>
        <w:suppressAutoHyphens/>
        <w:spacing w:after="0" w:line="360" w:lineRule="auto"/>
        <w:jc w:val="both"/>
        <w:rPr>
          <w:rFonts w:ascii="Times New Roman" w:eastAsia="Calibri" w:hAnsi="Times New Roman" w:cs="Times New Roman"/>
          <w:sz w:val="24"/>
        </w:rPr>
      </w:pPr>
    </w:p>
    <w:p w:rsidR="007E771A" w:rsidRDefault="007E771A" w:rsidP="00017D04">
      <w:pPr>
        <w:suppressAutoHyphens/>
        <w:spacing w:after="0" w:line="360" w:lineRule="auto"/>
        <w:jc w:val="both"/>
        <w:rPr>
          <w:rFonts w:ascii="Times New Roman" w:hAnsi="Times New Roman" w:cs="Times New Roman"/>
          <w:sz w:val="24"/>
          <w:szCs w:val="23"/>
        </w:rPr>
      </w:pPr>
      <w:r>
        <w:rPr>
          <w:rFonts w:ascii="Times New Roman" w:eastAsia="Calibri" w:hAnsi="Times New Roman" w:cs="Times New Roman"/>
          <w:sz w:val="24"/>
        </w:rPr>
        <w:tab/>
      </w:r>
      <w:r w:rsidRPr="007E771A">
        <w:rPr>
          <w:rFonts w:ascii="Times New Roman" w:eastAsia="Calibri" w:hAnsi="Times New Roman" w:cs="Times New Roman"/>
          <w:sz w:val="24"/>
        </w:rPr>
        <w:t>Zápasníci sú podrobení kontrole hmotnosti len v ich zápasníckom drese bez obuvi a to po absolvovaní lekárskej prehliadky, kde lekár vylúči zo súťaže pretekárov, ktorí by mohli priniesť akékoľvek zdravotné riziko svojim súperom.</w:t>
      </w:r>
      <w:r w:rsidRPr="007E771A">
        <w:rPr>
          <w:rFonts w:ascii="Times New Roman" w:hAnsi="Times New Roman" w:cs="Times New Roman"/>
          <w:sz w:val="24"/>
          <w:szCs w:val="23"/>
        </w:rPr>
        <w:t xml:space="preserve"> Na zápasnícky dres sa neuplatňuje žiadna hmotnostná tolerancia.</w:t>
      </w:r>
    </w:p>
    <w:p w:rsidR="00862E07" w:rsidRDefault="00862E07" w:rsidP="00017D04">
      <w:pPr>
        <w:suppressAutoHyphens/>
        <w:spacing w:after="0" w:line="360" w:lineRule="auto"/>
        <w:jc w:val="both"/>
        <w:rPr>
          <w:rFonts w:ascii="Times New Roman" w:eastAsia="Calibri" w:hAnsi="Times New Roman" w:cs="Times New Roman"/>
          <w:sz w:val="24"/>
        </w:rPr>
      </w:pPr>
    </w:p>
    <w:p w:rsidR="00862E07" w:rsidRPr="007E771A" w:rsidRDefault="007E771A" w:rsidP="007E771A">
      <w:pPr>
        <w:suppressAutoHyphens/>
        <w:spacing w:after="0" w:line="360" w:lineRule="auto"/>
        <w:jc w:val="both"/>
        <w:rPr>
          <w:rFonts w:ascii="Times New Roman" w:eastAsia="Calibri" w:hAnsi="Times New Roman" w:cs="Times New Roman"/>
          <w:sz w:val="24"/>
        </w:rPr>
      </w:pPr>
      <w:r w:rsidRPr="007E771A">
        <w:rPr>
          <w:rFonts w:ascii="Times New Roman" w:eastAsia="Calibri" w:hAnsi="Times New Roman" w:cs="Times New Roman"/>
          <w:sz w:val="24"/>
        </w:rPr>
        <w:tab/>
      </w:r>
      <w:r w:rsidR="00862E07" w:rsidRPr="007E771A">
        <w:rPr>
          <w:rFonts w:ascii="Times New Roman" w:eastAsia="Calibri" w:hAnsi="Times New Roman" w:cs="Times New Roman"/>
          <w:sz w:val="24"/>
        </w:rPr>
        <w:t xml:space="preserve">Zápasníci musia byť v dobrom telesnom stave a musia mať </w:t>
      </w:r>
      <w:r w:rsidRPr="007E771A">
        <w:rPr>
          <w:rFonts w:ascii="Times New Roman" w:eastAsia="Calibri" w:hAnsi="Times New Roman" w:cs="Times New Roman"/>
          <w:sz w:val="24"/>
        </w:rPr>
        <w:t xml:space="preserve">nakrátko </w:t>
      </w:r>
      <w:r w:rsidR="00862E07" w:rsidRPr="007E771A">
        <w:rPr>
          <w:rFonts w:ascii="Times New Roman" w:eastAsia="Calibri" w:hAnsi="Times New Roman" w:cs="Times New Roman"/>
          <w:sz w:val="24"/>
        </w:rPr>
        <w:t>ostrihané nechty na rukách</w:t>
      </w:r>
      <w:r w:rsidRPr="007E771A">
        <w:rPr>
          <w:rFonts w:ascii="Times New Roman" w:eastAsia="Calibri" w:hAnsi="Times New Roman" w:cs="Times New Roman"/>
          <w:sz w:val="24"/>
        </w:rPr>
        <w:t>.</w:t>
      </w:r>
    </w:p>
    <w:p w:rsidR="007E771A" w:rsidRPr="007E771A" w:rsidRDefault="007E771A" w:rsidP="007E771A">
      <w:pPr>
        <w:suppressAutoHyphens/>
        <w:spacing w:after="0" w:line="360" w:lineRule="auto"/>
        <w:jc w:val="both"/>
        <w:rPr>
          <w:rFonts w:ascii="Times New Roman" w:eastAsia="Calibri" w:hAnsi="Times New Roman" w:cs="Times New Roman"/>
          <w:sz w:val="24"/>
        </w:rPr>
      </w:pPr>
    </w:p>
    <w:p w:rsidR="007E771A" w:rsidRDefault="007E771A" w:rsidP="007E771A">
      <w:pPr>
        <w:suppressAutoHyphens/>
        <w:spacing w:after="0" w:line="360" w:lineRule="auto"/>
        <w:jc w:val="both"/>
        <w:rPr>
          <w:rFonts w:ascii="Times New Roman" w:eastAsia="Calibri" w:hAnsi="Times New Roman" w:cs="Times New Roman"/>
          <w:sz w:val="24"/>
        </w:rPr>
      </w:pPr>
      <w:r w:rsidRPr="007E771A">
        <w:rPr>
          <w:rFonts w:ascii="Times New Roman" w:eastAsia="Calibri" w:hAnsi="Times New Roman" w:cs="Times New Roman"/>
          <w:sz w:val="24"/>
        </w:rPr>
        <w:tab/>
        <w:t xml:space="preserve">Počas kontroly hmotnosti majú zápasníci právo vstúpiť na váhu </w:t>
      </w:r>
      <w:r>
        <w:rPr>
          <w:rFonts w:ascii="Times New Roman" w:eastAsia="Calibri" w:hAnsi="Times New Roman" w:cs="Times New Roman"/>
          <w:sz w:val="24"/>
        </w:rPr>
        <w:t xml:space="preserve">toľkokrát, </w:t>
      </w:r>
      <w:r w:rsidRPr="007E771A">
        <w:rPr>
          <w:rFonts w:ascii="Times New Roman" w:eastAsia="Calibri" w:hAnsi="Times New Roman" w:cs="Times New Roman"/>
          <w:sz w:val="24"/>
        </w:rPr>
        <w:t>koľkokrát si to želajú.</w:t>
      </w:r>
    </w:p>
    <w:p w:rsidR="0083091C" w:rsidRDefault="0083091C" w:rsidP="007E771A">
      <w:pPr>
        <w:suppressAutoHyphens/>
        <w:spacing w:after="0" w:line="360" w:lineRule="auto"/>
        <w:jc w:val="both"/>
        <w:rPr>
          <w:rFonts w:ascii="Times New Roman" w:eastAsia="Calibri" w:hAnsi="Times New Roman" w:cs="Times New Roman"/>
          <w:sz w:val="24"/>
        </w:rPr>
      </w:pPr>
    </w:p>
    <w:p w:rsidR="0083091C" w:rsidRDefault="0083091C" w:rsidP="007E771A">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004C5C65">
        <w:rPr>
          <w:rFonts w:ascii="Times New Roman" w:eastAsia="Calibri" w:hAnsi="Times New Roman" w:cs="Times New Roman"/>
          <w:sz w:val="24"/>
        </w:rPr>
        <w:t xml:space="preserve">Rozhodcovia, ktorí sú prítomní na overovaní hmotnosti musia skontrolovať, že všetci zápasníci spĺňajú podmienky uvedené v článku 5 </w:t>
      </w:r>
      <w:r w:rsidR="00FC20C9">
        <w:rPr>
          <w:rFonts w:ascii="Times New Roman" w:eastAsia="Calibri" w:hAnsi="Times New Roman" w:cs="Times New Roman"/>
          <w:sz w:val="24"/>
        </w:rPr>
        <w:t>–</w:t>
      </w:r>
      <w:r w:rsidR="004C5C65">
        <w:rPr>
          <w:rFonts w:ascii="Times New Roman" w:eastAsia="Calibri" w:hAnsi="Times New Roman" w:cs="Times New Roman"/>
          <w:sz w:val="24"/>
        </w:rPr>
        <w:t xml:space="preserve"> </w:t>
      </w:r>
      <w:r w:rsidR="00FC20C9">
        <w:rPr>
          <w:rFonts w:ascii="Times New Roman" w:eastAsia="Calibri" w:hAnsi="Times New Roman" w:cs="Times New Roman"/>
          <w:sz w:val="24"/>
        </w:rPr>
        <w:t>Súťažný dres a informovať ich o následkoch, pokiaľ by nastúpili na žinenku v nesprávnom drese. Rozhodcovia odmietnu odvážiť zápasníkov, ktorí nie sú oblečení podľa pravidiel.</w:t>
      </w:r>
    </w:p>
    <w:p w:rsidR="0052153E" w:rsidRDefault="0052153E" w:rsidP="007E771A">
      <w:pPr>
        <w:suppressAutoHyphens/>
        <w:spacing w:after="0" w:line="360" w:lineRule="auto"/>
        <w:jc w:val="both"/>
        <w:rPr>
          <w:rFonts w:ascii="Times New Roman" w:eastAsia="Calibri" w:hAnsi="Times New Roman" w:cs="Times New Roman"/>
          <w:sz w:val="24"/>
        </w:rPr>
      </w:pPr>
    </w:p>
    <w:p w:rsidR="0052153E" w:rsidRDefault="0052153E" w:rsidP="0052153E">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12</w:t>
      </w:r>
      <w:r w:rsidRPr="00EA65EF">
        <w:rPr>
          <w:rFonts w:ascii="Times New Roman" w:hAnsi="Times New Roman" w:cs="Times New Roman"/>
          <w:b/>
          <w:sz w:val="28"/>
          <w:szCs w:val="28"/>
        </w:rPr>
        <w:t xml:space="preserve"> – </w:t>
      </w:r>
      <w:r>
        <w:rPr>
          <w:rFonts w:ascii="Times New Roman" w:hAnsi="Times New Roman" w:cs="Times New Roman"/>
          <w:b/>
          <w:sz w:val="28"/>
          <w:szCs w:val="28"/>
        </w:rPr>
        <w:t>Losovanie</w:t>
      </w:r>
    </w:p>
    <w:p w:rsidR="0052153E" w:rsidRPr="0052153E" w:rsidRDefault="0052153E" w:rsidP="0052153E">
      <w:pPr>
        <w:suppressAutoHyphens/>
        <w:spacing w:after="0" w:line="360" w:lineRule="auto"/>
        <w:rPr>
          <w:rFonts w:ascii="Times New Roman" w:eastAsia="Calibri" w:hAnsi="Times New Roman" w:cs="Times New Roman"/>
          <w:sz w:val="24"/>
        </w:rPr>
      </w:pPr>
    </w:p>
    <w:p w:rsidR="0052153E" w:rsidRDefault="0052153E" w:rsidP="0052153E">
      <w:pPr>
        <w:suppressAutoHyphens/>
        <w:spacing w:after="0" w:line="360" w:lineRule="auto"/>
        <w:jc w:val="both"/>
        <w:rPr>
          <w:rFonts w:ascii="Times New Roman" w:eastAsia="Calibri" w:hAnsi="Times New Roman" w:cs="Times New Roman"/>
          <w:sz w:val="24"/>
        </w:rPr>
      </w:pPr>
      <w:r w:rsidRPr="0052153E">
        <w:rPr>
          <w:rFonts w:ascii="Times New Roman" w:eastAsia="Calibri" w:hAnsi="Times New Roman" w:cs="Times New Roman"/>
          <w:sz w:val="24"/>
        </w:rPr>
        <w:tab/>
        <w:t xml:space="preserve">Zápasníci musia byť spárovaní pred každým kolom v závislosti na </w:t>
      </w:r>
      <w:r>
        <w:rPr>
          <w:rFonts w:ascii="Times New Roman" w:eastAsia="Calibri" w:hAnsi="Times New Roman" w:cs="Times New Roman"/>
          <w:sz w:val="24"/>
        </w:rPr>
        <w:t>vy</w:t>
      </w:r>
      <w:r w:rsidRPr="0052153E">
        <w:rPr>
          <w:rFonts w:ascii="Times New Roman" w:eastAsia="Calibri" w:hAnsi="Times New Roman" w:cs="Times New Roman"/>
          <w:sz w:val="24"/>
        </w:rPr>
        <w:t xml:space="preserve">losovaných číslach </w:t>
      </w:r>
      <w:r>
        <w:rPr>
          <w:rFonts w:ascii="Times New Roman" w:eastAsia="Calibri" w:hAnsi="Times New Roman" w:cs="Times New Roman"/>
          <w:sz w:val="24"/>
        </w:rPr>
        <w:t>vyžrebovaných</w:t>
      </w:r>
      <w:r w:rsidRPr="0052153E">
        <w:rPr>
          <w:rFonts w:ascii="Times New Roman" w:eastAsia="Calibri" w:hAnsi="Times New Roman" w:cs="Times New Roman"/>
          <w:sz w:val="24"/>
        </w:rPr>
        <w:t xml:space="preserve"> počas kontroly</w:t>
      </w:r>
      <w:r>
        <w:rPr>
          <w:rFonts w:ascii="Times New Roman" w:eastAsia="Calibri" w:hAnsi="Times New Roman" w:cs="Times New Roman"/>
          <w:sz w:val="24"/>
        </w:rPr>
        <w:t xml:space="preserve"> hmotnosti</w:t>
      </w:r>
      <w:r w:rsidRPr="0052153E">
        <w:rPr>
          <w:rFonts w:ascii="Times New Roman" w:eastAsia="Calibri" w:hAnsi="Times New Roman" w:cs="Times New Roman"/>
          <w:sz w:val="24"/>
        </w:rPr>
        <w:t>.</w:t>
      </w:r>
      <w:r w:rsidRPr="0052153E">
        <w:rPr>
          <w:sz w:val="24"/>
          <w:szCs w:val="23"/>
        </w:rPr>
        <w:t xml:space="preserve"> </w:t>
      </w:r>
      <w:r w:rsidRPr="0052153E">
        <w:rPr>
          <w:rFonts w:ascii="Times New Roman" w:eastAsia="Calibri" w:hAnsi="Times New Roman" w:cs="Times New Roman"/>
          <w:sz w:val="24"/>
        </w:rPr>
        <w:t>Losovanie musí byť verejné.</w:t>
      </w:r>
      <w:r>
        <w:rPr>
          <w:rFonts w:ascii="Times New Roman" w:eastAsia="Calibri" w:hAnsi="Times New Roman" w:cs="Times New Roman"/>
          <w:sz w:val="24"/>
        </w:rPr>
        <w:t xml:space="preserve"> Na všetkých medzinárodných súťažiach, ktoré sú zapísané v kalendári FILA, bude použitý software </w:t>
      </w:r>
      <w:proofErr w:type="spellStart"/>
      <w:r>
        <w:rPr>
          <w:rFonts w:ascii="Times New Roman" w:eastAsia="Calibri" w:hAnsi="Times New Roman" w:cs="Times New Roman"/>
          <w:sz w:val="24"/>
        </w:rPr>
        <w:t>Heracles</w:t>
      </w:r>
      <w:proofErr w:type="spellEnd"/>
      <w:r>
        <w:rPr>
          <w:rFonts w:ascii="Times New Roman" w:eastAsia="Calibri" w:hAnsi="Times New Roman" w:cs="Times New Roman"/>
          <w:sz w:val="24"/>
        </w:rPr>
        <w:t>.</w:t>
      </w:r>
    </w:p>
    <w:p w:rsidR="0052153E" w:rsidRDefault="0052153E" w:rsidP="0052153E">
      <w:pPr>
        <w:suppressAutoHyphens/>
        <w:spacing w:after="0" w:line="360" w:lineRule="auto"/>
        <w:jc w:val="both"/>
        <w:rPr>
          <w:rFonts w:ascii="Times New Roman" w:eastAsia="Calibri" w:hAnsi="Times New Roman" w:cs="Times New Roman"/>
          <w:sz w:val="24"/>
        </w:rPr>
      </w:pPr>
    </w:p>
    <w:p w:rsidR="0052153E" w:rsidRDefault="0052153E" w:rsidP="0052153E">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b/>
        <w:t xml:space="preserve">Ak nie je možné použiť software </w:t>
      </w:r>
      <w:proofErr w:type="spellStart"/>
      <w:r>
        <w:rPr>
          <w:rFonts w:ascii="Times New Roman" w:eastAsia="Calibri" w:hAnsi="Times New Roman" w:cs="Times New Roman"/>
          <w:sz w:val="24"/>
        </w:rPr>
        <w:t>Heracles</w:t>
      </w:r>
      <w:proofErr w:type="spellEnd"/>
      <w:r>
        <w:rPr>
          <w:rFonts w:ascii="Times New Roman" w:eastAsia="Calibri" w:hAnsi="Times New Roman" w:cs="Times New Roman"/>
          <w:sz w:val="24"/>
        </w:rPr>
        <w:t xml:space="preserve">, použijú sa </w:t>
      </w:r>
      <w:r w:rsidRPr="000D245C">
        <w:rPr>
          <w:rFonts w:ascii="Times New Roman" w:eastAsia="Calibri" w:hAnsi="Times New Roman" w:cs="Times New Roman"/>
          <w:sz w:val="24"/>
        </w:rPr>
        <w:t xml:space="preserve">očíslované žetóny, ktoré musia zodpovedať počtu </w:t>
      </w:r>
      <w:r w:rsidR="000D245C" w:rsidRPr="000D245C">
        <w:rPr>
          <w:rFonts w:ascii="Times New Roman" w:eastAsia="Calibri" w:hAnsi="Times New Roman" w:cs="Times New Roman"/>
          <w:sz w:val="24"/>
        </w:rPr>
        <w:t>zápasníkov</w:t>
      </w:r>
      <w:r w:rsidRPr="000D245C">
        <w:rPr>
          <w:rFonts w:ascii="Times New Roman" w:eastAsia="Calibri" w:hAnsi="Times New Roman" w:cs="Times New Roman"/>
          <w:sz w:val="24"/>
        </w:rPr>
        <w:t>, ktorí prešli lekárskou kontrolou</w:t>
      </w:r>
      <w:r w:rsidR="000D245C" w:rsidRPr="000D245C">
        <w:rPr>
          <w:rFonts w:ascii="Times New Roman" w:eastAsia="Calibri" w:hAnsi="Times New Roman" w:cs="Times New Roman"/>
          <w:sz w:val="24"/>
        </w:rPr>
        <w:t>. Tieto žetóny musia byť umiestnené vo vhodnej nádobe, vrecku alebo v inom podobnom predmete. Ak sa použije iný systém, musí byť zabezpečená regulárnosť.</w:t>
      </w:r>
      <w:r w:rsidR="000D245C">
        <w:rPr>
          <w:sz w:val="24"/>
          <w:szCs w:val="23"/>
        </w:rPr>
        <w:t xml:space="preserve"> </w:t>
      </w:r>
    </w:p>
    <w:p w:rsidR="0052153E" w:rsidRDefault="0052153E" w:rsidP="0052153E">
      <w:pPr>
        <w:suppressAutoHyphens/>
        <w:spacing w:after="0" w:line="360" w:lineRule="auto"/>
        <w:jc w:val="both"/>
        <w:rPr>
          <w:rFonts w:ascii="Times New Roman" w:eastAsia="Calibri" w:hAnsi="Times New Roman" w:cs="Times New Roman"/>
          <w:sz w:val="24"/>
        </w:rPr>
      </w:pPr>
    </w:p>
    <w:p w:rsidR="000D245C" w:rsidRDefault="000D245C" w:rsidP="000D245C">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Pr="000D245C">
        <w:rPr>
          <w:rFonts w:ascii="Times New Roman" w:eastAsia="Calibri" w:hAnsi="Times New Roman" w:cs="Times New Roman"/>
          <w:sz w:val="24"/>
        </w:rPr>
        <w:t>Pri kontrole hmotnosti si zápasník po opustení váhy sám vylosuje číslo, podľa ktorého bude spárovaný. Vylosované číslo musí byť ihneď</w:t>
      </w:r>
      <w:r>
        <w:rPr>
          <w:rFonts w:ascii="Times New Roman" w:eastAsia="Calibri" w:hAnsi="Times New Roman" w:cs="Times New Roman"/>
          <w:sz w:val="24"/>
        </w:rPr>
        <w:t xml:space="preserve"> zapísané na informačnú tabulu</w:t>
      </w:r>
      <w:r w:rsidRPr="000D245C">
        <w:rPr>
          <w:rFonts w:ascii="Times New Roman" w:eastAsia="Calibri" w:hAnsi="Times New Roman" w:cs="Times New Roman"/>
          <w:sz w:val="24"/>
        </w:rPr>
        <w:t xml:space="preserve">, ktorá je viditeľná </w:t>
      </w:r>
      <w:r>
        <w:rPr>
          <w:rFonts w:ascii="Times New Roman" w:eastAsia="Calibri" w:hAnsi="Times New Roman" w:cs="Times New Roman"/>
          <w:sz w:val="24"/>
        </w:rPr>
        <w:t>pre verejnosť. Takisto je číslo ihneď zaznamenané aj do</w:t>
      </w:r>
      <w:r w:rsidRPr="000D245C">
        <w:rPr>
          <w:rFonts w:ascii="Times New Roman" w:eastAsia="Calibri" w:hAnsi="Times New Roman" w:cs="Times New Roman"/>
          <w:sz w:val="24"/>
        </w:rPr>
        <w:t xml:space="preserve"> </w:t>
      </w:r>
      <w:r>
        <w:rPr>
          <w:rFonts w:ascii="Times New Roman" w:eastAsia="Calibri" w:hAnsi="Times New Roman" w:cs="Times New Roman"/>
          <w:sz w:val="24"/>
        </w:rPr>
        <w:t>š</w:t>
      </w:r>
      <w:r w:rsidRPr="000D245C">
        <w:rPr>
          <w:rFonts w:ascii="Times New Roman" w:eastAsia="Calibri" w:hAnsi="Times New Roman" w:cs="Times New Roman"/>
          <w:sz w:val="24"/>
        </w:rPr>
        <w:t xml:space="preserve">tartovacej </w:t>
      </w:r>
      <w:r>
        <w:rPr>
          <w:rFonts w:ascii="Times New Roman" w:eastAsia="Calibri" w:hAnsi="Times New Roman" w:cs="Times New Roman"/>
          <w:sz w:val="24"/>
        </w:rPr>
        <w:t xml:space="preserve">a vážnej </w:t>
      </w:r>
      <w:r w:rsidRPr="000D245C">
        <w:rPr>
          <w:rFonts w:ascii="Times New Roman" w:eastAsia="Calibri" w:hAnsi="Times New Roman" w:cs="Times New Roman"/>
          <w:sz w:val="24"/>
        </w:rPr>
        <w:t>listiny.</w:t>
      </w:r>
    </w:p>
    <w:p w:rsidR="000D245C" w:rsidRDefault="000D245C" w:rsidP="000D245C">
      <w:pPr>
        <w:suppressAutoHyphens/>
        <w:spacing w:after="0" w:line="360" w:lineRule="auto"/>
        <w:jc w:val="both"/>
        <w:rPr>
          <w:rFonts w:ascii="Times New Roman" w:eastAsia="Calibri" w:hAnsi="Times New Roman" w:cs="Times New Roman"/>
          <w:sz w:val="24"/>
        </w:rPr>
      </w:pPr>
    </w:p>
    <w:p w:rsidR="000D245C" w:rsidRPr="00D044D5" w:rsidRDefault="000D245C" w:rsidP="000D245C">
      <w:pPr>
        <w:suppressAutoHyphens/>
        <w:spacing w:after="0" w:line="360" w:lineRule="auto"/>
        <w:jc w:val="both"/>
        <w:rPr>
          <w:rFonts w:ascii="Times New Roman" w:eastAsia="Calibri" w:hAnsi="Times New Roman" w:cs="Times New Roman"/>
          <w:b/>
          <w:sz w:val="24"/>
        </w:rPr>
      </w:pPr>
      <w:r w:rsidRPr="00D044D5">
        <w:rPr>
          <w:rFonts w:ascii="Times New Roman" w:eastAsia="Calibri" w:hAnsi="Times New Roman" w:cs="Times New Roman"/>
          <w:b/>
          <w:sz w:val="24"/>
        </w:rPr>
        <w:t>Dôležité upozornenie:</w:t>
      </w:r>
    </w:p>
    <w:p w:rsidR="000D245C" w:rsidRDefault="000D245C" w:rsidP="00D044D5">
      <w:pPr>
        <w:suppressAutoHyphens/>
        <w:spacing w:after="0" w:line="360" w:lineRule="auto"/>
        <w:jc w:val="both"/>
        <w:rPr>
          <w:rFonts w:ascii="Times New Roman" w:eastAsia="Calibri" w:hAnsi="Times New Roman" w:cs="Times New Roman"/>
          <w:sz w:val="24"/>
        </w:rPr>
      </w:pPr>
      <w:r w:rsidRPr="00D044D5">
        <w:rPr>
          <w:rFonts w:ascii="Times New Roman" w:eastAsia="Calibri" w:hAnsi="Times New Roman" w:cs="Times New Roman"/>
          <w:sz w:val="24"/>
        </w:rPr>
        <w:t>Ak osoba, ktorá je zodpovedná za priebeh overovania kontroly hmotnosti a losovania zistí, že nastala chyba, bude losovanie príslušnej hmotnostnej kategórie opakované</w:t>
      </w:r>
      <w:r w:rsidR="003200AA" w:rsidRPr="00D044D5">
        <w:rPr>
          <w:rFonts w:ascii="Times New Roman" w:eastAsia="Calibri" w:hAnsi="Times New Roman" w:cs="Times New Roman"/>
          <w:sz w:val="24"/>
        </w:rPr>
        <w:t xml:space="preserve"> so súhlasom technického delegáta</w:t>
      </w:r>
      <w:r w:rsidRPr="00D044D5">
        <w:rPr>
          <w:rFonts w:ascii="Times New Roman" w:eastAsia="Calibri" w:hAnsi="Times New Roman" w:cs="Times New Roman"/>
          <w:sz w:val="24"/>
        </w:rPr>
        <w:t xml:space="preserve">. </w:t>
      </w:r>
    </w:p>
    <w:p w:rsidR="00D044D5" w:rsidRDefault="00D044D5" w:rsidP="00D044D5">
      <w:pPr>
        <w:suppressAutoHyphens/>
        <w:spacing w:after="0" w:line="360" w:lineRule="auto"/>
        <w:jc w:val="both"/>
        <w:rPr>
          <w:rFonts w:ascii="Times New Roman" w:eastAsia="Calibri" w:hAnsi="Times New Roman" w:cs="Times New Roman"/>
          <w:sz w:val="24"/>
        </w:rPr>
      </w:pPr>
    </w:p>
    <w:p w:rsidR="00D044D5" w:rsidRDefault="00D044D5" w:rsidP="00D044D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13</w:t>
      </w:r>
      <w:r w:rsidRPr="00EA65EF">
        <w:rPr>
          <w:rFonts w:ascii="Times New Roman" w:hAnsi="Times New Roman" w:cs="Times New Roman"/>
          <w:b/>
          <w:sz w:val="28"/>
          <w:szCs w:val="28"/>
        </w:rPr>
        <w:t xml:space="preserve"> – </w:t>
      </w:r>
      <w:r w:rsidRPr="00D044D5">
        <w:rPr>
          <w:rFonts w:ascii="Times New Roman" w:hAnsi="Times New Roman" w:cs="Times New Roman"/>
          <w:b/>
          <w:sz w:val="28"/>
          <w:szCs w:val="28"/>
        </w:rPr>
        <w:t>Štartovacia listina</w:t>
      </w:r>
    </w:p>
    <w:p w:rsidR="00D044D5" w:rsidRPr="00D044D5" w:rsidRDefault="00D044D5" w:rsidP="00D044D5">
      <w:pPr>
        <w:suppressAutoHyphens/>
        <w:spacing w:after="0" w:line="360" w:lineRule="auto"/>
        <w:jc w:val="both"/>
        <w:rPr>
          <w:rFonts w:ascii="Times New Roman" w:eastAsia="Calibri" w:hAnsi="Times New Roman" w:cs="Times New Roman"/>
          <w:sz w:val="24"/>
        </w:rPr>
      </w:pPr>
    </w:p>
    <w:p w:rsidR="00D044D5" w:rsidRDefault="00D044D5" w:rsidP="00D044D5">
      <w:pPr>
        <w:suppressAutoHyphens/>
        <w:spacing w:after="0" w:line="360" w:lineRule="auto"/>
        <w:jc w:val="both"/>
        <w:rPr>
          <w:rFonts w:ascii="Times New Roman" w:eastAsia="Calibri" w:hAnsi="Times New Roman" w:cs="Times New Roman"/>
          <w:sz w:val="24"/>
        </w:rPr>
      </w:pPr>
      <w:r w:rsidRPr="00D044D5">
        <w:rPr>
          <w:rFonts w:ascii="Times New Roman" w:eastAsia="Calibri" w:hAnsi="Times New Roman" w:cs="Times New Roman"/>
          <w:sz w:val="24"/>
        </w:rPr>
        <w:tab/>
        <w:t>Ak sa jeden alebo viac zápasníkov nedostavia na kontrolu hmotnosti alebo majú vyššiu hmotnosť, budú ostatní súťažiaci na konci kontroly hmotnosti zoradení od najnižšieho po najväčšie číslo.</w:t>
      </w:r>
    </w:p>
    <w:p w:rsidR="00D044D5" w:rsidRDefault="00D044D5" w:rsidP="00D044D5">
      <w:pPr>
        <w:suppressAutoHyphens/>
        <w:spacing w:after="0" w:line="360" w:lineRule="auto"/>
        <w:jc w:val="both"/>
        <w:rPr>
          <w:rFonts w:ascii="Times New Roman" w:eastAsia="Calibri" w:hAnsi="Times New Roman" w:cs="Times New Roman"/>
          <w:sz w:val="24"/>
        </w:rPr>
      </w:pPr>
    </w:p>
    <w:p w:rsidR="00D044D5" w:rsidRDefault="00D044D5" w:rsidP="00D044D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14</w:t>
      </w:r>
      <w:r w:rsidRPr="00EA65EF">
        <w:rPr>
          <w:rFonts w:ascii="Times New Roman" w:hAnsi="Times New Roman" w:cs="Times New Roman"/>
          <w:b/>
          <w:sz w:val="28"/>
          <w:szCs w:val="28"/>
        </w:rPr>
        <w:t xml:space="preserve"> – </w:t>
      </w:r>
      <w:r>
        <w:rPr>
          <w:rFonts w:ascii="Times New Roman" w:hAnsi="Times New Roman" w:cs="Times New Roman"/>
          <w:b/>
          <w:sz w:val="28"/>
          <w:szCs w:val="28"/>
        </w:rPr>
        <w:t>Párovanie</w:t>
      </w:r>
    </w:p>
    <w:p w:rsidR="00D044D5" w:rsidRPr="00D044D5" w:rsidRDefault="00D044D5" w:rsidP="00D044D5">
      <w:pPr>
        <w:suppressAutoHyphens/>
        <w:spacing w:after="0" w:line="360" w:lineRule="auto"/>
        <w:rPr>
          <w:rFonts w:ascii="Times New Roman" w:eastAsia="Calibri" w:hAnsi="Times New Roman" w:cs="Times New Roman"/>
          <w:sz w:val="24"/>
        </w:rPr>
      </w:pPr>
    </w:p>
    <w:p w:rsidR="00D044D5" w:rsidRDefault="00D044D5" w:rsidP="00D044D5">
      <w:pPr>
        <w:suppressAutoHyphens/>
        <w:spacing w:after="0" w:line="360" w:lineRule="auto"/>
        <w:jc w:val="both"/>
        <w:rPr>
          <w:rFonts w:ascii="Times New Roman" w:eastAsia="Calibri" w:hAnsi="Times New Roman" w:cs="Times New Roman"/>
          <w:sz w:val="24"/>
        </w:rPr>
      </w:pPr>
      <w:r w:rsidRPr="00D044D5">
        <w:rPr>
          <w:rFonts w:ascii="Times New Roman" w:eastAsia="Calibri" w:hAnsi="Times New Roman" w:cs="Times New Roman"/>
          <w:sz w:val="24"/>
        </w:rPr>
        <w:tab/>
        <w:t>Zápasníci sú spárovaní podľa poradia čísel, ktoré si vylosovali. Súťažná tabuľka a časový rozvrh zápasov musia byť zverejnené a musia obsahovať všetky relevantné informácie týkajúce sa danej súťaže.</w:t>
      </w:r>
    </w:p>
    <w:p w:rsidR="00D044D5" w:rsidRPr="00D044D5" w:rsidRDefault="00D044D5" w:rsidP="00D044D5">
      <w:pPr>
        <w:suppressAutoHyphens/>
        <w:spacing w:after="0" w:line="360" w:lineRule="auto"/>
        <w:jc w:val="both"/>
        <w:rPr>
          <w:rFonts w:ascii="Times New Roman" w:eastAsia="Calibri" w:hAnsi="Times New Roman" w:cs="Times New Roman"/>
          <w:sz w:val="24"/>
        </w:rPr>
      </w:pPr>
    </w:p>
    <w:p w:rsidR="00D044D5" w:rsidRDefault="00D044D5" w:rsidP="00D044D5">
      <w:pPr>
        <w:suppressAutoHyphens/>
        <w:spacing w:after="0" w:line="360" w:lineRule="auto"/>
        <w:jc w:val="both"/>
        <w:rPr>
          <w:rFonts w:ascii="Times New Roman" w:eastAsia="Calibri" w:hAnsi="Times New Roman" w:cs="Times New Roman"/>
          <w:color w:val="FF0000"/>
          <w:sz w:val="24"/>
        </w:rPr>
      </w:pPr>
      <w:r w:rsidRPr="00D044D5">
        <w:rPr>
          <w:rFonts w:ascii="Times New Roman" w:eastAsia="Calibri" w:hAnsi="Times New Roman" w:cs="Times New Roman"/>
          <w:sz w:val="24"/>
        </w:rPr>
        <w:t xml:space="preserve">    </w:t>
      </w:r>
      <w:r>
        <w:rPr>
          <w:rFonts w:ascii="Times New Roman" w:eastAsia="Calibri" w:hAnsi="Times New Roman" w:cs="Times New Roman"/>
          <w:sz w:val="24"/>
        </w:rPr>
        <w:tab/>
      </w:r>
      <w:r w:rsidRPr="00D044D5">
        <w:rPr>
          <w:rFonts w:ascii="Times New Roman" w:eastAsia="Calibri" w:hAnsi="Times New Roman" w:cs="Times New Roman"/>
          <w:sz w:val="24"/>
        </w:rPr>
        <w:t xml:space="preserve">Párovanie pre každé kolo, tak isto ako výsledky zápasov, musia byť zapísané do súťažnej tabuľky, do ktorej sa  môžu zápasníci kedykoľvek pozrieť. </w:t>
      </w:r>
    </w:p>
    <w:p w:rsidR="00D044D5" w:rsidRDefault="00D044D5" w:rsidP="00D044D5">
      <w:pPr>
        <w:suppressAutoHyphens/>
        <w:spacing w:after="0" w:line="360" w:lineRule="auto"/>
        <w:jc w:val="both"/>
        <w:rPr>
          <w:rFonts w:ascii="Times New Roman" w:eastAsia="Calibri" w:hAnsi="Times New Roman" w:cs="Times New Roman"/>
          <w:color w:val="FF0000"/>
          <w:sz w:val="24"/>
        </w:rPr>
      </w:pPr>
    </w:p>
    <w:p w:rsidR="000162B5" w:rsidRDefault="000162B5" w:rsidP="00D044D5">
      <w:pPr>
        <w:suppressAutoHyphens/>
        <w:spacing w:after="0" w:line="360" w:lineRule="auto"/>
        <w:rPr>
          <w:rFonts w:ascii="Times New Roman" w:hAnsi="Times New Roman" w:cs="Times New Roman"/>
          <w:b/>
          <w:sz w:val="28"/>
          <w:szCs w:val="28"/>
        </w:rPr>
      </w:pPr>
    </w:p>
    <w:p w:rsidR="000162B5" w:rsidRDefault="000162B5" w:rsidP="00D044D5">
      <w:pPr>
        <w:suppressAutoHyphens/>
        <w:spacing w:after="0" w:line="360" w:lineRule="auto"/>
        <w:rPr>
          <w:rFonts w:ascii="Times New Roman" w:hAnsi="Times New Roman" w:cs="Times New Roman"/>
          <w:b/>
          <w:sz w:val="28"/>
          <w:szCs w:val="28"/>
        </w:rPr>
      </w:pPr>
    </w:p>
    <w:p w:rsidR="000162B5" w:rsidRDefault="000162B5" w:rsidP="00D044D5">
      <w:pPr>
        <w:suppressAutoHyphens/>
        <w:spacing w:after="0" w:line="360" w:lineRule="auto"/>
        <w:rPr>
          <w:rFonts w:ascii="Times New Roman" w:hAnsi="Times New Roman" w:cs="Times New Roman"/>
          <w:b/>
          <w:sz w:val="28"/>
          <w:szCs w:val="28"/>
        </w:rPr>
      </w:pPr>
    </w:p>
    <w:p w:rsidR="000162B5" w:rsidRDefault="000162B5" w:rsidP="00D044D5">
      <w:pPr>
        <w:suppressAutoHyphens/>
        <w:spacing w:after="0" w:line="360" w:lineRule="auto"/>
        <w:rPr>
          <w:rFonts w:ascii="Times New Roman" w:hAnsi="Times New Roman" w:cs="Times New Roman"/>
          <w:b/>
          <w:sz w:val="28"/>
          <w:szCs w:val="28"/>
        </w:rPr>
      </w:pPr>
    </w:p>
    <w:p w:rsidR="00D677D8" w:rsidRDefault="00D044D5" w:rsidP="00D044D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15</w:t>
      </w:r>
      <w:r w:rsidRPr="00EA65EF">
        <w:rPr>
          <w:rFonts w:ascii="Times New Roman" w:hAnsi="Times New Roman" w:cs="Times New Roman"/>
          <w:b/>
          <w:sz w:val="28"/>
          <w:szCs w:val="28"/>
        </w:rPr>
        <w:t xml:space="preserve"> – </w:t>
      </w:r>
      <w:r w:rsidRPr="00D044D5">
        <w:rPr>
          <w:rFonts w:ascii="Times New Roman" w:hAnsi="Times New Roman" w:cs="Times New Roman"/>
          <w:b/>
          <w:sz w:val="28"/>
          <w:szCs w:val="28"/>
        </w:rPr>
        <w:t>Vylučovací systém súťaže</w:t>
      </w:r>
      <w:r w:rsidR="00D677D8">
        <w:rPr>
          <w:rFonts w:ascii="Times New Roman" w:hAnsi="Times New Roman" w:cs="Times New Roman"/>
          <w:b/>
          <w:sz w:val="28"/>
          <w:szCs w:val="28"/>
        </w:rPr>
        <w:tab/>
      </w:r>
    </w:p>
    <w:p w:rsidR="000162B5" w:rsidRDefault="000162B5" w:rsidP="000162B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D044D5" w:rsidRDefault="000162B5" w:rsidP="000162B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D677D8" w:rsidRPr="00D677D8">
        <w:rPr>
          <w:rFonts w:ascii="Times New Roman" w:eastAsia="Calibri" w:hAnsi="Times New Roman" w:cs="Times New Roman"/>
          <w:sz w:val="24"/>
        </w:rPr>
        <w:t xml:space="preserve">Porazený zápasník vypadáva z ďalších bojov a umiestni sa na základe klasifikačných kritérií. Pokiaľ však prehral zápas s jedným z finalistov, </w:t>
      </w:r>
      <w:r w:rsidR="00D677D8">
        <w:rPr>
          <w:rFonts w:ascii="Times New Roman" w:eastAsia="Calibri" w:hAnsi="Times New Roman" w:cs="Times New Roman"/>
          <w:sz w:val="24"/>
        </w:rPr>
        <w:t>bude zápasiť v </w:t>
      </w:r>
      <w:proofErr w:type="spellStart"/>
      <w:r w:rsidR="00D677D8">
        <w:rPr>
          <w:rFonts w:ascii="Times New Roman" w:eastAsia="Calibri" w:hAnsi="Times New Roman" w:cs="Times New Roman"/>
          <w:sz w:val="24"/>
        </w:rPr>
        <w:t>repasáži</w:t>
      </w:r>
      <w:proofErr w:type="spellEnd"/>
      <w:r w:rsidR="00D677D8">
        <w:rPr>
          <w:rFonts w:ascii="Times New Roman" w:eastAsia="Calibri" w:hAnsi="Times New Roman" w:cs="Times New Roman"/>
          <w:sz w:val="24"/>
        </w:rPr>
        <w:t xml:space="preserve"> o tretie</w:t>
      </w:r>
      <w:r w:rsidR="00D677D8" w:rsidRPr="00D677D8">
        <w:rPr>
          <w:rFonts w:ascii="Times New Roman" w:eastAsia="Calibri" w:hAnsi="Times New Roman" w:cs="Times New Roman"/>
          <w:sz w:val="24"/>
        </w:rPr>
        <w:t xml:space="preserve"> alebo </w:t>
      </w:r>
      <w:r w:rsidR="00D677D8">
        <w:rPr>
          <w:rFonts w:ascii="Times New Roman" w:eastAsia="Calibri" w:hAnsi="Times New Roman" w:cs="Times New Roman"/>
          <w:sz w:val="24"/>
        </w:rPr>
        <w:t xml:space="preserve">o piate </w:t>
      </w:r>
      <w:r w:rsidR="00D677D8" w:rsidRPr="00D677D8">
        <w:rPr>
          <w:rFonts w:ascii="Times New Roman" w:eastAsia="Calibri" w:hAnsi="Times New Roman" w:cs="Times New Roman"/>
          <w:sz w:val="24"/>
        </w:rPr>
        <w:t>miesto.</w:t>
      </w:r>
      <w:r w:rsidR="00D044D5">
        <w:rPr>
          <w:rFonts w:ascii="Times New Roman" w:hAnsi="Times New Roman" w:cs="Times New Roman"/>
          <w:b/>
          <w:sz w:val="28"/>
          <w:szCs w:val="28"/>
        </w:rPr>
        <w:tab/>
      </w:r>
    </w:p>
    <w:p w:rsidR="00D677D8" w:rsidRPr="00D677D8" w:rsidRDefault="00D677D8" w:rsidP="00D677D8">
      <w:pPr>
        <w:suppressAutoHyphens/>
        <w:spacing w:after="0" w:line="360" w:lineRule="auto"/>
        <w:rPr>
          <w:rFonts w:ascii="Times New Roman" w:eastAsia="Calibri" w:hAnsi="Times New Roman" w:cs="Times New Roman"/>
          <w:sz w:val="24"/>
        </w:rPr>
      </w:pPr>
    </w:p>
    <w:p w:rsidR="00D677D8" w:rsidRDefault="00D677D8" w:rsidP="00D677D8">
      <w:pPr>
        <w:suppressAutoHyphens/>
        <w:spacing w:after="0" w:line="360" w:lineRule="auto"/>
        <w:rPr>
          <w:rFonts w:ascii="Times New Roman" w:eastAsia="Calibri" w:hAnsi="Times New Roman" w:cs="Times New Roman"/>
          <w:sz w:val="24"/>
        </w:rPr>
      </w:pPr>
      <w:r w:rsidRPr="00D677D8">
        <w:rPr>
          <w:rFonts w:ascii="Times New Roman" w:eastAsia="Calibri" w:hAnsi="Times New Roman" w:cs="Times New Roman"/>
          <w:sz w:val="24"/>
        </w:rPr>
        <w:tab/>
        <w:t>Ak po odvážení zápasník po vyhlásení svojho mena nena</w:t>
      </w:r>
      <w:r>
        <w:rPr>
          <w:rFonts w:ascii="Times New Roman" w:eastAsia="Calibri" w:hAnsi="Times New Roman" w:cs="Times New Roman"/>
          <w:sz w:val="24"/>
        </w:rPr>
        <w:t xml:space="preserve">stúpi na zápas a nebude mať </w:t>
      </w:r>
      <w:r w:rsidR="00D044D5" w:rsidRPr="00D677D8">
        <w:rPr>
          <w:rFonts w:ascii="Times New Roman" w:eastAsia="Calibri" w:hAnsi="Times New Roman" w:cs="Times New Roman"/>
          <w:sz w:val="24"/>
        </w:rPr>
        <w:t xml:space="preserve">  </w:t>
      </w:r>
      <w:r>
        <w:rPr>
          <w:rFonts w:ascii="Times New Roman" w:eastAsia="Calibri" w:hAnsi="Times New Roman" w:cs="Times New Roman"/>
          <w:sz w:val="24"/>
        </w:rPr>
        <w:t>lekársky posudok podpísaný dvomi lekármi FILA, bude diskvalifikovaný zo súťaže a nebude klasifikovaný.</w:t>
      </w:r>
      <w:r w:rsidR="00D044D5" w:rsidRPr="00D677D8">
        <w:rPr>
          <w:rFonts w:ascii="Times New Roman" w:eastAsia="Calibri" w:hAnsi="Times New Roman" w:cs="Times New Roman"/>
          <w:sz w:val="24"/>
        </w:rPr>
        <w:t xml:space="preserve"> Jeho súper </w:t>
      </w:r>
      <w:r>
        <w:rPr>
          <w:rFonts w:ascii="Times New Roman" w:eastAsia="Calibri" w:hAnsi="Times New Roman" w:cs="Times New Roman"/>
          <w:sz w:val="24"/>
        </w:rPr>
        <w:t>sa stane</w:t>
      </w:r>
      <w:r w:rsidR="00D044D5" w:rsidRPr="00D677D8">
        <w:rPr>
          <w:rFonts w:ascii="Times New Roman" w:eastAsia="Calibri" w:hAnsi="Times New Roman" w:cs="Times New Roman"/>
          <w:sz w:val="24"/>
        </w:rPr>
        <w:t xml:space="preserve"> víťazom</w:t>
      </w:r>
      <w:r>
        <w:rPr>
          <w:rFonts w:ascii="Times New Roman" w:eastAsia="Calibri" w:hAnsi="Times New Roman" w:cs="Times New Roman"/>
          <w:sz w:val="24"/>
        </w:rPr>
        <w:t xml:space="preserve"> daného zápasu</w:t>
      </w:r>
      <w:r w:rsidR="00D044D5" w:rsidRPr="00D677D8">
        <w:rPr>
          <w:rFonts w:ascii="Times New Roman" w:eastAsia="Calibri" w:hAnsi="Times New Roman" w:cs="Times New Roman"/>
          <w:sz w:val="24"/>
        </w:rPr>
        <w:t>.</w:t>
      </w:r>
    </w:p>
    <w:p w:rsidR="00D677D8" w:rsidRDefault="00D677D8" w:rsidP="00D677D8">
      <w:pPr>
        <w:suppressAutoHyphens/>
        <w:spacing w:after="0" w:line="360" w:lineRule="auto"/>
        <w:rPr>
          <w:rFonts w:ascii="Times New Roman" w:eastAsia="Calibri" w:hAnsi="Times New Roman" w:cs="Times New Roman"/>
          <w:sz w:val="24"/>
        </w:rPr>
      </w:pPr>
    </w:p>
    <w:p w:rsidR="00D677D8" w:rsidRDefault="00D677D8" w:rsidP="00D134F5">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t>Ak lekári FILA osvedčia, že zápasník simuluje zranenie a nechce nastúpiť na zápas s protivníkom z politických dôvodov</w:t>
      </w:r>
      <w:r w:rsidR="00D134F5">
        <w:rPr>
          <w:rFonts w:ascii="Times New Roman" w:eastAsia="Calibri" w:hAnsi="Times New Roman" w:cs="Times New Roman"/>
          <w:sz w:val="24"/>
        </w:rPr>
        <w:t>, všetci zápasníci z jeho tímu daného zápasníckeho štýlu budú vylúčení a ich protivníci vyhrajú dané zápasy.</w:t>
      </w:r>
    </w:p>
    <w:p w:rsidR="00D134F5" w:rsidRDefault="00D134F5" w:rsidP="00D134F5">
      <w:pPr>
        <w:suppressAutoHyphens/>
        <w:spacing w:after="0" w:line="360" w:lineRule="auto"/>
        <w:jc w:val="both"/>
        <w:rPr>
          <w:rFonts w:ascii="Times New Roman" w:eastAsia="Calibri" w:hAnsi="Times New Roman" w:cs="Times New Roman"/>
          <w:sz w:val="24"/>
        </w:rPr>
      </w:pPr>
    </w:p>
    <w:p w:rsidR="00212FFB" w:rsidRDefault="00D134F5" w:rsidP="00212FFB">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00D044D5" w:rsidRPr="00212FFB">
        <w:rPr>
          <w:rFonts w:ascii="Times New Roman" w:eastAsia="Calibri" w:hAnsi="Times New Roman" w:cs="Times New Roman"/>
          <w:sz w:val="24"/>
        </w:rPr>
        <w:t xml:space="preserve">Zápasník, ktorý </w:t>
      </w:r>
      <w:r w:rsidRPr="00212FFB">
        <w:rPr>
          <w:rFonts w:ascii="Times New Roman" w:eastAsia="Calibri" w:hAnsi="Times New Roman" w:cs="Times New Roman"/>
          <w:sz w:val="24"/>
        </w:rPr>
        <w:t>očividne poruší</w:t>
      </w:r>
      <w:r w:rsidR="00D044D5" w:rsidRPr="00212FFB">
        <w:rPr>
          <w:rFonts w:ascii="Times New Roman" w:eastAsia="Calibri" w:hAnsi="Times New Roman" w:cs="Times New Roman"/>
          <w:sz w:val="24"/>
        </w:rPr>
        <w:t xml:space="preserve"> zásady </w:t>
      </w:r>
      <w:proofErr w:type="spellStart"/>
      <w:r w:rsidR="00D044D5" w:rsidRPr="00212FFB">
        <w:rPr>
          <w:rFonts w:ascii="Times New Roman" w:eastAsia="Calibri" w:hAnsi="Times New Roman" w:cs="Times New Roman"/>
          <w:sz w:val="24"/>
        </w:rPr>
        <w:t>fair-play</w:t>
      </w:r>
      <w:proofErr w:type="spellEnd"/>
      <w:r w:rsidR="00D044D5" w:rsidRPr="00212FFB">
        <w:rPr>
          <w:rFonts w:ascii="Times New Roman" w:eastAsia="Calibri" w:hAnsi="Times New Roman" w:cs="Times New Roman"/>
          <w:sz w:val="24"/>
        </w:rPr>
        <w:t xml:space="preserve"> a ducha koncepcie FILA o totálnom a univerzálnom zápasení, </w:t>
      </w:r>
      <w:r w:rsidR="00212FFB" w:rsidRPr="00212FFB">
        <w:rPr>
          <w:rFonts w:ascii="Times New Roman" w:eastAsia="Calibri" w:hAnsi="Times New Roman" w:cs="Times New Roman"/>
          <w:sz w:val="24"/>
        </w:rPr>
        <w:t>bude okamžite jednomyseľným rozhodnutím zboru rozhodcov vylúčený zo súťaže a nebude klasifikovaný.</w:t>
      </w:r>
      <w:r w:rsidR="00212FFB">
        <w:rPr>
          <w:rFonts w:ascii="Times New Roman" w:eastAsia="Calibri" w:hAnsi="Times New Roman" w:cs="Times New Roman"/>
          <w:sz w:val="24"/>
        </w:rPr>
        <w:t xml:space="preserve"> Rovnaký postup nastane, ak zápasník viditeľne</w:t>
      </w:r>
      <w:r w:rsidR="00212FFB" w:rsidRPr="00212FFB">
        <w:rPr>
          <w:rFonts w:ascii="Times New Roman" w:eastAsia="Calibri" w:hAnsi="Times New Roman" w:cs="Times New Roman"/>
          <w:sz w:val="24"/>
        </w:rPr>
        <w:t xml:space="preserve"> </w:t>
      </w:r>
      <w:r w:rsidRPr="00212FFB">
        <w:rPr>
          <w:rFonts w:ascii="Times New Roman" w:eastAsia="Calibri" w:hAnsi="Times New Roman" w:cs="Times New Roman"/>
          <w:sz w:val="24"/>
        </w:rPr>
        <w:t>podvádza</w:t>
      </w:r>
      <w:r w:rsidR="00212FFB">
        <w:rPr>
          <w:rFonts w:ascii="Times New Roman" w:eastAsia="Calibri" w:hAnsi="Times New Roman" w:cs="Times New Roman"/>
          <w:sz w:val="24"/>
        </w:rPr>
        <w:t xml:space="preserve"> a</w:t>
      </w:r>
      <w:r w:rsidR="00212FFB" w:rsidRPr="00212FFB">
        <w:rPr>
          <w:rFonts w:ascii="Times New Roman" w:eastAsia="Calibri" w:hAnsi="Times New Roman" w:cs="Times New Roman"/>
          <w:sz w:val="24"/>
        </w:rPr>
        <w:t xml:space="preserve"> takisto</w:t>
      </w:r>
      <w:r w:rsidR="00D044D5" w:rsidRPr="00212FFB">
        <w:rPr>
          <w:rFonts w:ascii="Times New Roman" w:eastAsia="Calibri" w:hAnsi="Times New Roman" w:cs="Times New Roman"/>
          <w:sz w:val="24"/>
        </w:rPr>
        <w:t xml:space="preserve"> pri brutalite</w:t>
      </w:r>
      <w:r w:rsidR="00212FFB">
        <w:rPr>
          <w:rFonts w:ascii="Times New Roman" w:eastAsia="Calibri" w:hAnsi="Times New Roman" w:cs="Times New Roman"/>
          <w:sz w:val="24"/>
        </w:rPr>
        <w:t>.</w:t>
      </w:r>
      <w:r w:rsidR="00D044D5" w:rsidRPr="00212FFB">
        <w:rPr>
          <w:rFonts w:ascii="Times New Roman" w:eastAsia="Calibri" w:hAnsi="Times New Roman" w:cs="Times New Roman"/>
          <w:sz w:val="24"/>
        </w:rPr>
        <w:t xml:space="preserve"> </w:t>
      </w:r>
    </w:p>
    <w:p w:rsidR="00212FFB" w:rsidRDefault="00212FFB" w:rsidP="00212FFB">
      <w:pPr>
        <w:suppressAutoHyphens/>
        <w:spacing w:after="0" w:line="360" w:lineRule="auto"/>
        <w:jc w:val="both"/>
        <w:rPr>
          <w:rFonts w:ascii="Times New Roman" w:eastAsia="Calibri" w:hAnsi="Times New Roman" w:cs="Times New Roman"/>
          <w:sz w:val="24"/>
        </w:rPr>
      </w:pPr>
    </w:p>
    <w:p w:rsidR="00B61143" w:rsidRDefault="00212FFB" w:rsidP="00B61143">
      <w:pPr>
        <w:suppressAutoHyphens/>
        <w:spacing w:after="0" w:line="360" w:lineRule="auto"/>
        <w:jc w:val="both"/>
        <w:rPr>
          <w:rFonts w:ascii="Times New Roman" w:eastAsia="Calibri" w:hAnsi="Times New Roman" w:cs="Times New Roman"/>
          <w:b/>
          <w:color w:val="FF0000"/>
          <w:sz w:val="24"/>
        </w:rPr>
      </w:pPr>
      <w:r>
        <w:rPr>
          <w:rFonts w:ascii="Times New Roman" w:eastAsia="Calibri" w:hAnsi="Times New Roman" w:cs="Times New Roman"/>
          <w:sz w:val="24"/>
        </w:rPr>
        <w:tab/>
      </w:r>
      <w:r w:rsidRPr="00212FFB">
        <w:rPr>
          <w:rFonts w:ascii="Times New Roman" w:eastAsia="Calibri" w:hAnsi="Times New Roman" w:cs="Times New Roman"/>
          <w:sz w:val="24"/>
        </w:rPr>
        <w:t>Ak sú obidvaja zápasníci v spoločnom zápase diskvalifikovaní pre brutalitu, nebudú v súťaži klasifikovaní a párovanie nasledujúceho kola sa neupravuje. Zápasník, ktorý by sa mal stretnúť v ďalšom kole s jedným z vylúčených zápasníkov, vyhrá tento zápas.</w:t>
      </w:r>
      <w:r>
        <w:rPr>
          <w:rFonts w:ascii="Times New Roman" w:eastAsia="Calibri" w:hAnsi="Times New Roman" w:cs="Times New Roman"/>
          <w:sz w:val="24"/>
        </w:rPr>
        <w:t xml:space="preserve"> </w:t>
      </w:r>
      <w:r w:rsidR="00B61143" w:rsidRPr="007706F6">
        <w:rPr>
          <w:rFonts w:ascii="Times New Roman" w:eastAsia="Calibri" w:hAnsi="Times New Roman" w:cs="Times New Roman"/>
          <w:sz w:val="24"/>
        </w:rPr>
        <w:t>Ak táto situácia nastane vo finálovom  zápase, do finále postupujú zápasníci, ktorí sú na horných miestach v tabuľke.</w:t>
      </w:r>
    </w:p>
    <w:p w:rsidR="00B61143" w:rsidRDefault="00B61143" w:rsidP="00212FFB">
      <w:pPr>
        <w:suppressAutoHyphens/>
        <w:spacing w:after="0" w:line="360" w:lineRule="auto"/>
        <w:jc w:val="both"/>
        <w:rPr>
          <w:rFonts w:ascii="Times New Roman" w:eastAsia="Calibri" w:hAnsi="Times New Roman" w:cs="Times New Roman"/>
          <w:sz w:val="24"/>
        </w:rPr>
      </w:pPr>
    </w:p>
    <w:p w:rsidR="00B61143" w:rsidRDefault="00B61143" w:rsidP="00212FFB">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Pr="00B61143">
        <w:rPr>
          <w:rFonts w:ascii="Times New Roman" w:eastAsia="Calibri" w:hAnsi="Times New Roman" w:cs="Times New Roman"/>
          <w:sz w:val="24"/>
        </w:rPr>
        <w:t>Ak budú obaja finalisti diskvalifikovaní, je nutné, aby o prvé miesto zápasili zápasníci, ktorí získali bronzové medaily. Všetci ostatní zápasníci sa posunú v tabuľke vyššie. Zápasníci, ktorí obsadili piate miesta, získajú bronzové medaily.</w:t>
      </w:r>
    </w:p>
    <w:p w:rsidR="00B61143" w:rsidRDefault="00B61143" w:rsidP="00212FFB">
      <w:pPr>
        <w:suppressAutoHyphens/>
        <w:spacing w:after="0" w:line="360" w:lineRule="auto"/>
        <w:jc w:val="both"/>
        <w:rPr>
          <w:rFonts w:ascii="Times New Roman" w:eastAsia="Calibri" w:hAnsi="Times New Roman" w:cs="Times New Roman"/>
          <w:sz w:val="24"/>
        </w:rPr>
      </w:pPr>
    </w:p>
    <w:p w:rsidR="00B61143" w:rsidRDefault="00B61143" w:rsidP="00212FFB">
      <w:pPr>
        <w:suppressAutoHyphens/>
        <w:spacing w:after="0" w:line="360" w:lineRule="auto"/>
        <w:jc w:val="both"/>
        <w:rPr>
          <w:rFonts w:ascii="Times New Roman" w:eastAsia="Calibri" w:hAnsi="Times New Roman" w:cs="Times New Roman"/>
          <w:b/>
          <w:sz w:val="24"/>
        </w:rPr>
      </w:pPr>
      <w:r w:rsidRPr="00B61143">
        <w:rPr>
          <w:rFonts w:ascii="Times New Roman" w:eastAsia="Calibri" w:hAnsi="Times New Roman" w:cs="Times New Roman"/>
          <w:b/>
          <w:sz w:val="24"/>
        </w:rPr>
        <w:t>Umiestnenie zápasníkov v prípade dopingu:</w:t>
      </w:r>
    </w:p>
    <w:p w:rsidR="00B61143" w:rsidRPr="00353AE4" w:rsidRDefault="00B61143" w:rsidP="00212FFB">
      <w:pPr>
        <w:suppressAutoHyphens/>
        <w:spacing w:after="0" w:line="360" w:lineRule="auto"/>
        <w:jc w:val="both"/>
        <w:rPr>
          <w:rFonts w:ascii="Times New Roman" w:eastAsia="Calibri" w:hAnsi="Times New Roman" w:cs="Times New Roman"/>
          <w:sz w:val="24"/>
        </w:rPr>
      </w:pPr>
      <w:r w:rsidRPr="00353AE4">
        <w:rPr>
          <w:rFonts w:ascii="Times New Roman" w:eastAsia="Calibri" w:hAnsi="Times New Roman" w:cs="Times New Roman"/>
          <w:sz w:val="24"/>
        </w:rPr>
        <w:t>Ak zápasník, ktorý sa umiestnil na prvom alebo druhom mieste bude diskvalifikovaný zo súťaže kvôli dopingu, potom bronzový medailista, ktorý prehral v </w:t>
      </w:r>
      <w:proofErr w:type="spellStart"/>
      <w:r w:rsidRPr="00353AE4">
        <w:rPr>
          <w:rFonts w:ascii="Times New Roman" w:eastAsia="Calibri" w:hAnsi="Times New Roman" w:cs="Times New Roman"/>
          <w:sz w:val="24"/>
        </w:rPr>
        <w:t>repasáži</w:t>
      </w:r>
      <w:proofErr w:type="spellEnd"/>
      <w:r w:rsidRPr="00353AE4">
        <w:rPr>
          <w:rFonts w:ascii="Times New Roman" w:eastAsia="Calibri" w:hAnsi="Times New Roman" w:cs="Times New Roman"/>
          <w:sz w:val="24"/>
        </w:rPr>
        <w:t xml:space="preserve"> s daným finalistom, sa posunie na druhé miesto.</w:t>
      </w:r>
    </w:p>
    <w:p w:rsidR="00B61143" w:rsidRPr="00353AE4" w:rsidRDefault="00B61143" w:rsidP="00212FFB">
      <w:pPr>
        <w:suppressAutoHyphens/>
        <w:spacing w:after="0" w:line="360" w:lineRule="auto"/>
        <w:jc w:val="both"/>
        <w:rPr>
          <w:rFonts w:ascii="Times New Roman" w:eastAsia="Calibri" w:hAnsi="Times New Roman" w:cs="Times New Roman"/>
          <w:sz w:val="24"/>
        </w:rPr>
      </w:pPr>
      <w:r w:rsidRPr="00353AE4">
        <w:rPr>
          <w:rFonts w:ascii="Times New Roman" w:eastAsia="Calibri" w:hAnsi="Times New Roman" w:cs="Times New Roman"/>
          <w:sz w:val="24"/>
        </w:rPr>
        <w:lastRenderedPageBreak/>
        <w:t>Zápasník, ktorý prehral v </w:t>
      </w:r>
      <w:proofErr w:type="spellStart"/>
      <w:r w:rsidRPr="00353AE4">
        <w:rPr>
          <w:rFonts w:ascii="Times New Roman" w:eastAsia="Calibri" w:hAnsi="Times New Roman" w:cs="Times New Roman"/>
          <w:sz w:val="24"/>
        </w:rPr>
        <w:t>repasáži</w:t>
      </w:r>
      <w:proofErr w:type="spellEnd"/>
      <w:r w:rsidRPr="00353AE4">
        <w:rPr>
          <w:rFonts w:ascii="Times New Roman" w:eastAsia="Calibri" w:hAnsi="Times New Roman" w:cs="Times New Roman"/>
          <w:sz w:val="24"/>
        </w:rPr>
        <w:t xml:space="preserve"> v skupine, v ktorej bol diskvalifikovaný finalista, sa posunie nahor a získa bronzovú medailu.</w:t>
      </w:r>
    </w:p>
    <w:p w:rsidR="009C4C60" w:rsidRDefault="009C4C60" w:rsidP="00212FFB">
      <w:pPr>
        <w:suppressAutoHyphens/>
        <w:spacing w:after="0" w:line="360" w:lineRule="auto"/>
        <w:jc w:val="both"/>
        <w:rPr>
          <w:rFonts w:ascii="Times New Roman" w:eastAsia="Calibri" w:hAnsi="Times New Roman" w:cs="Times New Roman"/>
          <w:sz w:val="24"/>
        </w:rPr>
      </w:pPr>
    </w:p>
    <w:p w:rsidR="009C4C60" w:rsidRDefault="009C4C60" w:rsidP="00212FFB">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V prípade pozitívnej dopingovej kontroly bude zápasník diskvalifikovaný a nebude umiestnený.</w:t>
      </w:r>
    </w:p>
    <w:p w:rsidR="002B735D" w:rsidRDefault="002B735D" w:rsidP="00212FFB">
      <w:pPr>
        <w:suppressAutoHyphens/>
        <w:spacing w:after="0" w:line="360" w:lineRule="auto"/>
        <w:jc w:val="both"/>
        <w:rPr>
          <w:rFonts w:ascii="Times New Roman" w:eastAsia="Calibri" w:hAnsi="Times New Roman" w:cs="Times New Roman"/>
          <w:sz w:val="24"/>
        </w:rPr>
      </w:pPr>
    </w:p>
    <w:p w:rsidR="002B735D" w:rsidRPr="002B735D" w:rsidRDefault="002B735D" w:rsidP="002B735D">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t>Kapitola 4</w:t>
      </w:r>
      <w:r w:rsidRPr="008F464F">
        <w:rPr>
          <w:rFonts w:ascii="Times New Roman" w:hAnsi="Times New Roman" w:cs="Times New Roman"/>
          <w:b/>
          <w:sz w:val="32"/>
          <w:szCs w:val="32"/>
        </w:rPr>
        <w:t xml:space="preserve"> – </w:t>
      </w:r>
      <w:r w:rsidRPr="002B735D">
        <w:rPr>
          <w:rFonts w:ascii="Times New Roman" w:hAnsi="Times New Roman" w:cs="Times New Roman"/>
          <w:b/>
          <w:sz w:val="32"/>
          <w:szCs w:val="32"/>
        </w:rPr>
        <w:t>ZBOR  ROZHODCOV</w:t>
      </w:r>
    </w:p>
    <w:p w:rsidR="002B735D" w:rsidRDefault="002B735D" w:rsidP="002B735D">
      <w:pPr>
        <w:suppressAutoHyphens/>
        <w:spacing w:after="0" w:line="360" w:lineRule="auto"/>
        <w:jc w:val="center"/>
        <w:rPr>
          <w:rFonts w:ascii="Times New Roman" w:eastAsia="Calibri" w:hAnsi="Times New Roman" w:cs="Times New Roman"/>
          <w:sz w:val="24"/>
        </w:rPr>
      </w:pPr>
    </w:p>
    <w:p w:rsidR="002B735D" w:rsidRDefault="002B735D" w:rsidP="002B735D">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16</w:t>
      </w:r>
      <w:r w:rsidRPr="00EA65EF">
        <w:rPr>
          <w:rFonts w:ascii="Times New Roman" w:hAnsi="Times New Roman" w:cs="Times New Roman"/>
          <w:b/>
          <w:sz w:val="28"/>
          <w:szCs w:val="28"/>
        </w:rPr>
        <w:t xml:space="preserve"> – </w:t>
      </w:r>
      <w:r>
        <w:rPr>
          <w:rFonts w:ascii="Times New Roman" w:hAnsi="Times New Roman" w:cs="Times New Roman"/>
          <w:b/>
          <w:sz w:val="28"/>
          <w:szCs w:val="28"/>
        </w:rPr>
        <w:t>Zloženie</w:t>
      </w:r>
      <w:r w:rsidR="00C508CB">
        <w:rPr>
          <w:rFonts w:ascii="Times New Roman" w:hAnsi="Times New Roman" w:cs="Times New Roman"/>
          <w:b/>
          <w:sz w:val="28"/>
          <w:szCs w:val="28"/>
        </w:rPr>
        <w:t xml:space="preserve"> rozhodcovského zboru</w:t>
      </w:r>
    </w:p>
    <w:p w:rsidR="002B735D" w:rsidRDefault="002B735D" w:rsidP="00CA5764">
      <w:pPr>
        <w:suppressAutoHyphens/>
        <w:spacing w:after="0" w:line="360" w:lineRule="auto"/>
        <w:rPr>
          <w:rFonts w:ascii="Times New Roman" w:hAnsi="Times New Roman" w:cs="Times New Roman"/>
          <w:b/>
          <w:sz w:val="28"/>
          <w:szCs w:val="28"/>
        </w:rPr>
      </w:pPr>
    </w:p>
    <w:p w:rsidR="002B735D" w:rsidRPr="00CA5764" w:rsidRDefault="002B735D" w:rsidP="00CA5764">
      <w:pPr>
        <w:suppressAutoHyphens/>
        <w:spacing w:after="0" w:line="360" w:lineRule="auto"/>
        <w:jc w:val="both"/>
        <w:rPr>
          <w:rFonts w:ascii="Times New Roman" w:hAnsi="Times New Roman" w:cs="Times New Roman"/>
          <w:sz w:val="24"/>
          <w:szCs w:val="23"/>
        </w:rPr>
      </w:pPr>
      <w:r w:rsidRPr="00CA5764">
        <w:rPr>
          <w:rFonts w:ascii="Times New Roman" w:hAnsi="Times New Roman" w:cs="Times New Roman"/>
          <w:sz w:val="24"/>
          <w:szCs w:val="23"/>
        </w:rPr>
        <w:t>Na všetkých súťažiach sa zbor rozhodcov skladá z :</w:t>
      </w:r>
    </w:p>
    <w:p w:rsidR="002B735D" w:rsidRPr="00CA5764" w:rsidRDefault="002B735D" w:rsidP="00CA5764">
      <w:pPr>
        <w:suppressAutoHyphens/>
        <w:spacing w:after="0" w:line="360" w:lineRule="auto"/>
        <w:jc w:val="both"/>
        <w:rPr>
          <w:rFonts w:ascii="Times New Roman" w:hAnsi="Times New Roman" w:cs="Times New Roman"/>
          <w:sz w:val="24"/>
          <w:szCs w:val="23"/>
        </w:rPr>
      </w:pPr>
    </w:p>
    <w:p w:rsidR="002B735D" w:rsidRPr="00CA5764" w:rsidRDefault="002B735D" w:rsidP="008F2502">
      <w:pPr>
        <w:numPr>
          <w:ilvl w:val="0"/>
          <w:numId w:val="10"/>
        </w:numPr>
        <w:suppressAutoHyphens/>
        <w:spacing w:after="0" w:line="360" w:lineRule="auto"/>
        <w:jc w:val="both"/>
        <w:rPr>
          <w:rFonts w:ascii="Times New Roman" w:hAnsi="Times New Roman" w:cs="Times New Roman"/>
          <w:sz w:val="24"/>
          <w:szCs w:val="23"/>
        </w:rPr>
      </w:pPr>
      <w:r w:rsidRPr="00CA5764">
        <w:rPr>
          <w:rFonts w:ascii="Times New Roman" w:hAnsi="Times New Roman" w:cs="Times New Roman"/>
          <w:sz w:val="24"/>
          <w:szCs w:val="23"/>
        </w:rPr>
        <w:t>predsedu žinenky,</w:t>
      </w:r>
    </w:p>
    <w:p w:rsidR="002B735D" w:rsidRPr="00CA5764" w:rsidRDefault="002B735D" w:rsidP="008F2502">
      <w:pPr>
        <w:numPr>
          <w:ilvl w:val="0"/>
          <w:numId w:val="10"/>
        </w:numPr>
        <w:suppressAutoHyphens/>
        <w:spacing w:after="0" w:line="360" w:lineRule="auto"/>
        <w:jc w:val="both"/>
        <w:rPr>
          <w:rFonts w:ascii="Times New Roman" w:hAnsi="Times New Roman" w:cs="Times New Roman"/>
          <w:sz w:val="24"/>
          <w:szCs w:val="23"/>
        </w:rPr>
      </w:pPr>
      <w:r w:rsidRPr="00CA5764">
        <w:rPr>
          <w:rFonts w:ascii="Times New Roman" w:hAnsi="Times New Roman" w:cs="Times New Roman"/>
          <w:sz w:val="24"/>
          <w:szCs w:val="23"/>
        </w:rPr>
        <w:t>rozhodcu na žinenke,</w:t>
      </w:r>
    </w:p>
    <w:p w:rsidR="002B735D" w:rsidRPr="00CA5764" w:rsidRDefault="002B735D" w:rsidP="008F2502">
      <w:pPr>
        <w:numPr>
          <w:ilvl w:val="0"/>
          <w:numId w:val="10"/>
        </w:numPr>
        <w:suppressAutoHyphens/>
        <w:spacing w:after="0" w:line="360" w:lineRule="auto"/>
        <w:jc w:val="both"/>
        <w:rPr>
          <w:rFonts w:ascii="Times New Roman" w:hAnsi="Times New Roman" w:cs="Times New Roman"/>
          <w:sz w:val="24"/>
          <w:szCs w:val="23"/>
        </w:rPr>
      </w:pPr>
      <w:r w:rsidRPr="00CA5764">
        <w:rPr>
          <w:rFonts w:ascii="Times New Roman" w:hAnsi="Times New Roman" w:cs="Times New Roman"/>
          <w:sz w:val="24"/>
          <w:szCs w:val="23"/>
        </w:rPr>
        <w:t>bodovacieho rozhodcu.</w:t>
      </w:r>
    </w:p>
    <w:p w:rsidR="002B735D" w:rsidRPr="00CA5764" w:rsidRDefault="002B735D" w:rsidP="00CA5764">
      <w:pPr>
        <w:suppressAutoHyphens/>
        <w:spacing w:after="0" w:line="360" w:lineRule="auto"/>
        <w:jc w:val="both"/>
        <w:rPr>
          <w:rFonts w:ascii="Times New Roman" w:eastAsia="Calibri" w:hAnsi="Times New Roman" w:cs="Times New Roman"/>
          <w:sz w:val="24"/>
        </w:rPr>
      </w:pPr>
    </w:p>
    <w:p w:rsidR="002B735D" w:rsidRDefault="00CA5764" w:rsidP="00CA5764">
      <w:pPr>
        <w:suppressAutoHyphens/>
        <w:spacing w:after="0" w:line="360" w:lineRule="auto"/>
        <w:jc w:val="both"/>
        <w:rPr>
          <w:rFonts w:ascii="Times New Roman" w:eastAsia="Calibri" w:hAnsi="Times New Roman" w:cs="Times New Roman"/>
          <w:sz w:val="24"/>
        </w:rPr>
      </w:pPr>
      <w:r w:rsidRPr="00CA5764">
        <w:rPr>
          <w:rFonts w:ascii="Times New Roman" w:eastAsia="Calibri" w:hAnsi="Times New Roman" w:cs="Times New Roman"/>
          <w:sz w:val="24"/>
        </w:rPr>
        <w:tab/>
        <w:t xml:space="preserve">Postup pre menovanie týchto troch rozhodcov stanovuje predpis medzinárodného zboru rozhodcov. </w:t>
      </w:r>
      <w:r w:rsidR="002B735D" w:rsidRPr="00CA5764">
        <w:rPr>
          <w:rFonts w:ascii="Times New Roman" w:eastAsia="Calibri" w:hAnsi="Times New Roman" w:cs="Times New Roman"/>
          <w:sz w:val="24"/>
        </w:rPr>
        <w:t xml:space="preserve">Počas </w:t>
      </w:r>
      <w:r w:rsidRPr="00CA5764">
        <w:rPr>
          <w:rFonts w:ascii="Times New Roman" w:eastAsia="Calibri" w:hAnsi="Times New Roman" w:cs="Times New Roman"/>
          <w:sz w:val="24"/>
        </w:rPr>
        <w:t>zápasu</w:t>
      </w:r>
      <w:r w:rsidR="002B735D" w:rsidRPr="00CA5764">
        <w:rPr>
          <w:rFonts w:ascii="Times New Roman" w:eastAsia="Calibri" w:hAnsi="Times New Roman" w:cs="Times New Roman"/>
          <w:sz w:val="24"/>
        </w:rPr>
        <w:t xml:space="preserve"> je vyslovene zakázané meniť niektorého rozhodcu</w:t>
      </w:r>
      <w:r w:rsidRPr="00CA5764">
        <w:rPr>
          <w:rFonts w:ascii="Times New Roman" w:eastAsia="Calibri" w:hAnsi="Times New Roman" w:cs="Times New Roman"/>
          <w:sz w:val="24"/>
        </w:rPr>
        <w:t>,</w:t>
      </w:r>
      <w:r w:rsidR="002B735D" w:rsidRPr="00CA5764">
        <w:rPr>
          <w:rFonts w:ascii="Times New Roman" w:eastAsia="Calibri" w:hAnsi="Times New Roman" w:cs="Times New Roman"/>
          <w:sz w:val="24"/>
        </w:rPr>
        <w:t xml:space="preserve"> s výnimkou vážnej </w:t>
      </w:r>
      <w:r w:rsidRPr="00CA5764">
        <w:rPr>
          <w:rFonts w:ascii="Times New Roman" w:eastAsia="Calibri" w:hAnsi="Times New Roman" w:cs="Times New Roman"/>
          <w:sz w:val="24"/>
        </w:rPr>
        <w:t xml:space="preserve">zdravotnej </w:t>
      </w:r>
      <w:r w:rsidR="002B735D" w:rsidRPr="00CA5764">
        <w:rPr>
          <w:rFonts w:ascii="Times New Roman" w:eastAsia="Calibri" w:hAnsi="Times New Roman" w:cs="Times New Roman"/>
          <w:sz w:val="24"/>
        </w:rPr>
        <w:t xml:space="preserve">indispozície potvrdenej lekárom. </w:t>
      </w:r>
      <w:r w:rsidRPr="00CA5764">
        <w:rPr>
          <w:rFonts w:ascii="Times New Roman" w:eastAsia="Calibri" w:hAnsi="Times New Roman" w:cs="Times New Roman"/>
          <w:sz w:val="24"/>
        </w:rPr>
        <w:t xml:space="preserve">Každý z rozhodcov musí byť inej národnosti. </w:t>
      </w:r>
      <w:r w:rsidR="002B735D" w:rsidRPr="00CA5764">
        <w:rPr>
          <w:rFonts w:ascii="Times New Roman" w:eastAsia="Calibri" w:hAnsi="Times New Roman" w:cs="Times New Roman"/>
          <w:sz w:val="24"/>
        </w:rPr>
        <w:t xml:space="preserve">Rozhodovať </w:t>
      </w:r>
      <w:r w:rsidRPr="00CA5764">
        <w:rPr>
          <w:rFonts w:ascii="Times New Roman" w:eastAsia="Calibri" w:hAnsi="Times New Roman" w:cs="Times New Roman"/>
          <w:sz w:val="24"/>
        </w:rPr>
        <w:t xml:space="preserve">zápas tiež nemôže </w:t>
      </w:r>
      <w:r w:rsidR="002B735D" w:rsidRPr="00CA5764">
        <w:rPr>
          <w:rFonts w:ascii="Times New Roman" w:eastAsia="Calibri" w:hAnsi="Times New Roman" w:cs="Times New Roman"/>
          <w:sz w:val="24"/>
        </w:rPr>
        <w:t xml:space="preserve">rozhodca, ktorý je </w:t>
      </w:r>
      <w:r w:rsidRPr="00CA5764">
        <w:rPr>
          <w:rFonts w:ascii="Times New Roman" w:eastAsia="Calibri" w:hAnsi="Times New Roman" w:cs="Times New Roman"/>
          <w:sz w:val="24"/>
        </w:rPr>
        <w:t>rovnakej národnosti ako jeden z pretekárov</w:t>
      </w:r>
      <w:r w:rsidR="002B735D" w:rsidRPr="00CA5764">
        <w:rPr>
          <w:rFonts w:ascii="Times New Roman" w:eastAsia="Calibri" w:hAnsi="Times New Roman" w:cs="Times New Roman"/>
          <w:sz w:val="24"/>
        </w:rPr>
        <w:t>.</w:t>
      </w:r>
    </w:p>
    <w:p w:rsidR="00CA5764" w:rsidRDefault="00CA5764" w:rsidP="00CA5764">
      <w:pPr>
        <w:suppressAutoHyphens/>
        <w:spacing w:after="0" w:line="360" w:lineRule="auto"/>
        <w:jc w:val="both"/>
        <w:rPr>
          <w:rFonts w:ascii="Times New Roman" w:eastAsia="Calibri" w:hAnsi="Times New Roman" w:cs="Times New Roman"/>
          <w:sz w:val="24"/>
        </w:rPr>
      </w:pPr>
    </w:p>
    <w:p w:rsidR="00CA5764" w:rsidRDefault="00CA5764" w:rsidP="00CA5764">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ab/>
      </w:r>
      <w:r w:rsidR="00F3474A">
        <w:rPr>
          <w:rFonts w:ascii="Times New Roman" w:eastAsia="Calibri" w:hAnsi="Times New Roman" w:cs="Times New Roman"/>
          <w:sz w:val="24"/>
        </w:rPr>
        <w:t xml:space="preserve">Zbor rozhodcov môže rozhodovať buď jednomyseľne alebo väčšinovo, teda dvaja proti jednému okrem prípadov, </w:t>
      </w:r>
      <w:r w:rsidR="00F3474A" w:rsidRPr="00353AE4">
        <w:rPr>
          <w:rFonts w:ascii="Times New Roman" w:eastAsia="Calibri" w:hAnsi="Times New Roman" w:cs="Times New Roman"/>
          <w:sz w:val="24"/>
        </w:rPr>
        <w:t>kedy je nutný súhlas predsedu žinenky.</w:t>
      </w:r>
      <w:r w:rsidR="00F3474A" w:rsidRPr="00F3474A">
        <w:rPr>
          <w:rFonts w:ascii="Times New Roman" w:eastAsia="Calibri" w:hAnsi="Times New Roman" w:cs="Times New Roman"/>
          <w:b/>
          <w:color w:val="FF0000"/>
          <w:sz w:val="24"/>
        </w:rPr>
        <w:t xml:space="preserve"> </w:t>
      </w:r>
      <w:r w:rsidR="00F3474A">
        <w:rPr>
          <w:rFonts w:ascii="Times New Roman" w:eastAsia="Calibri" w:hAnsi="Times New Roman" w:cs="Times New Roman"/>
          <w:sz w:val="24"/>
        </w:rPr>
        <w:t>K rozhodnutiu nemôže byť použitý videozáznam</w:t>
      </w:r>
      <w:r w:rsidR="00B72B4A">
        <w:rPr>
          <w:rFonts w:ascii="Times New Roman" w:eastAsia="Calibri" w:hAnsi="Times New Roman" w:cs="Times New Roman"/>
          <w:sz w:val="24"/>
        </w:rPr>
        <w:t>,</w:t>
      </w:r>
      <w:r w:rsidR="00F3474A">
        <w:rPr>
          <w:rFonts w:ascii="Times New Roman" w:eastAsia="Calibri" w:hAnsi="Times New Roman" w:cs="Times New Roman"/>
          <w:sz w:val="24"/>
        </w:rPr>
        <w:t xml:space="preserve"> okrem prípadu </w:t>
      </w:r>
      <w:proofErr w:type="spellStart"/>
      <w:r w:rsidR="00F3474A">
        <w:rPr>
          <w:rFonts w:ascii="Times New Roman" w:eastAsia="Calibri" w:hAnsi="Times New Roman" w:cs="Times New Roman"/>
          <w:sz w:val="24"/>
        </w:rPr>
        <w:t>challenge-u</w:t>
      </w:r>
      <w:proofErr w:type="spellEnd"/>
      <w:r w:rsidR="00F3474A">
        <w:rPr>
          <w:rFonts w:ascii="Times New Roman" w:eastAsia="Calibri" w:hAnsi="Times New Roman" w:cs="Times New Roman"/>
          <w:sz w:val="24"/>
        </w:rPr>
        <w:t>.</w:t>
      </w:r>
    </w:p>
    <w:p w:rsidR="000F3C58" w:rsidRDefault="000F3C58" w:rsidP="00CA5764">
      <w:pPr>
        <w:suppressAutoHyphens/>
        <w:spacing w:after="0" w:line="360" w:lineRule="auto"/>
        <w:jc w:val="both"/>
        <w:rPr>
          <w:rFonts w:ascii="Times New Roman" w:eastAsia="Calibri" w:hAnsi="Times New Roman" w:cs="Times New Roman"/>
          <w:sz w:val="24"/>
        </w:rPr>
      </w:pPr>
    </w:p>
    <w:p w:rsidR="00914216" w:rsidRPr="00AB4CB4" w:rsidRDefault="00AB4CB4" w:rsidP="00CA5764">
      <w:pPr>
        <w:suppressAutoHyphens/>
        <w:spacing w:after="0" w:line="360" w:lineRule="auto"/>
        <w:jc w:val="both"/>
        <w:rPr>
          <w:rFonts w:ascii="Times New Roman" w:eastAsia="Calibri" w:hAnsi="Times New Roman" w:cs="Times New Roman"/>
          <w:b/>
          <w:sz w:val="24"/>
        </w:rPr>
      </w:pPr>
      <w:r w:rsidRPr="00AB4CB4">
        <w:rPr>
          <w:rFonts w:ascii="Times New Roman" w:eastAsia="Calibri" w:hAnsi="Times New Roman" w:cs="Times New Roman"/>
          <w:b/>
          <w:sz w:val="24"/>
        </w:rPr>
        <w:t>Odvolacia komisia:</w:t>
      </w:r>
    </w:p>
    <w:p w:rsidR="00AB4CB4" w:rsidRDefault="00AB4CB4" w:rsidP="00CA5764">
      <w:p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Odvolacia komisia je skupina rozhodcov – expertov, ktorej hlavnou úlohou je zabezpečiť, že počas všetkých hlavných FILA súťaží (napríklad olympijské hry, svetové a kontinentálne majstrovstvá, Grand </w:t>
      </w:r>
      <w:proofErr w:type="spellStart"/>
      <w:r>
        <w:rPr>
          <w:rFonts w:ascii="Times New Roman" w:eastAsia="Calibri" w:hAnsi="Times New Roman" w:cs="Times New Roman"/>
          <w:sz w:val="24"/>
        </w:rPr>
        <w:t>Prix</w:t>
      </w:r>
      <w:proofErr w:type="spellEnd"/>
      <w:r>
        <w:rPr>
          <w:rFonts w:ascii="Times New Roman" w:eastAsia="Calibri" w:hAnsi="Times New Roman" w:cs="Times New Roman"/>
          <w:sz w:val="24"/>
        </w:rPr>
        <w:t xml:space="preserve"> turnaje, atď.) budú prísne aplikované a dodržané pravidlá zápasenia.</w:t>
      </w:r>
    </w:p>
    <w:p w:rsidR="00F66BFA" w:rsidRDefault="00F66BFA" w:rsidP="00CA5764">
      <w:pPr>
        <w:suppressAutoHyphens/>
        <w:spacing w:after="0" w:line="360" w:lineRule="auto"/>
        <w:jc w:val="both"/>
        <w:rPr>
          <w:rFonts w:ascii="Times New Roman" w:eastAsia="Calibri" w:hAnsi="Times New Roman" w:cs="Times New Roman"/>
          <w:sz w:val="24"/>
        </w:rPr>
      </w:pPr>
    </w:p>
    <w:p w:rsidR="00F66BFA" w:rsidRDefault="00F66BFA" w:rsidP="00F66BFA">
      <w:pPr>
        <w:suppressAutoHyphens/>
        <w:spacing w:after="0" w:line="360" w:lineRule="auto"/>
        <w:rPr>
          <w:rFonts w:ascii="Times New Roman" w:hAnsi="Times New Roman" w:cs="Times New Roman"/>
          <w:b/>
          <w:sz w:val="28"/>
          <w:szCs w:val="28"/>
        </w:rPr>
      </w:pPr>
    </w:p>
    <w:p w:rsidR="00F66BFA" w:rsidRDefault="00F66BFA" w:rsidP="00F66BFA">
      <w:pPr>
        <w:suppressAutoHyphens/>
        <w:spacing w:after="0" w:line="360" w:lineRule="auto"/>
        <w:rPr>
          <w:rFonts w:ascii="Times New Roman" w:hAnsi="Times New Roman" w:cs="Times New Roman"/>
          <w:b/>
          <w:sz w:val="28"/>
          <w:szCs w:val="28"/>
        </w:rPr>
      </w:pPr>
    </w:p>
    <w:p w:rsidR="00F66BFA" w:rsidRDefault="00F66BFA" w:rsidP="00F66BFA">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17</w:t>
      </w:r>
      <w:r w:rsidRPr="00EA65EF">
        <w:rPr>
          <w:rFonts w:ascii="Times New Roman" w:hAnsi="Times New Roman" w:cs="Times New Roman"/>
          <w:b/>
          <w:sz w:val="28"/>
          <w:szCs w:val="28"/>
        </w:rPr>
        <w:t xml:space="preserve"> – </w:t>
      </w:r>
      <w:r>
        <w:rPr>
          <w:rFonts w:ascii="Times New Roman" w:hAnsi="Times New Roman" w:cs="Times New Roman"/>
          <w:b/>
          <w:sz w:val="28"/>
          <w:szCs w:val="28"/>
        </w:rPr>
        <w:t>Hlavné povinnosti</w:t>
      </w:r>
    </w:p>
    <w:p w:rsidR="00674464" w:rsidRPr="008634E0" w:rsidRDefault="00674464" w:rsidP="008634E0">
      <w:pPr>
        <w:suppressAutoHyphens/>
        <w:spacing w:after="0" w:line="360" w:lineRule="auto"/>
        <w:rPr>
          <w:rFonts w:ascii="Times New Roman" w:eastAsia="Calibri" w:hAnsi="Times New Roman" w:cs="Times New Roman"/>
          <w:sz w:val="24"/>
        </w:rPr>
      </w:pPr>
    </w:p>
    <w:p w:rsidR="008634E0" w:rsidRDefault="008634E0" w:rsidP="008F2502">
      <w:pPr>
        <w:numPr>
          <w:ilvl w:val="0"/>
          <w:numId w:val="11"/>
        </w:numPr>
        <w:suppressAutoHyphens/>
        <w:spacing w:after="0" w:line="360" w:lineRule="auto"/>
        <w:jc w:val="both"/>
        <w:rPr>
          <w:rFonts w:ascii="Times New Roman" w:eastAsia="Calibri" w:hAnsi="Times New Roman" w:cs="Times New Roman"/>
          <w:sz w:val="24"/>
        </w:rPr>
      </w:pPr>
      <w:r w:rsidRPr="008634E0">
        <w:rPr>
          <w:rFonts w:ascii="Times New Roman" w:eastAsia="Calibri" w:hAnsi="Times New Roman" w:cs="Times New Roman"/>
          <w:sz w:val="24"/>
        </w:rPr>
        <w:t xml:space="preserve">Zbor rozhodcov </w:t>
      </w:r>
      <w:r>
        <w:rPr>
          <w:rFonts w:ascii="Times New Roman" w:eastAsia="Calibri" w:hAnsi="Times New Roman" w:cs="Times New Roman"/>
          <w:sz w:val="24"/>
        </w:rPr>
        <w:t>vykonáva pri riadení zápasníckych súťaží všetky úlohy stanovené</w:t>
      </w:r>
      <w:r w:rsidRPr="008634E0">
        <w:rPr>
          <w:rFonts w:ascii="Times New Roman" w:eastAsia="Calibri" w:hAnsi="Times New Roman" w:cs="Times New Roman"/>
          <w:sz w:val="24"/>
        </w:rPr>
        <w:t xml:space="preserve"> Pravidlami zápasenia a tiež aj zvláštnymi ustanoveniami vydanými  pre  organizáciu  </w:t>
      </w:r>
      <w:r>
        <w:rPr>
          <w:rFonts w:ascii="Times New Roman" w:eastAsia="Calibri" w:hAnsi="Times New Roman" w:cs="Times New Roman"/>
          <w:sz w:val="24"/>
        </w:rPr>
        <w:t>osobitných</w:t>
      </w:r>
      <w:r w:rsidRPr="008634E0">
        <w:rPr>
          <w:rFonts w:ascii="Times New Roman" w:eastAsia="Calibri" w:hAnsi="Times New Roman" w:cs="Times New Roman"/>
          <w:sz w:val="24"/>
        </w:rPr>
        <w:t xml:space="preserve">  súťaží.  </w:t>
      </w:r>
    </w:p>
    <w:p w:rsidR="008634E0" w:rsidRDefault="008634E0" w:rsidP="008F2502">
      <w:pPr>
        <w:numPr>
          <w:ilvl w:val="0"/>
          <w:numId w:val="11"/>
        </w:numPr>
        <w:suppressAutoHyphens/>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P</w:t>
      </w:r>
      <w:r w:rsidRPr="008634E0">
        <w:rPr>
          <w:rFonts w:ascii="Times New Roman" w:eastAsia="Calibri" w:hAnsi="Times New Roman" w:cs="Times New Roman"/>
          <w:sz w:val="24"/>
        </w:rPr>
        <w:t>ovinnosť</w:t>
      </w:r>
      <w:r>
        <w:rPr>
          <w:rFonts w:ascii="Times New Roman" w:eastAsia="Calibri" w:hAnsi="Times New Roman" w:cs="Times New Roman"/>
          <w:sz w:val="24"/>
        </w:rPr>
        <w:t>ou</w:t>
      </w:r>
      <w:r w:rsidRPr="008634E0">
        <w:rPr>
          <w:rFonts w:ascii="Times New Roman" w:eastAsia="Calibri" w:hAnsi="Times New Roman" w:cs="Times New Roman"/>
          <w:sz w:val="24"/>
        </w:rPr>
        <w:t xml:space="preserve">  zboru  rozhodcov  je sledovať  </w:t>
      </w:r>
      <w:r>
        <w:rPr>
          <w:rFonts w:ascii="Times New Roman" w:eastAsia="Calibri" w:hAnsi="Times New Roman" w:cs="Times New Roman"/>
          <w:sz w:val="24"/>
        </w:rPr>
        <w:t>každý zápas veľmi pozorne</w:t>
      </w:r>
      <w:r w:rsidR="00BB3D50">
        <w:rPr>
          <w:rFonts w:ascii="Times New Roman" w:eastAsia="Calibri" w:hAnsi="Times New Roman" w:cs="Times New Roman"/>
          <w:sz w:val="24"/>
        </w:rPr>
        <w:t xml:space="preserve"> a vyhodnotiť</w:t>
      </w:r>
      <w:r w:rsidRPr="008634E0">
        <w:rPr>
          <w:rFonts w:ascii="Times New Roman" w:eastAsia="Calibri" w:hAnsi="Times New Roman" w:cs="Times New Roman"/>
          <w:sz w:val="24"/>
        </w:rPr>
        <w:t xml:space="preserve"> uskutočňované  akcie a chmaty tak, aby výsledný záznam v bodovacích lístkoch bol presným obrazom priebehu celého stretnutia.</w:t>
      </w:r>
    </w:p>
    <w:p w:rsidR="006C2F2F" w:rsidRPr="006C2F2F" w:rsidRDefault="006C2F2F" w:rsidP="008F2502">
      <w:pPr>
        <w:numPr>
          <w:ilvl w:val="0"/>
          <w:numId w:val="11"/>
        </w:numPr>
        <w:suppressAutoHyphens/>
        <w:spacing w:after="0" w:line="360" w:lineRule="auto"/>
        <w:ind w:left="714" w:hanging="357"/>
        <w:jc w:val="both"/>
        <w:rPr>
          <w:rFonts w:ascii="Times New Roman" w:eastAsia="Calibri" w:hAnsi="Times New Roman" w:cs="Times New Roman"/>
          <w:sz w:val="24"/>
        </w:rPr>
      </w:pPr>
      <w:r w:rsidRPr="006C2F2F">
        <w:rPr>
          <w:rFonts w:ascii="Times New Roman" w:eastAsia="Calibri" w:hAnsi="Times New Roman" w:cs="Times New Roman"/>
          <w:sz w:val="24"/>
        </w:rPr>
        <w:t xml:space="preserve">Predseda  žinenky, rozhodca na žinenke a bodový rozhodca hodnotia </w:t>
      </w:r>
      <w:r w:rsidR="00E67FB4">
        <w:rPr>
          <w:rFonts w:ascii="Times New Roman" w:eastAsia="Calibri" w:hAnsi="Times New Roman" w:cs="Times New Roman"/>
          <w:sz w:val="24"/>
        </w:rPr>
        <w:t>akcie a </w:t>
      </w:r>
      <w:r w:rsidRPr="006C2F2F">
        <w:rPr>
          <w:rFonts w:ascii="Times New Roman" w:eastAsia="Calibri" w:hAnsi="Times New Roman" w:cs="Times New Roman"/>
          <w:sz w:val="24"/>
        </w:rPr>
        <w:t>chmaty</w:t>
      </w:r>
      <w:r w:rsidR="00E67FB4">
        <w:rPr>
          <w:rFonts w:ascii="Times New Roman" w:eastAsia="Calibri" w:hAnsi="Times New Roman" w:cs="Times New Roman"/>
          <w:sz w:val="24"/>
        </w:rPr>
        <w:t xml:space="preserve"> každý</w:t>
      </w:r>
      <w:r w:rsidRPr="006C2F2F">
        <w:rPr>
          <w:rFonts w:ascii="Times New Roman" w:eastAsia="Calibri" w:hAnsi="Times New Roman" w:cs="Times New Roman"/>
          <w:sz w:val="24"/>
        </w:rPr>
        <w:t xml:space="preserve"> samostatne a až  potom  urobia   spoločné   rozhodnutie.  Rozhodca  na   žinenke  a  bodový  rozhodca</w:t>
      </w:r>
      <w:r w:rsidR="00E67FB4">
        <w:rPr>
          <w:rFonts w:ascii="Times New Roman" w:eastAsia="Calibri" w:hAnsi="Times New Roman" w:cs="Times New Roman"/>
          <w:sz w:val="24"/>
        </w:rPr>
        <w:t xml:space="preserve"> musia spolupracovať </w:t>
      </w:r>
      <w:r w:rsidRPr="006C2F2F">
        <w:rPr>
          <w:rFonts w:ascii="Times New Roman" w:eastAsia="Calibri" w:hAnsi="Times New Roman" w:cs="Times New Roman"/>
          <w:sz w:val="24"/>
        </w:rPr>
        <w:t xml:space="preserve">a predseda žinenky </w:t>
      </w:r>
      <w:r w:rsidR="00E67FB4">
        <w:rPr>
          <w:rFonts w:ascii="Times New Roman" w:eastAsia="Calibri" w:hAnsi="Times New Roman" w:cs="Times New Roman"/>
          <w:sz w:val="24"/>
        </w:rPr>
        <w:t>kontroluje a koordinuje ich prácu</w:t>
      </w:r>
      <w:r w:rsidRPr="006C2F2F">
        <w:rPr>
          <w:rFonts w:ascii="Times New Roman" w:eastAsia="Calibri" w:hAnsi="Times New Roman" w:cs="Times New Roman"/>
          <w:sz w:val="24"/>
        </w:rPr>
        <w:t>.</w:t>
      </w:r>
    </w:p>
    <w:p w:rsidR="00E67FB4" w:rsidRPr="00E67FB4" w:rsidRDefault="00E67FB4" w:rsidP="008F2502">
      <w:pPr>
        <w:numPr>
          <w:ilvl w:val="0"/>
          <w:numId w:val="11"/>
        </w:num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Povinnosťou z</w:t>
      </w:r>
      <w:r w:rsidRPr="00E67FB4">
        <w:rPr>
          <w:rFonts w:ascii="Times New Roman" w:hAnsi="Times New Roman" w:cs="Times New Roman"/>
          <w:sz w:val="24"/>
          <w:szCs w:val="23"/>
        </w:rPr>
        <w:t>bor</w:t>
      </w:r>
      <w:r>
        <w:rPr>
          <w:rFonts w:ascii="Times New Roman" w:hAnsi="Times New Roman" w:cs="Times New Roman"/>
          <w:sz w:val="24"/>
          <w:szCs w:val="23"/>
        </w:rPr>
        <w:t xml:space="preserve">u </w:t>
      </w:r>
      <w:r w:rsidRPr="00E67FB4">
        <w:rPr>
          <w:rFonts w:ascii="Times New Roman" w:hAnsi="Times New Roman" w:cs="Times New Roman"/>
          <w:sz w:val="24"/>
          <w:szCs w:val="23"/>
        </w:rPr>
        <w:t xml:space="preserve">rozhodcov </w:t>
      </w:r>
      <w:r>
        <w:rPr>
          <w:rFonts w:ascii="Times New Roman" w:hAnsi="Times New Roman" w:cs="Times New Roman"/>
          <w:sz w:val="24"/>
          <w:szCs w:val="23"/>
        </w:rPr>
        <w:t>je osvojiť si všetky funkcie spojené s funkciou rozhodcu. Sú povinní rozhodovať, posudzovať</w:t>
      </w:r>
      <w:r w:rsidRPr="00E67FB4">
        <w:rPr>
          <w:rFonts w:ascii="Times New Roman" w:hAnsi="Times New Roman" w:cs="Times New Roman"/>
          <w:sz w:val="24"/>
          <w:szCs w:val="23"/>
        </w:rPr>
        <w:t>, prideľovať body za akcie a</w:t>
      </w:r>
      <w:r>
        <w:rPr>
          <w:rFonts w:ascii="Times New Roman" w:hAnsi="Times New Roman" w:cs="Times New Roman"/>
          <w:sz w:val="24"/>
          <w:szCs w:val="23"/>
        </w:rPr>
        <w:t xml:space="preserve"> </w:t>
      </w:r>
      <w:r w:rsidRPr="00E67FB4">
        <w:rPr>
          <w:rFonts w:ascii="Times New Roman" w:hAnsi="Times New Roman" w:cs="Times New Roman"/>
          <w:sz w:val="24"/>
          <w:szCs w:val="23"/>
        </w:rPr>
        <w:t>chmaty a</w:t>
      </w:r>
      <w:r>
        <w:rPr>
          <w:rFonts w:ascii="Times New Roman" w:hAnsi="Times New Roman" w:cs="Times New Roman"/>
          <w:sz w:val="24"/>
          <w:szCs w:val="23"/>
        </w:rPr>
        <w:t xml:space="preserve"> prideľovať napomenutia podľa P</w:t>
      </w:r>
      <w:r w:rsidRPr="00E67FB4">
        <w:rPr>
          <w:rFonts w:ascii="Times New Roman" w:hAnsi="Times New Roman" w:cs="Times New Roman"/>
          <w:sz w:val="24"/>
          <w:szCs w:val="23"/>
        </w:rPr>
        <w:t>ravidiel.</w:t>
      </w:r>
    </w:p>
    <w:p w:rsidR="00674464" w:rsidRPr="0009102E" w:rsidRDefault="00A85844" w:rsidP="008F2502">
      <w:pPr>
        <w:numPr>
          <w:ilvl w:val="0"/>
          <w:numId w:val="11"/>
        </w:numPr>
        <w:suppressAutoHyphens/>
        <w:spacing w:after="0" w:line="360" w:lineRule="auto"/>
        <w:ind w:left="714" w:hanging="357"/>
        <w:jc w:val="both"/>
        <w:rPr>
          <w:rFonts w:ascii="Times New Roman" w:eastAsia="Calibri" w:hAnsi="Times New Roman" w:cs="Times New Roman"/>
          <w:sz w:val="24"/>
        </w:rPr>
      </w:pPr>
      <w:r w:rsidRPr="00FB7665">
        <w:rPr>
          <w:rFonts w:ascii="Times New Roman" w:eastAsia="Calibri" w:hAnsi="Times New Roman" w:cs="Times New Roman"/>
          <w:sz w:val="24"/>
        </w:rPr>
        <w:t xml:space="preserve">Bodovacie lístky </w:t>
      </w:r>
      <w:r w:rsidRPr="00FB7665">
        <w:rPr>
          <w:rFonts w:ascii="Times New Roman" w:hAnsi="Times New Roman" w:cs="Times New Roman"/>
          <w:sz w:val="24"/>
          <w:szCs w:val="23"/>
        </w:rPr>
        <w:t>bodového  rozhodcu  a   predsedu   žinenky  slúžia  k  záznamu  bodového hodnotenia  všetkých  akcií, chmatov a napomenutí  oboch  zápasníkov.</w:t>
      </w:r>
      <w:r w:rsidR="00FB7665" w:rsidRPr="00FB7665">
        <w:rPr>
          <w:rFonts w:ascii="Times New Roman" w:hAnsi="Times New Roman" w:cs="Times New Roman"/>
          <w:sz w:val="24"/>
          <w:szCs w:val="23"/>
        </w:rPr>
        <w:t xml:space="preserve"> Body a napomínania (O) musia  byť  čo  najpresnejšie  zaznamenané s čo najväčšou presnosťou a v poradí, ktoré korešponduje časovému  sledu  stretnutia.  Bodovacie  lístky   musia  byť jednotlivo podpísané bodovým   rozhodcom  a  predsedom žinenky.</w:t>
      </w:r>
    </w:p>
    <w:p w:rsidR="0009102E" w:rsidRPr="0009102E" w:rsidRDefault="0009102E" w:rsidP="008F2502">
      <w:pPr>
        <w:numPr>
          <w:ilvl w:val="0"/>
          <w:numId w:val="11"/>
        </w:numPr>
        <w:suppressAutoHyphens/>
        <w:spacing w:after="0" w:line="360" w:lineRule="auto"/>
        <w:ind w:left="714" w:hanging="357"/>
        <w:jc w:val="both"/>
        <w:rPr>
          <w:rFonts w:ascii="Times New Roman" w:hAnsi="Times New Roman" w:cs="Times New Roman"/>
          <w:sz w:val="24"/>
          <w:szCs w:val="23"/>
        </w:rPr>
      </w:pPr>
      <w:r w:rsidRPr="0009102E">
        <w:rPr>
          <w:rFonts w:ascii="Times New Roman" w:hAnsi="Times New Roman" w:cs="Times New Roman"/>
          <w:sz w:val="24"/>
          <w:szCs w:val="23"/>
        </w:rPr>
        <w:t xml:space="preserve">Ak </w:t>
      </w:r>
      <w:r>
        <w:rPr>
          <w:rFonts w:ascii="Times New Roman" w:hAnsi="Times New Roman" w:cs="Times New Roman"/>
          <w:sz w:val="24"/>
          <w:szCs w:val="23"/>
        </w:rPr>
        <w:t>sa</w:t>
      </w:r>
      <w:r w:rsidRPr="0009102E">
        <w:rPr>
          <w:rFonts w:ascii="Times New Roman" w:hAnsi="Times New Roman" w:cs="Times New Roman"/>
          <w:sz w:val="24"/>
          <w:szCs w:val="23"/>
        </w:rPr>
        <w:t xml:space="preserve"> stretnutie  neskončí  víťazstvom  na  lopatky, predseda  žinenky </w:t>
      </w:r>
      <w:r>
        <w:rPr>
          <w:rFonts w:ascii="Times New Roman" w:hAnsi="Times New Roman" w:cs="Times New Roman"/>
          <w:sz w:val="24"/>
          <w:szCs w:val="23"/>
        </w:rPr>
        <w:t xml:space="preserve">uskutoční rozhodnutie </w:t>
      </w:r>
      <w:r w:rsidRPr="0009102E">
        <w:rPr>
          <w:rFonts w:ascii="Times New Roman" w:hAnsi="Times New Roman" w:cs="Times New Roman"/>
          <w:sz w:val="24"/>
          <w:szCs w:val="23"/>
        </w:rPr>
        <w:t xml:space="preserve">o výsledku </w:t>
      </w:r>
      <w:r>
        <w:rPr>
          <w:rFonts w:ascii="Times New Roman" w:hAnsi="Times New Roman" w:cs="Times New Roman"/>
          <w:sz w:val="24"/>
          <w:szCs w:val="23"/>
        </w:rPr>
        <w:t>zápasu. Rozhodnutie o víťazovi uskutoční</w:t>
      </w:r>
      <w:r w:rsidRPr="0009102E">
        <w:rPr>
          <w:rFonts w:ascii="Times New Roman" w:hAnsi="Times New Roman" w:cs="Times New Roman"/>
          <w:sz w:val="24"/>
          <w:szCs w:val="23"/>
        </w:rPr>
        <w:t xml:space="preserve">  na  základe</w:t>
      </w:r>
      <w:r>
        <w:rPr>
          <w:rFonts w:ascii="Times New Roman" w:hAnsi="Times New Roman" w:cs="Times New Roman"/>
          <w:sz w:val="24"/>
          <w:szCs w:val="23"/>
        </w:rPr>
        <w:t xml:space="preserve">  hodnotenia  všetkých  akcií </w:t>
      </w:r>
      <w:r w:rsidRPr="0009102E">
        <w:rPr>
          <w:rFonts w:ascii="Times New Roman" w:hAnsi="Times New Roman" w:cs="Times New Roman"/>
          <w:sz w:val="24"/>
          <w:szCs w:val="23"/>
        </w:rPr>
        <w:t xml:space="preserve">obidvoch  zápasníkov  zapísaných  v jeho bodovacom lístku a v bodovacom lístku bodovacieho rozhodcu. </w:t>
      </w:r>
    </w:p>
    <w:p w:rsidR="0009102E" w:rsidRDefault="002740CF" w:rsidP="008F2502">
      <w:pPr>
        <w:numPr>
          <w:ilvl w:val="0"/>
          <w:numId w:val="11"/>
        </w:numPr>
        <w:suppressAutoHyphens/>
        <w:spacing w:after="0" w:line="360" w:lineRule="auto"/>
        <w:ind w:left="714" w:hanging="357"/>
        <w:jc w:val="both"/>
        <w:rPr>
          <w:rFonts w:ascii="Times New Roman" w:eastAsia="Calibri" w:hAnsi="Times New Roman" w:cs="Times New Roman"/>
          <w:sz w:val="24"/>
        </w:rPr>
      </w:pPr>
      <w:r>
        <w:rPr>
          <w:rFonts w:ascii="Times New Roman" w:eastAsia="Calibri" w:hAnsi="Times New Roman" w:cs="Times New Roman"/>
          <w:sz w:val="24"/>
        </w:rPr>
        <w:t>Všetky body udeľované bodovým</w:t>
      </w:r>
      <w:r w:rsidR="0009102E">
        <w:rPr>
          <w:rFonts w:ascii="Times New Roman" w:eastAsia="Calibri" w:hAnsi="Times New Roman" w:cs="Times New Roman"/>
          <w:sz w:val="24"/>
        </w:rPr>
        <w:t xml:space="preserve"> rozhodcom musia byť </w:t>
      </w:r>
      <w:r w:rsidR="007442A5">
        <w:rPr>
          <w:rFonts w:ascii="Times New Roman" w:eastAsia="Calibri" w:hAnsi="Times New Roman" w:cs="Times New Roman"/>
          <w:sz w:val="24"/>
        </w:rPr>
        <w:t>čo najskôr oznámené verejnosti buď na tabuli alebo iným vhodným spôsobom.</w:t>
      </w:r>
    </w:p>
    <w:p w:rsidR="00A779FC" w:rsidRPr="00D560E9" w:rsidRDefault="00697EEB" w:rsidP="008F2502">
      <w:pPr>
        <w:numPr>
          <w:ilvl w:val="0"/>
          <w:numId w:val="11"/>
        </w:numPr>
        <w:suppressAutoHyphens/>
        <w:spacing w:after="0" w:line="360" w:lineRule="auto"/>
        <w:ind w:left="714" w:hanging="357"/>
        <w:jc w:val="both"/>
        <w:rPr>
          <w:rFonts w:ascii="Times New Roman" w:eastAsia="Calibri" w:hAnsi="Times New Roman" w:cs="Times New Roman"/>
          <w:sz w:val="24"/>
        </w:rPr>
      </w:pPr>
      <w:r w:rsidRPr="00697EEB">
        <w:rPr>
          <w:rFonts w:ascii="Times New Roman" w:eastAsia="Calibri" w:hAnsi="Times New Roman" w:cs="Times New Roman"/>
          <w:sz w:val="24"/>
        </w:rPr>
        <w:t xml:space="preserve">Pri rozhodovaní stretnutia sú rozhodcovia povinní používať terminológiu FILA. Počas zápasu </w:t>
      </w:r>
      <w:r w:rsidRPr="00697EEB">
        <w:rPr>
          <w:rFonts w:ascii="Times New Roman" w:hAnsi="Times New Roman" w:cs="Times New Roman"/>
          <w:sz w:val="24"/>
          <w:szCs w:val="23"/>
        </w:rPr>
        <w:t>nesmú s nikým komunikovať</w:t>
      </w:r>
      <w:r w:rsidR="006C2F2F" w:rsidRPr="00697EEB">
        <w:rPr>
          <w:rFonts w:ascii="Times New Roman" w:hAnsi="Times New Roman" w:cs="Times New Roman"/>
          <w:sz w:val="24"/>
          <w:szCs w:val="23"/>
        </w:rPr>
        <w:t>,</w:t>
      </w:r>
      <w:r w:rsidRPr="00697EEB">
        <w:rPr>
          <w:rFonts w:ascii="Times New Roman" w:hAnsi="Times New Roman" w:cs="Times New Roman"/>
          <w:sz w:val="24"/>
          <w:szCs w:val="23"/>
        </w:rPr>
        <w:t xml:space="preserve"> samozrejme</w:t>
      </w:r>
      <w:r w:rsidR="006C2F2F" w:rsidRPr="00697EEB">
        <w:rPr>
          <w:rFonts w:ascii="Times New Roman" w:hAnsi="Times New Roman" w:cs="Times New Roman"/>
          <w:sz w:val="24"/>
          <w:szCs w:val="23"/>
        </w:rPr>
        <w:t xml:space="preserve"> okrem nutnosti konzultácie akcií</w:t>
      </w:r>
      <w:r w:rsidRPr="00697EEB">
        <w:rPr>
          <w:rFonts w:ascii="Times New Roman" w:hAnsi="Times New Roman" w:cs="Times New Roman"/>
          <w:sz w:val="24"/>
          <w:szCs w:val="23"/>
        </w:rPr>
        <w:t xml:space="preserve"> a chmatov</w:t>
      </w:r>
      <w:r w:rsidR="006C2F2F" w:rsidRPr="00697EEB">
        <w:rPr>
          <w:rFonts w:ascii="Times New Roman" w:hAnsi="Times New Roman" w:cs="Times New Roman"/>
          <w:sz w:val="24"/>
          <w:szCs w:val="23"/>
        </w:rPr>
        <w:t xml:space="preserve"> medzi </w:t>
      </w:r>
      <w:r>
        <w:rPr>
          <w:rFonts w:ascii="Times New Roman" w:hAnsi="Times New Roman" w:cs="Times New Roman"/>
          <w:sz w:val="24"/>
          <w:szCs w:val="23"/>
        </w:rPr>
        <w:t>sebou.</w:t>
      </w:r>
    </w:p>
    <w:p w:rsidR="00A44D56" w:rsidRDefault="00D560E9" w:rsidP="008F2502">
      <w:pPr>
        <w:numPr>
          <w:ilvl w:val="0"/>
          <w:numId w:val="11"/>
        </w:numPr>
        <w:suppressAutoHyphens/>
        <w:spacing w:after="0" w:line="360" w:lineRule="auto"/>
        <w:ind w:left="714" w:hanging="357"/>
        <w:jc w:val="both"/>
        <w:rPr>
          <w:rFonts w:ascii="Times New Roman" w:eastAsia="Calibri" w:hAnsi="Times New Roman" w:cs="Times New Roman"/>
          <w:sz w:val="24"/>
        </w:rPr>
      </w:pPr>
      <w:r>
        <w:rPr>
          <w:rFonts w:ascii="Times New Roman" w:hAnsi="Times New Roman" w:cs="Times New Roman"/>
          <w:sz w:val="24"/>
          <w:szCs w:val="23"/>
        </w:rPr>
        <w:t xml:space="preserve">Ak si tréner vyžiada </w:t>
      </w:r>
      <w:proofErr w:type="spellStart"/>
      <w:r>
        <w:rPr>
          <w:rFonts w:ascii="Times New Roman" w:hAnsi="Times New Roman" w:cs="Times New Roman"/>
          <w:sz w:val="24"/>
          <w:szCs w:val="23"/>
        </w:rPr>
        <w:t>challenge</w:t>
      </w:r>
      <w:proofErr w:type="spellEnd"/>
      <w:r>
        <w:rPr>
          <w:rFonts w:ascii="Times New Roman" w:hAnsi="Times New Roman" w:cs="Times New Roman"/>
          <w:sz w:val="24"/>
          <w:szCs w:val="23"/>
        </w:rPr>
        <w:t xml:space="preserve"> a zápasník to potvrdí, rozhodcovia a odvolacia komisia musia sledovať videozáznam stretnutia na veľkoplošnej obrazovke bez toho, aby opustili svoje miesto. Po zhliadnutí videozáznamu musia rozhodcovia a odvolacia komisia oznámiť svoje rozhodnutie.</w:t>
      </w:r>
    </w:p>
    <w:p w:rsidR="00A44D56" w:rsidRDefault="00C85DBA" w:rsidP="00C85DBA">
      <w:pPr>
        <w:pStyle w:val="Odsekzoznamu"/>
        <w:suppressAutoHyphens/>
        <w:spacing w:after="0" w:line="360" w:lineRule="auto"/>
        <w:ind w:left="0"/>
        <w:rPr>
          <w:rFonts w:ascii="Times New Roman" w:hAnsi="Times New Roman" w:cs="Times New Roman"/>
          <w:b/>
          <w:sz w:val="28"/>
          <w:szCs w:val="28"/>
        </w:rPr>
      </w:pPr>
      <w:r>
        <w:rPr>
          <w:rFonts w:ascii="Times New Roman" w:hAnsi="Times New Roman" w:cs="Times New Roman"/>
          <w:b/>
          <w:sz w:val="28"/>
          <w:szCs w:val="28"/>
        </w:rPr>
        <w:lastRenderedPageBreak/>
        <w:t>Článok 18</w:t>
      </w:r>
      <w:r w:rsidR="00A44D56" w:rsidRPr="00A44D56">
        <w:rPr>
          <w:rFonts w:ascii="Times New Roman" w:hAnsi="Times New Roman" w:cs="Times New Roman"/>
          <w:b/>
          <w:sz w:val="28"/>
          <w:szCs w:val="28"/>
        </w:rPr>
        <w:t xml:space="preserve"> – </w:t>
      </w:r>
      <w:r>
        <w:rPr>
          <w:rFonts w:ascii="Times New Roman" w:hAnsi="Times New Roman" w:cs="Times New Roman"/>
          <w:b/>
          <w:sz w:val="28"/>
          <w:szCs w:val="28"/>
        </w:rPr>
        <w:t>Oblečenie rozhodcu</w:t>
      </w:r>
    </w:p>
    <w:p w:rsidR="00173F68" w:rsidRPr="00173F68" w:rsidRDefault="00173F68" w:rsidP="00C85DBA">
      <w:pPr>
        <w:pStyle w:val="Odsekzoznamu"/>
        <w:suppressAutoHyphens/>
        <w:spacing w:after="0" w:line="360" w:lineRule="auto"/>
        <w:ind w:left="0"/>
        <w:rPr>
          <w:rFonts w:ascii="Times New Roman" w:hAnsi="Times New Roman" w:cs="Times New Roman"/>
          <w:sz w:val="24"/>
          <w:szCs w:val="24"/>
        </w:rPr>
      </w:pPr>
    </w:p>
    <w:p w:rsidR="00173F68" w:rsidRPr="00173F68" w:rsidRDefault="005A21D1" w:rsidP="00C85DBA">
      <w:pPr>
        <w:pStyle w:val="Odsekzoznamu"/>
        <w:suppressAutoHyphen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173F68" w:rsidRPr="00173F68">
        <w:rPr>
          <w:rFonts w:ascii="Times New Roman" w:hAnsi="Times New Roman" w:cs="Times New Roman"/>
          <w:sz w:val="24"/>
          <w:szCs w:val="24"/>
        </w:rPr>
        <w:t>Rozhodcovia na žinenke, bodoví rozhodcovia, predsedovia žineniek a členovia odvolacej komisie musia byť pri výkone svojej funkcie oblečení nasledovne:</w:t>
      </w:r>
    </w:p>
    <w:p w:rsidR="00173F68" w:rsidRPr="00173F68" w:rsidRDefault="00173F68" w:rsidP="005A21D1">
      <w:pPr>
        <w:pStyle w:val="Odsekzoznamu"/>
        <w:suppressAutoHyphens/>
        <w:spacing w:after="0" w:line="360" w:lineRule="auto"/>
        <w:ind w:left="0"/>
        <w:rPr>
          <w:rFonts w:ascii="Times New Roman" w:hAnsi="Times New Roman" w:cs="Times New Roman"/>
          <w:sz w:val="24"/>
          <w:szCs w:val="24"/>
        </w:rPr>
      </w:pPr>
    </w:p>
    <w:p w:rsidR="00173F68" w:rsidRPr="00173F68" w:rsidRDefault="00173F68" w:rsidP="008F2502">
      <w:pPr>
        <w:numPr>
          <w:ilvl w:val="0"/>
          <w:numId w:val="12"/>
        </w:numPr>
        <w:suppressAutoHyphens/>
        <w:spacing w:after="0" w:line="360" w:lineRule="auto"/>
        <w:rPr>
          <w:rFonts w:ascii="Times New Roman" w:hAnsi="Times New Roman" w:cs="Times New Roman"/>
          <w:bCs/>
          <w:sz w:val="24"/>
          <w:szCs w:val="23"/>
        </w:rPr>
      </w:pPr>
      <w:r w:rsidRPr="00173F68">
        <w:rPr>
          <w:rFonts w:ascii="Times New Roman" w:hAnsi="Times New Roman" w:cs="Times New Roman"/>
          <w:bCs/>
          <w:sz w:val="24"/>
          <w:szCs w:val="23"/>
        </w:rPr>
        <w:t>klasické sako vo farbe námorníckej modrej s logom FILA,</w:t>
      </w:r>
    </w:p>
    <w:p w:rsidR="00173F68" w:rsidRPr="00173F68" w:rsidRDefault="00173F68" w:rsidP="008F2502">
      <w:pPr>
        <w:numPr>
          <w:ilvl w:val="0"/>
          <w:numId w:val="12"/>
        </w:numPr>
        <w:suppressAutoHyphens/>
        <w:spacing w:after="0" w:line="360" w:lineRule="auto"/>
        <w:jc w:val="both"/>
        <w:rPr>
          <w:rFonts w:ascii="Times New Roman" w:hAnsi="Times New Roman" w:cs="Times New Roman"/>
          <w:sz w:val="24"/>
          <w:szCs w:val="23"/>
        </w:rPr>
      </w:pPr>
      <w:r w:rsidRPr="00173F68">
        <w:rPr>
          <w:rFonts w:ascii="Times New Roman" w:hAnsi="Times New Roman" w:cs="Times New Roman"/>
          <w:bCs/>
          <w:sz w:val="24"/>
          <w:szCs w:val="23"/>
        </w:rPr>
        <w:t>šedé nohavice s čiernym opaskom,</w:t>
      </w:r>
    </w:p>
    <w:p w:rsidR="00173F68" w:rsidRPr="00173F68" w:rsidRDefault="00173F68" w:rsidP="008F2502">
      <w:pPr>
        <w:numPr>
          <w:ilvl w:val="0"/>
          <w:numId w:val="12"/>
        </w:numPr>
        <w:suppressAutoHyphens/>
        <w:spacing w:after="0" w:line="360" w:lineRule="auto"/>
        <w:jc w:val="both"/>
        <w:rPr>
          <w:rFonts w:ascii="Times New Roman" w:hAnsi="Times New Roman" w:cs="Times New Roman"/>
          <w:sz w:val="24"/>
          <w:szCs w:val="23"/>
        </w:rPr>
      </w:pPr>
      <w:r w:rsidRPr="00173F68">
        <w:rPr>
          <w:rFonts w:ascii="Times New Roman" w:hAnsi="Times New Roman" w:cs="Times New Roman"/>
          <w:bCs/>
          <w:sz w:val="24"/>
          <w:szCs w:val="23"/>
        </w:rPr>
        <w:t>bledomodrá košeľa s dlhými alebo krátkymi rukávmi,</w:t>
      </w:r>
    </w:p>
    <w:p w:rsidR="00173F68" w:rsidRPr="00173F68" w:rsidRDefault="00173F68" w:rsidP="008F2502">
      <w:pPr>
        <w:numPr>
          <w:ilvl w:val="0"/>
          <w:numId w:val="13"/>
        </w:numPr>
        <w:suppressAutoHyphens/>
        <w:spacing w:after="0" w:line="360" w:lineRule="auto"/>
        <w:jc w:val="both"/>
        <w:rPr>
          <w:rFonts w:ascii="Times New Roman" w:hAnsi="Times New Roman" w:cs="Times New Roman"/>
          <w:sz w:val="24"/>
          <w:szCs w:val="23"/>
        </w:rPr>
      </w:pPr>
      <w:r w:rsidRPr="00173F68">
        <w:rPr>
          <w:rFonts w:ascii="Times New Roman" w:hAnsi="Times New Roman" w:cs="Times New Roman"/>
          <w:bCs/>
          <w:sz w:val="24"/>
          <w:szCs w:val="23"/>
        </w:rPr>
        <w:t>žltá kravata s logom FILA,</w:t>
      </w:r>
    </w:p>
    <w:p w:rsidR="00173F68" w:rsidRPr="00173F68" w:rsidRDefault="00173F68" w:rsidP="008F2502">
      <w:pPr>
        <w:numPr>
          <w:ilvl w:val="0"/>
          <w:numId w:val="13"/>
        </w:numPr>
        <w:suppressAutoHyphens/>
        <w:spacing w:after="0" w:line="360" w:lineRule="auto"/>
        <w:jc w:val="both"/>
        <w:rPr>
          <w:rFonts w:ascii="Times New Roman" w:hAnsi="Times New Roman" w:cs="Times New Roman"/>
          <w:sz w:val="24"/>
          <w:szCs w:val="23"/>
        </w:rPr>
      </w:pPr>
      <w:r w:rsidRPr="00173F68">
        <w:rPr>
          <w:rFonts w:ascii="Times New Roman" w:hAnsi="Times New Roman" w:cs="Times New Roman"/>
          <w:bCs/>
          <w:sz w:val="24"/>
          <w:szCs w:val="23"/>
        </w:rPr>
        <w:t>čierne ponožky,</w:t>
      </w:r>
    </w:p>
    <w:p w:rsidR="00173F68" w:rsidRPr="00173F68" w:rsidRDefault="00173F68" w:rsidP="008F2502">
      <w:pPr>
        <w:numPr>
          <w:ilvl w:val="0"/>
          <w:numId w:val="13"/>
        </w:numPr>
        <w:suppressAutoHyphens/>
        <w:spacing w:after="0" w:line="360" w:lineRule="auto"/>
        <w:jc w:val="both"/>
        <w:rPr>
          <w:rFonts w:ascii="Times New Roman" w:hAnsi="Times New Roman" w:cs="Times New Roman"/>
          <w:sz w:val="24"/>
          <w:szCs w:val="23"/>
        </w:rPr>
      </w:pPr>
      <w:r w:rsidRPr="00173F68">
        <w:rPr>
          <w:rFonts w:ascii="Times New Roman" w:hAnsi="Times New Roman" w:cs="Times New Roman"/>
          <w:bCs/>
          <w:sz w:val="24"/>
          <w:szCs w:val="23"/>
        </w:rPr>
        <w:t>čierna cvičná obuv.</w:t>
      </w:r>
    </w:p>
    <w:p w:rsidR="00173F68" w:rsidRPr="00173F68" w:rsidRDefault="00173F68" w:rsidP="00173F68">
      <w:pPr>
        <w:suppressAutoHyphens/>
        <w:spacing w:after="60" w:line="240" w:lineRule="auto"/>
        <w:ind w:left="709"/>
        <w:jc w:val="both"/>
        <w:rPr>
          <w:rFonts w:ascii="Times New Roman" w:hAnsi="Times New Roman" w:cs="Times New Roman"/>
          <w:sz w:val="24"/>
          <w:szCs w:val="23"/>
        </w:rPr>
      </w:pPr>
    </w:p>
    <w:p w:rsidR="00173F68" w:rsidRDefault="005E5030" w:rsidP="00173F68">
      <w:pPr>
        <w:pStyle w:val="Zkladntext2"/>
        <w:suppressAutoHyphens/>
        <w:spacing w:line="360" w:lineRule="auto"/>
      </w:pPr>
      <w:r>
        <w:tab/>
      </w:r>
      <w:r w:rsidR="00173F68">
        <w:t>Rozhodcovia musia byť oblečení tak, ako to prikazuje FILA. Nesmú mať na oblečení</w:t>
      </w:r>
      <w:r w:rsidR="00173F68" w:rsidRPr="00173F68">
        <w:t xml:space="preserve"> žia</w:t>
      </w:r>
      <w:r w:rsidR="00173F68">
        <w:t>dnu reklamu alebo meno sponzora, avšak na saku smú mať názov oficiálneho sponzora FILA.</w:t>
      </w:r>
    </w:p>
    <w:p w:rsidR="00EC7803" w:rsidRDefault="00EC7803" w:rsidP="00173F68">
      <w:pPr>
        <w:pStyle w:val="Zkladntext2"/>
        <w:suppressAutoHyphens/>
        <w:spacing w:line="360" w:lineRule="auto"/>
      </w:pPr>
    </w:p>
    <w:p w:rsidR="00EC7803" w:rsidRDefault="00EC7803" w:rsidP="00EC7803">
      <w:pPr>
        <w:pStyle w:val="Odsekzoznamu"/>
        <w:suppressAutoHyphens/>
        <w:spacing w:after="0" w:line="360" w:lineRule="auto"/>
        <w:ind w:left="0"/>
        <w:rPr>
          <w:rFonts w:ascii="Times New Roman" w:hAnsi="Times New Roman" w:cs="Times New Roman"/>
          <w:b/>
          <w:sz w:val="28"/>
          <w:szCs w:val="28"/>
        </w:rPr>
      </w:pPr>
      <w:r>
        <w:rPr>
          <w:rFonts w:ascii="Times New Roman" w:hAnsi="Times New Roman" w:cs="Times New Roman"/>
          <w:b/>
          <w:sz w:val="28"/>
          <w:szCs w:val="28"/>
        </w:rPr>
        <w:t>Článok 19</w:t>
      </w:r>
      <w:r w:rsidRPr="00A44D56">
        <w:rPr>
          <w:rFonts w:ascii="Times New Roman" w:hAnsi="Times New Roman" w:cs="Times New Roman"/>
          <w:b/>
          <w:sz w:val="28"/>
          <w:szCs w:val="28"/>
        </w:rPr>
        <w:t xml:space="preserve"> – </w:t>
      </w:r>
      <w:r>
        <w:rPr>
          <w:rFonts w:ascii="Times New Roman" w:hAnsi="Times New Roman" w:cs="Times New Roman"/>
          <w:b/>
          <w:sz w:val="28"/>
          <w:szCs w:val="28"/>
        </w:rPr>
        <w:t>Rozhodca na žinenke</w:t>
      </w:r>
    </w:p>
    <w:p w:rsidR="00EC7803" w:rsidRDefault="00EC7803" w:rsidP="00EC7803">
      <w:pPr>
        <w:pStyle w:val="Odsekzoznamu"/>
        <w:suppressAutoHyphens/>
        <w:spacing w:after="0" w:line="360" w:lineRule="auto"/>
        <w:ind w:left="0"/>
        <w:rPr>
          <w:rFonts w:ascii="Times New Roman" w:hAnsi="Times New Roman" w:cs="Times New Roman"/>
          <w:sz w:val="24"/>
          <w:szCs w:val="24"/>
        </w:rPr>
      </w:pPr>
    </w:p>
    <w:p w:rsidR="002150BB" w:rsidRDefault="002150BB" w:rsidP="008F2502">
      <w:pPr>
        <w:pStyle w:val="Zarkazkladnhotextu3"/>
        <w:numPr>
          <w:ilvl w:val="0"/>
          <w:numId w:val="14"/>
        </w:numPr>
        <w:suppressAutoHyphens/>
        <w:spacing w:after="0" w:line="360" w:lineRule="auto"/>
        <w:ind w:left="714" w:hanging="357"/>
        <w:jc w:val="both"/>
        <w:rPr>
          <w:rFonts w:asciiTheme="majorBidi" w:hAnsiTheme="majorBidi" w:cstheme="majorBidi"/>
          <w:sz w:val="24"/>
          <w:szCs w:val="24"/>
        </w:rPr>
      </w:pPr>
      <w:r>
        <w:rPr>
          <w:rFonts w:asciiTheme="majorBidi" w:hAnsiTheme="majorBidi" w:cstheme="majorBidi"/>
          <w:sz w:val="24"/>
          <w:szCs w:val="24"/>
        </w:rPr>
        <w:t>Rozhodca  na  žinenke  zodpovedá  za regulárny priebeh stretnutia, ktoré sa musí riadiť podľa Pravidiel.</w:t>
      </w:r>
    </w:p>
    <w:p w:rsidR="002150BB" w:rsidRDefault="002150BB" w:rsidP="008F2502">
      <w:pPr>
        <w:pStyle w:val="Zarkazkladnhotextu3"/>
        <w:numPr>
          <w:ilvl w:val="0"/>
          <w:numId w:val="14"/>
        </w:numPr>
        <w:suppressAutoHyphens/>
        <w:spacing w:after="0" w:line="360" w:lineRule="auto"/>
        <w:ind w:left="714" w:hanging="357"/>
        <w:jc w:val="both"/>
        <w:rPr>
          <w:rFonts w:asciiTheme="majorBidi" w:hAnsiTheme="majorBidi" w:cstheme="majorBidi"/>
          <w:iCs/>
          <w:sz w:val="24"/>
          <w:szCs w:val="24"/>
        </w:rPr>
      </w:pPr>
      <w:r w:rsidRPr="00B21E84">
        <w:rPr>
          <w:rFonts w:asciiTheme="majorBidi" w:hAnsiTheme="majorBidi" w:cstheme="majorBidi"/>
          <w:iCs/>
          <w:sz w:val="24"/>
          <w:szCs w:val="24"/>
        </w:rPr>
        <w:t>Svojou činnosťou musí vzbudzovať rešpekt medzi účastníkmi a musí mať plnú autoritu, aby zápasníci okamžite plnili jeho príkazy a pokyny. S</w:t>
      </w:r>
      <w:bookmarkStart w:id="0" w:name="_GoBack"/>
      <w:bookmarkEnd w:id="0"/>
      <w:r w:rsidRPr="00B21E84">
        <w:rPr>
          <w:rFonts w:asciiTheme="majorBidi" w:hAnsiTheme="majorBidi" w:cstheme="majorBidi"/>
          <w:iCs/>
          <w:sz w:val="24"/>
          <w:szCs w:val="24"/>
        </w:rPr>
        <w:t>tretnutie riadi bez nevhodných a nesprávnych vonkajších zásahov.</w:t>
      </w:r>
    </w:p>
    <w:p w:rsidR="00B21E84" w:rsidRPr="00B21E84" w:rsidRDefault="00B21E84" w:rsidP="008F2502">
      <w:pPr>
        <w:pStyle w:val="Zarkazkladnhotextu3"/>
        <w:numPr>
          <w:ilvl w:val="0"/>
          <w:numId w:val="14"/>
        </w:numPr>
        <w:suppressAutoHyphens/>
        <w:spacing w:after="0" w:line="360" w:lineRule="auto"/>
        <w:ind w:left="714" w:hanging="357"/>
        <w:jc w:val="both"/>
        <w:rPr>
          <w:rFonts w:ascii="Times New Roman" w:hAnsi="Times New Roman" w:cs="Times New Roman"/>
          <w:sz w:val="24"/>
          <w:szCs w:val="24"/>
        </w:rPr>
      </w:pPr>
      <w:r w:rsidRPr="00B21E84">
        <w:rPr>
          <w:rFonts w:ascii="Times New Roman" w:hAnsi="Times New Roman" w:cs="Times New Roman"/>
          <w:sz w:val="24"/>
          <w:szCs w:val="24"/>
        </w:rPr>
        <w:t>Stretnutie  riadi v  úzkej  spolupráci  s bodovým rozhodcom.</w:t>
      </w:r>
      <w:r w:rsidR="00A647A1">
        <w:rPr>
          <w:rFonts w:ascii="Times New Roman" w:hAnsi="Times New Roman" w:cs="Times New Roman"/>
          <w:sz w:val="24"/>
          <w:szCs w:val="24"/>
        </w:rPr>
        <w:t xml:space="preserve"> </w:t>
      </w:r>
      <w:r w:rsidR="00663F9C">
        <w:rPr>
          <w:rFonts w:ascii="Times New Roman" w:hAnsi="Times New Roman" w:cs="Times New Roman"/>
          <w:sz w:val="24"/>
          <w:szCs w:val="24"/>
        </w:rPr>
        <w:t>Rozhodca na žinenke m</w:t>
      </w:r>
      <w:r w:rsidR="00A647A1">
        <w:rPr>
          <w:rFonts w:ascii="Times New Roman" w:hAnsi="Times New Roman" w:cs="Times New Roman"/>
          <w:sz w:val="24"/>
          <w:szCs w:val="24"/>
        </w:rPr>
        <w:t>usí uskut</w:t>
      </w:r>
      <w:r w:rsidR="00663F9C">
        <w:rPr>
          <w:rFonts w:ascii="Times New Roman" w:hAnsi="Times New Roman" w:cs="Times New Roman"/>
          <w:sz w:val="24"/>
          <w:szCs w:val="24"/>
        </w:rPr>
        <w:t>očňovať všetky svoje povinnosti, dohliadať na priebeh stretnutia a vyhnúť sa akýmkoľvek nerozvážnym a nevhodným zásahom do priebehu zápasu.</w:t>
      </w:r>
      <w:r w:rsidRPr="00B21E84">
        <w:rPr>
          <w:rFonts w:ascii="Times New Roman" w:hAnsi="Times New Roman" w:cs="Times New Roman"/>
          <w:sz w:val="24"/>
          <w:szCs w:val="24"/>
        </w:rPr>
        <w:t xml:space="preserve"> Jeho  zapískaním sa stretnutie začína, prerušuje a končí.</w:t>
      </w:r>
    </w:p>
    <w:p w:rsidR="00663F9C" w:rsidRPr="00663F9C" w:rsidRDefault="00663F9C" w:rsidP="008F2502">
      <w:pPr>
        <w:pStyle w:val="Zarkazkladnhotextu3"/>
        <w:numPr>
          <w:ilvl w:val="0"/>
          <w:numId w:val="14"/>
        </w:numPr>
        <w:suppressAutoHyphens/>
        <w:spacing w:after="0" w:line="360" w:lineRule="auto"/>
        <w:jc w:val="both"/>
        <w:rPr>
          <w:rFonts w:ascii="Times New Roman" w:hAnsi="Times New Roman" w:cs="Times New Roman"/>
          <w:sz w:val="24"/>
          <w:szCs w:val="24"/>
        </w:rPr>
      </w:pPr>
      <w:r w:rsidRPr="00663F9C">
        <w:rPr>
          <w:rFonts w:ascii="Times New Roman" w:hAnsi="Times New Roman" w:cs="Times New Roman"/>
          <w:sz w:val="24"/>
          <w:szCs w:val="24"/>
        </w:rPr>
        <w:t>Nariaďuje zápasníkom návrat d</w:t>
      </w:r>
      <w:r>
        <w:rPr>
          <w:rFonts w:ascii="Times New Roman" w:hAnsi="Times New Roman" w:cs="Times New Roman"/>
          <w:sz w:val="24"/>
          <w:szCs w:val="24"/>
        </w:rPr>
        <w:t xml:space="preserve">o stredu žinenky v prípade, že z nej vyšli a stanoví v akej polohe </w:t>
      </w:r>
      <w:r w:rsidRPr="00663F9C">
        <w:rPr>
          <w:rFonts w:ascii="Times New Roman" w:hAnsi="Times New Roman" w:cs="Times New Roman"/>
          <w:sz w:val="24"/>
          <w:szCs w:val="24"/>
        </w:rPr>
        <w:t>bude stretnutie pokračovať</w:t>
      </w:r>
      <w:r>
        <w:rPr>
          <w:rFonts w:ascii="Times New Roman" w:hAnsi="Times New Roman" w:cs="Times New Roman"/>
          <w:sz w:val="24"/>
          <w:szCs w:val="24"/>
        </w:rPr>
        <w:t>, buď v </w:t>
      </w:r>
      <w:r w:rsidRPr="00663F9C">
        <w:rPr>
          <w:rFonts w:ascii="Times New Roman" w:hAnsi="Times New Roman" w:cs="Times New Roman"/>
          <w:sz w:val="24"/>
          <w:szCs w:val="24"/>
        </w:rPr>
        <w:t>postoj</w:t>
      </w:r>
      <w:r>
        <w:rPr>
          <w:rFonts w:ascii="Times New Roman" w:hAnsi="Times New Roman" w:cs="Times New Roman"/>
          <w:sz w:val="24"/>
          <w:szCs w:val="24"/>
        </w:rPr>
        <w:t xml:space="preserve">i </w:t>
      </w:r>
      <w:r w:rsidRPr="00663F9C">
        <w:rPr>
          <w:rFonts w:ascii="Times New Roman" w:hAnsi="Times New Roman" w:cs="Times New Roman"/>
          <w:sz w:val="24"/>
          <w:szCs w:val="24"/>
        </w:rPr>
        <w:t xml:space="preserve">alebo v </w:t>
      </w:r>
      <w:r>
        <w:rPr>
          <w:rFonts w:ascii="Times New Roman" w:hAnsi="Times New Roman" w:cs="Times New Roman"/>
          <w:sz w:val="24"/>
          <w:szCs w:val="24"/>
        </w:rPr>
        <w:t>polohe parter                 so súhlasom bodového rozhodcu alebo so súhlasom predsedu žinenky</w:t>
      </w:r>
      <w:r w:rsidRPr="00663F9C">
        <w:rPr>
          <w:rFonts w:ascii="Times New Roman" w:hAnsi="Times New Roman" w:cs="Times New Roman"/>
          <w:sz w:val="24"/>
          <w:szCs w:val="24"/>
        </w:rPr>
        <w:t>.</w:t>
      </w:r>
    </w:p>
    <w:p w:rsidR="00663F9C" w:rsidRPr="007B3A70" w:rsidRDefault="00663F9C" w:rsidP="008F2502">
      <w:pPr>
        <w:pStyle w:val="Zarkazkladnhotextu3"/>
        <w:numPr>
          <w:ilvl w:val="0"/>
          <w:numId w:val="14"/>
        </w:numPr>
        <w:suppressAutoHyphens/>
        <w:spacing w:after="0" w:line="360" w:lineRule="auto"/>
        <w:ind w:left="714" w:hanging="357"/>
        <w:jc w:val="both"/>
        <w:rPr>
          <w:rFonts w:ascii="Times New Roman" w:hAnsi="Times New Roman" w:cs="Times New Roman"/>
          <w:sz w:val="24"/>
          <w:szCs w:val="24"/>
        </w:rPr>
      </w:pPr>
      <w:r w:rsidRPr="007B3A70">
        <w:rPr>
          <w:rFonts w:ascii="Times New Roman" w:hAnsi="Times New Roman" w:cs="Times New Roman"/>
          <w:sz w:val="24"/>
          <w:szCs w:val="24"/>
        </w:rPr>
        <w:t xml:space="preserve">Rozhodca na  žinenke  má  ľavú </w:t>
      </w:r>
      <w:r w:rsidR="003623C9" w:rsidRPr="007B3A70">
        <w:rPr>
          <w:rFonts w:ascii="Times New Roman" w:hAnsi="Times New Roman" w:cs="Times New Roman"/>
          <w:sz w:val="24"/>
          <w:szCs w:val="24"/>
        </w:rPr>
        <w:t>ruku označenú červenou manžetou a</w:t>
      </w:r>
      <w:r w:rsidRPr="007B3A70">
        <w:rPr>
          <w:rFonts w:ascii="Times New Roman" w:hAnsi="Times New Roman" w:cs="Times New Roman"/>
          <w:sz w:val="24"/>
          <w:szCs w:val="24"/>
        </w:rPr>
        <w:t xml:space="preserve"> pravú ruku modrou. </w:t>
      </w:r>
      <w:r w:rsidR="00B96A34" w:rsidRPr="007B3A70">
        <w:rPr>
          <w:rFonts w:ascii="Times New Roman" w:hAnsi="Times New Roman" w:cs="Times New Roman"/>
          <w:sz w:val="24"/>
          <w:szCs w:val="24"/>
        </w:rPr>
        <w:t>Ak zápasník v červenom drese získa body, rozhodca vzpaží ľ</w:t>
      </w:r>
      <w:r w:rsidRPr="007B3A70">
        <w:rPr>
          <w:rFonts w:ascii="Times New Roman" w:hAnsi="Times New Roman" w:cs="Times New Roman"/>
          <w:sz w:val="24"/>
          <w:szCs w:val="24"/>
        </w:rPr>
        <w:t xml:space="preserve">avú ruku </w:t>
      </w:r>
      <w:r w:rsidR="00B96A34" w:rsidRPr="007B3A70">
        <w:rPr>
          <w:rFonts w:ascii="Times New Roman" w:hAnsi="Times New Roman" w:cs="Times New Roman"/>
          <w:sz w:val="24"/>
          <w:szCs w:val="24"/>
        </w:rPr>
        <w:t xml:space="preserve">a ukáže počet bodov. Ak zápasník v modrom drese získa body, rozhodca vzpaží pravú ruku a ukáže </w:t>
      </w:r>
      <w:r w:rsidR="008E0B5F" w:rsidRPr="007B3A70">
        <w:rPr>
          <w:rFonts w:ascii="Times New Roman" w:hAnsi="Times New Roman" w:cs="Times New Roman"/>
          <w:sz w:val="24"/>
          <w:szCs w:val="24"/>
        </w:rPr>
        <w:t>počet bodov.</w:t>
      </w:r>
    </w:p>
    <w:p w:rsidR="00B21E84" w:rsidRPr="007B3A70" w:rsidRDefault="00715FD3" w:rsidP="008F2502">
      <w:pPr>
        <w:pStyle w:val="Zarkazkladnhotextu3"/>
        <w:numPr>
          <w:ilvl w:val="0"/>
          <w:numId w:val="14"/>
        </w:numPr>
        <w:suppressAutoHyphens/>
        <w:spacing w:after="0" w:line="360" w:lineRule="auto"/>
        <w:ind w:left="714" w:hanging="357"/>
        <w:jc w:val="both"/>
        <w:rPr>
          <w:rFonts w:ascii="Times New Roman" w:hAnsi="Times New Roman" w:cs="Times New Roman"/>
          <w:iCs/>
          <w:sz w:val="24"/>
          <w:szCs w:val="24"/>
        </w:rPr>
      </w:pPr>
      <w:r w:rsidRPr="007B3A70">
        <w:rPr>
          <w:rFonts w:ascii="Times New Roman" w:hAnsi="Times New Roman" w:cs="Times New Roman"/>
          <w:iCs/>
          <w:sz w:val="24"/>
          <w:szCs w:val="24"/>
        </w:rPr>
        <w:lastRenderedPageBreak/>
        <w:t>Rozhodca na žinenke nesmie nikdy zaváhať a musí:</w:t>
      </w:r>
    </w:p>
    <w:p w:rsidR="00A44D56" w:rsidRPr="007B3A70" w:rsidRDefault="00715FD3"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3"/>
          <w:szCs w:val="23"/>
        </w:rPr>
        <w:tab/>
      </w:r>
      <w:r w:rsidRPr="007B3A70">
        <w:rPr>
          <w:rFonts w:ascii="Times New Roman" w:hAnsi="Times New Roman" w:cs="Times New Roman"/>
          <w:sz w:val="24"/>
          <w:szCs w:val="23"/>
        </w:rPr>
        <w:t>-  prerušiť zápas v správnom momente, ani veľmi zavčasu, ani veľmi neskoro</w:t>
      </w:r>
    </w:p>
    <w:p w:rsidR="00715FD3" w:rsidRPr="007B3A70" w:rsidRDefault="00715FD3"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w:t>
      </w:r>
      <w:r w:rsidR="00493E67" w:rsidRPr="007B3A70">
        <w:rPr>
          <w:rFonts w:ascii="Times New Roman" w:hAnsi="Times New Roman" w:cs="Times New Roman"/>
          <w:sz w:val="24"/>
          <w:szCs w:val="23"/>
        </w:rPr>
        <w:t xml:space="preserve"> ukázať, či vykonaný chmat na okraji žinenky je platný alebo neplatný</w:t>
      </w:r>
    </w:p>
    <w:p w:rsidR="00493E67" w:rsidRPr="007B3A70" w:rsidRDefault="00493E67"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viditeľne </w:t>
      </w:r>
      <w:proofErr w:type="spellStart"/>
      <w:r w:rsidRPr="007B3A70">
        <w:rPr>
          <w:rFonts w:ascii="Times New Roman" w:hAnsi="Times New Roman" w:cs="Times New Roman"/>
          <w:sz w:val="24"/>
          <w:szCs w:val="23"/>
        </w:rPr>
        <w:t>počíťať</w:t>
      </w:r>
      <w:proofErr w:type="spellEnd"/>
      <w:r w:rsidRPr="007B3A70">
        <w:rPr>
          <w:rFonts w:ascii="Times New Roman" w:hAnsi="Times New Roman" w:cs="Times New Roman"/>
          <w:sz w:val="24"/>
          <w:szCs w:val="23"/>
        </w:rPr>
        <w:t xml:space="preserve"> dobu 5 sekúnd, počas ktorých je zápasník držaný v nebezpečnej </w:t>
      </w:r>
      <w:r w:rsidRPr="007B3A70">
        <w:rPr>
          <w:rFonts w:ascii="Times New Roman" w:hAnsi="Times New Roman" w:cs="Times New Roman"/>
          <w:sz w:val="24"/>
          <w:szCs w:val="23"/>
        </w:rPr>
        <w:tab/>
        <w:t xml:space="preserve">polohe a prideliť 1 bod </w:t>
      </w:r>
      <w:proofErr w:type="spellStart"/>
      <w:r w:rsidRPr="007B3A70">
        <w:rPr>
          <w:rFonts w:ascii="Times New Roman" w:hAnsi="Times New Roman" w:cs="Times New Roman"/>
          <w:sz w:val="24"/>
          <w:szCs w:val="23"/>
        </w:rPr>
        <w:t>naviac</w:t>
      </w:r>
      <w:proofErr w:type="spellEnd"/>
      <w:r w:rsidRPr="007B3A70">
        <w:rPr>
          <w:rFonts w:ascii="Times New Roman" w:hAnsi="Times New Roman" w:cs="Times New Roman"/>
          <w:sz w:val="24"/>
          <w:szCs w:val="23"/>
        </w:rPr>
        <w:t xml:space="preserve"> za túto situáciu</w:t>
      </w:r>
    </w:p>
    <w:p w:rsidR="00493E67" w:rsidRPr="007B3A70" w:rsidRDefault="00493E67"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signalizovať a povedať nahlas </w:t>
      </w:r>
      <w:proofErr w:type="spellStart"/>
      <w:r w:rsidRPr="007B3A70">
        <w:rPr>
          <w:rFonts w:ascii="Times New Roman" w:hAnsi="Times New Roman" w:cs="Times New Roman"/>
          <w:sz w:val="24"/>
          <w:szCs w:val="23"/>
        </w:rPr>
        <w:t>touche</w:t>
      </w:r>
      <w:proofErr w:type="spellEnd"/>
      <w:r w:rsidRPr="007B3A70">
        <w:rPr>
          <w:rFonts w:ascii="Times New Roman" w:hAnsi="Times New Roman" w:cs="Times New Roman"/>
          <w:sz w:val="24"/>
          <w:szCs w:val="23"/>
        </w:rPr>
        <w:t xml:space="preserve"> (lopatky), po vzhliadnutí odsúhlasenia </w:t>
      </w:r>
      <w:r w:rsidRPr="007B3A70">
        <w:rPr>
          <w:rFonts w:ascii="Times New Roman" w:hAnsi="Times New Roman" w:cs="Times New Roman"/>
          <w:sz w:val="24"/>
          <w:szCs w:val="23"/>
        </w:rPr>
        <w:tab/>
        <w:t xml:space="preserve">bodovým rozhodcom alebo ak to nie je  možné, tak po odsúhlasení predsedom   </w:t>
      </w:r>
      <w:r w:rsidRPr="007B3A70">
        <w:rPr>
          <w:rFonts w:ascii="Times New Roman" w:hAnsi="Times New Roman" w:cs="Times New Roman"/>
          <w:sz w:val="24"/>
          <w:szCs w:val="23"/>
        </w:rPr>
        <w:tab/>
        <w:t xml:space="preserve">žinenky. Rozhodca na žinenke postupuje v tomto poradí: uistí sa, či je zápasník naozaj </w:t>
      </w:r>
      <w:r w:rsidRPr="007B3A70">
        <w:rPr>
          <w:rFonts w:ascii="Times New Roman" w:hAnsi="Times New Roman" w:cs="Times New Roman"/>
          <w:sz w:val="24"/>
          <w:szCs w:val="23"/>
        </w:rPr>
        <w:tab/>
        <w:t xml:space="preserve">pritlačený na žinenku oboma lopatkami v rovnakom čase, následne nahlas vysloví </w:t>
      </w:r>
      <w:r w:rsidRPr="007B3A70">
        <w:rPr>
          <w:rFonts w:ascii="Times New Roman" w:hAnsi="Times New Roman" w:cs="Times New Roman"/>
          <w:sz w:val="24"/>
          <w:szCs w:val="23"/>
        </w:rPr>
        <w:tab/>
      </w:r>
      <w:proofErr w:type="spellStart"/>
      <w:r w:rsidRPr="007B3A70">
        <w:rPr>
          <w:rFonts w:ascii="Times New Roman" w:hAnsi="Times New Roman" w:cs="Times New Roman"/>
          <w:sz w:val="24"/>
          <w:szCs w:val="23"/>
        </w:rPr>
        <w:t>touche</w:t>
      </w:r>
      <w:proofErr w:type="spellEnd"/>
      <w:r w:rsidRPr="007B3A70">
        <w:rPr>
          <w:rFonts w:ascii="Times New Roman" w:hAnsi="Times New Roman" w:cs="Times New Roman"/>
          <w:sz w:val="24"/>
          <w:szCs w:val="23"/>
        </w:rPr>
        <w:t xml:space="preserve"> (lopatky), zdvihne ruku a uistí sa, či mu jeden z rozhodcov odsúhlasil lopatky</w:t>
      </w:r>
      <w:r w:rsidR="00672EE7" w:rsidRPr="007B3A70">
        <w:rPr>
          <w:rFonts w:ascii="Times New Roman" w:hAnsi="Times New Roman" w:cs="Times New Roman"/>
          <w:sz w:val="24"/>
          <w:szCs w:val="23"/>
        </w:rPr>
        <w:t xml:space="preserve">, </w:t>
      </w:r>
      <w:r w:rsidR="00672EE7" w:rsidRPr="007B3A70">
        <w:rPr>
          <w:rFonts w:ascii="Times New Roman" w:hAnsi="Times New Roman" w:cs="Times New Roman"/>
          <w:sz w:val="24"/>
          <w:szCs w:val="23"/>
        </w:rPr>
        <w:tab/>
      </w:r>
      <w:r w:rsidR="00C8155B" w:rsidRPr="007B3A70">
        <w:rPr>
          <w:rFonts w:ascii="Times New Roman" w:hAnsi="Times New Roman" w:cs="Times New Roman"/>
          <w:sz w:val="24"/>
          <w:szCs w:val="23"/>
        </w:rPr>
        <w:t>dlaňou</w:t>
      </w:r>
      <w:r w:rsidR="00672EE7" w:rsidRPr="007B3A70">
        <w:rPr>
          <w:rFonts w:ascii="Times New Roman" w:hAnsi="Times New Roman" w:cs="Times New Roman"/>
          <w:sz w:val="24"/>
          <w:szCs w:val="23"/>
        </w:rPr>
        <w:t xml:space="preserve"> udrie o žinenku a</w:t>
      </w:r>
      <w:r w:rsidR="00C8155B" w:rsidRPr="007B3A70">
        <w:rPr>
          <w:rFonts w:ascii="Times New Roman" w:hAnsi="Times New Roman" w:cs="Times New Roman"/>
          <w:sz w:val="24"/>
          <w:szCs w:val="23"/>
        </w:rPr>
        <w:t> odpíska koniec stretnutia</w:t>
      </w:r>
      <w:r w:rsidR="00672EE7" w:rsidRPr="007B3A70">
        <w:rPr>
          <w:rFonts w:ascii="Times New Roman" w:hAnsi="Times New Roman" w:cs="Times New Roman"/>
          <w:sz w:val="24"/>
          <w:szCs w:val="23"/>
        </w:rPr>
        <w:t>.</w:t>
      </w:r>
      <w:r w:rsidRPr="007B3A70">
        <w:rPr>
          <w:rFonts w:ascii="Times New Roman" w:hAnsi="Times New Roman" w:cs="Times New Roman"/>
          <w:sz w:val="24"/>
          <w:szCs w:val="23"/>
        </w:rPr>
        <w:t xml:space="preserve"> </w:t>
      </w:r>
    </w:p>
    <w:p w:rsidR="00E00E32" w:rsidRPr="007B3A70" w:rsidRDefault="00E00E32"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 xml:space="preserve">   </w:t>
      </w:r>
      <w:r w:rsidR="00C84082" w:rsidRPr="007B3A70">
        <w:rPr>
          <w:rFonts w:ascii="Times New Roman" w:hAnsi="Times New Roman" w:cs="Times New Roman"/>
          <w:sz w:val="24"/>
          <w:szCs w:val="23"/>
        </w:rPr>
        <w:t xml:space="preserve">   </w:t>
      </w:r>
      <w:r w:rsidR="007067E6" w:rsidRPr="007B3A70">
        <w:rPr>
          <w:rFonts w:ascii="Times New Roman" w:hAnsi="Times New Roman" w:cs="Times New Roman"/>
          <w:sz w:val="24"/>
          <w:szCs w:val="23"/>
        </w:rPr>
        <w:t xml:space="preserve">g)  </w:t>
      </w:r>
      <w:r w:rsidR="00C84082" w:rsidRPr="007B3A70">
        <w:rPr>
          <w:rFonts w:ascii="Times New Roman" w:hAnsi="Times New Roman" w:cs="Times New Roman"/>
          <w:sz w:val="24"/>
          <w:szCs w:val="23"/>
        </w:rPr>
        <w:t xml:space="preserve"> </w:t>
      </w:r>
      <w:r w:rsidR="007067E6" w:rsidRPr="007B3A70">
        <w:rPr>
          <w:rFonts w:ascii="Times New Roman" w:hAnsi="Times New Roman" w:cs="Times New Roman"/>
          <w:sz w:val="24"/>
          <w:szCs w:val="23"/>
        </w:rPr>
        <w:t>Rozhodca na žinenke</w:t>
      </w:r>
      <w:r w:rsidRPr="007B3A70">
        <w:rPr>
          <w:rFonts w:ascii="Times New Roman" w:hAnsi="Times New Roman" w:cs="Times New Roman"/>
          <w:sz w:val="24"/>
          <w:szCs w:val="23"/>
        </w:rPr>
        <w:t>:</w:t>
      </w:r>
    </w:p>
    <w:p w:rsidR="00E00E32" w:rsidRPr="007B3A70" w:rsidRDefault="007067E6"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musí určiť rýchlo a jasne postavenie, v ktorom bude stretnutie pokračovať po zvolaní </w:t>
      </w:r>
      <w:r w:rsidRPr="007B3A70">
        <w:rPr>
          <w:rFonts w:ascii="Times New Roman" w:hAnsi="Times New Roman" w:cs="Times New Roman"/>
          <w:sz w:val="24"/>
          <w:szCs w:val="23"/>
        </w:rPr>
        <w:tab/>
        <w:t>zápasníkov do stredu žinenky (ich chodidlá musia byť v centrálnom kruhu)</w:t>
      </w:r>
    </w:p>
    <w:p w:rsidR="007067E6" w:rsidRPr="007B3A70" w:rsidRDefault="007067E6"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musí stáť tak, aby nebránil výhľadu ďalších dvoch rozhodcov, hlavne pri </w:t>
      </w:r>
      <w:r w:rsidRPr="007B3A70">
        <w:rPr>
          <w:rFonts w:ascii="Times New Roman" w:hAnsi="Times New Roman" w:cs="Times New Roman"/>
          <w:sz w:val="24"/>
          <w:szCs w:val="23"/>
        </w:rPr>
        <w:tab/>
        <w:t xml:space="preserve">bezprostredne </w:t>
      </w:r>
      <w:r w:rsidRPr="007B3A70">
        <w:rPr>
          <w:rFonts w:ascii="Times New Roman" w:hAnsi="Times New Roman" w:cs="Times New Roman"/>
          <w:sz w:val="24"/>
          <w:szCs w:val="23"/>
        </w:rPr>
        <w:tab/>
        <w:t>hroziacich lopatkách</w:t>
      </w:r>
    </w:p>
    <w:p w:rsidR="007067E6" w:rsidRPr="007B3A70" w:rsidRDefault="007067E6"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musí sa uistiť, že zápasníci nebudú oddychovať počas stretnutia pod zámienkou </w:t>
      </w:r>
      <w:r w:rsidRPr="007B3A70">
        <w:rPr>
          <w:rFonts w:ascii="Times New Roman" w:hAnsi="Times New Roman" w:cs="Times New Roman"/>
          <w:sz w:val="24"/>
          <w:szCs w:val="23"/>
        </w:rPr>
        <w:tab/>
        <w:t>utierania potu, čistenia nosa, predstierania zranenia a pod. V ta</w:t>
      </w:r>
      <w:r w:rsidR="00792DF1" w:rsidRPr="007B3A70">
        <w:rPr>
          <w:rFonts w:ascii="Times New Roman" w:hAnsi="Times New Roman" w:cs="Times New Roman"/>
          <w:sz w:val="24"/>
          <w:szCs w:val="23"/>
        </w:rPr>
        <w:t xml:space="preserve">kýchto prípadoch musí </w:t>
      </w:r>
      <w:r w:rsidR="00792DF1" w:rsidRPr="007B3A70">
        <w:rPr>
          <w:rFonts w:ascii="Times New Roman" w:hAnsi="Times New Roman" w:cs="Times New Roman"/>
          <w:sz w:val="24"/>
          <w:szCs w:val="23"/>
        </w:rPr>
        <w:tab/>
        <w:t xml:space="preserve">prerušiť </w:t>
      </w:r>
      <w:r w:rsidRPr="007B3A70">
        <w:rPr>
          <w:rFonts w:ascii="Times New Roman" w:hAnsi="Times New Roman" w:cs="Times New Roman"/>
          <w:sz w:val="24"/>
          <w:szCs w:val="23"/>
        </w:rPr>
        <w:t>stretn</w:t>
      </w:r>
      <w:r w:rsidR="00792DF1" w:rsidRPr="007B3A70">
        <w:rPr>
          <w:rFonts w:ascii="Times New Roman" w:hAnsi="Times New Roman" w:cs="Times New Roman"/>
          <w:sz w:val="24"/>
          <w:szCs w:val="23"/>
        </w:rPr>
        <w:t xml:space="preserve">utie, po </w:t>
      </w:r>
      <w:r w:rsidRPr="007B3A70">
        <w:rPr>
          <w:rFonts w:ascii="Times New Roman" w:hAnsi="Times New Roman" w:cs="Times New Roman"/>
          <w:sz w:val="24"/>
          <w:szCs w:val="23"/>
        </w:rPr>
        <w:t xml:space="preserve">súhlase ďalšieho rozhodcu udeliť napomenutie (O) </w:t>
      </w:r>
      <w:r w:rsidRPr="007B3A70">
        <w:rPr>
          <w:rFonts w:ascii="Times New Roman" w:hAnsi="Times New Roman" w:cs="Times New Roman"/>
          <w:sz w:val="24"/>
          <w:szCs w:val="23"/>
        </w:rPr>
        <w:tab/>
        <w:t>zápasníkovi, ktorý sa previnil a jeho súperovi udeliť 1 bod</w:t>
      </w:r>
    </w:p>
    <w:p w:rsidR="00792DF1" w:rsidRPr="007B3A70" w:rsidRDefault="00792DF1"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musí byť vždy pripravený okamžite zmeniť svoju pozíciu na žinenke</w:t>
      </w:r>
      <w:r w:rsidR="00C84082" w:rsidRPr="007B3A70">
        <w:rPr>
          <w:rFonts w:ascii="Times New Roman" w:hAnsi="Times New Roman" w:cs="Times New Roman"/>
          <w:sz w:val="24"/>
          <w:szCs w:val="23"/>
        </w:rPr>
        <w:t xml:space="preserve"> alebo mimo </w:t>
      </w:r>
      <w:r w:rsidR="00C84082" w:rsidRPr="007B3A70">
        <w:rPr>
          <w:rFonts w:ascii="Times New Roman" w:hAnsi="Times New Roman" w:cs="Times New Roman"/>
          <w:sz w:val="24"/>
          <w:szCs w:val="23"/>
        </w:rPr>
        <w:tab/>
        <w:t>nej, najmä okamžite zaujať polohu ľah, aby lepšie videl lopatkovú pozíciu</w:t>
      </w:r>
    </w:p>
    <w:p w:rsidR="00C84082" w:rsidRPr="007B3A70" w:rsidRDefault="00C84082" w:rsidP="00493E67">
      <w:pPr>
        <w:suppressAutoHyphens/>
        <w:spacing w:after="0" w:line="360" w:lineRule="auto"/>
        <w:jc w:val="both"/>
        <w:rPr>
          <w:rFonts w:ascii="Times New Roman" w:hAnsi="Times New Roman" w:cs="Times New Roman"/>
          <w:sz w:val="24"/>
          <w:szCs w:val="23"/>
        </w:rPr>
      </w:pPr>
      <w:r>
        <w:rPr>
          <w:sz w:val="24"/>
          <w:szCs w:val="23"/>
        </w:rPr>
        <w:tab/>
      </w:r>
      <w:r w:rsidRPr="007B3A70">
        <w:rPr>
          <w:rFonts w:ascii="Times New Roman" w:hAnsi="Times New Roman" w:cs="Times New Roman"/>
          <w:sz w:val="24"/>
          <w:szCs w:val="23"/>
        </w:rPr>
        <w:t xml:space="preserve">- musí byť schopný bez prerušenia stretnutia žiadať od pasívneho zápasníka jeho </w:t>
      </w:r>
      <w:r w:rsidRPr="007B3A70">
        <w:rPr>
          <w:rFonts w:ascii="Times New Roman" w:hAnsi="Times New Roman" w:cs="Times New Roman"/>
          <w:sz w:val="24"/>
          <w:szCs w:val="23"/>
        </w:rPr>
        <w:tab/>
        <w:t>aktivitu a nedovoliť mu utekať zo žinenky</w:t>
      </w:r>
    </w:p>
    <w:p w:rsidR="00C84082" w:rsidRPr="007B3A70" w:rsidRDefault="00C84082"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musí byť pripravený okamžite zapískať ak sa zápasníci približujú k okraju žinenky</w:t>
      </w:r>
    </w:p>
    <w:p w:rsidR="00C84082" w:rsidRPr="007B3A70" w:rsidRDefault="00C84082"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nesmie prerušiť zápas v gréckorímskom zápasení v nebezpečnej polohe</w:t>
      </w:r>
    </w:p>
    <w:p w:rsidR="00C84082" w:rsidRPr="007B3A70" w:rsidRDefault="00C84082"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 xml:space="preserve">      h)  Rozhodca na žinenke tiež musí:</w:t>
      </w:r>
    </w:p>
    <w:p w:rsidR="00C84082" w:rsidRPr="007B3A70" w:rsidRDefault="00C84082"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xml:space="preserve">- </w:t>
      </w:r>
      <w:r w:rsidR="009575F9" w:rsidRPr="007B3A70">
        <w:rPr>
          <w:rFonts w:ascii="Times New Roman" w:hAnsi="Times New Roman" w:cs="Times New Roman"/>
          <w:sz w:val="24"/>
          <w:szCs w:val="23"/>
        </w:rPr>
        <w:t>špeciálne dávať pozor na nohy zápasníkov v gréckorímskeho štýle zápasenia</w:t>
      </w:r>
    </w:p>
    <w:p w:rsidR="009575F9" w:rsidRPr="007B3A70" w:rsidRDefault="009575F9" w:rsidP="00493E67">
      <w:pPr>
        <w:suppressAutoHyphens/>
        <w:spacing w:after="0" w:line="360" w:lineRule="auto"/>
        <w:jc w:val="both"/>
        <w:rPr>
          <w:rFonts w:ascii="Times New Roman" w:hAnsi="Times New Roman" w:cs="Times New Roman"/>
          <w:sz w:val="24"/>
          <w:szCs w:val="23"/>
        </w:rPr>
      </w:pPr>
      <w:r w:rsidRPr="007B3A70">
        <w:rPr>
          <w:rFonts w:ascii="Times New Roman" w:hAnsi="Times New Roman" w:cs="Times New Roman"/>
          <w:sz w:val="24"/>
          <w:szCs w:val="23"/>
        </w:rPr>
        <w:tab/>
        <w:t>- požiadať zápasníkov, aby neodišli zo žinenky pred vyhlásením víťaza</w:t>
      </w:r>
    </w:p>
    <w:p w:rsidR="009575F9" w:rsidRPr="00357295" w:rsidRDefault="009575F9" w:rsidP="00357295">
      <w:pPr>
        <w:suppressAutoHyphens/>
        <w:spacing w:after="0" w:line="360" w:lineRule="auto"/>
        <w:jc w:val="both"/>
        <w:rPr>
          <w:rFonts w:ascii="Times New Roman" w:hAnsi="Times New Roman" w:cs="Times New Roman"/>
          <w:sz w:val="24"/>
          <w:szCs w:val="24"/>
        </w:rPr>
      </w:pPr>
      <w:r w:rsidRPr="007B3A70">
        <w:rPr>
          <w:rFonts w:ascii="Times New Roman" w:hAnsi="Times New Roman" w:cs="Times New Roman"/>
          <w:sz w:val="24"/>
          <w:szCs w:val="23"/>
        </w:rPr>
        <w:tab/>
      </w:r>
      <w:r w:rsidRPr="00357295">
        <w:rPr>
          <w:rFonts w:ascii="Times New Roman" w:hAnsi="Times New Roman" w:cs="Times New Roman"/>
          <w:sz w:val="24"/>
          <w:szCs w:val="23"/>
        </w:rPr>
        <w:t>- vo všetkých prípadoch, kedy je nevyhnutný súhlas ďalšieho rozhodcu</w:t>
      </w:r>
      <w:r w:rsidR="007B3A70" w:rsidRPr="00357295">
        <w:rPr>
          <w:rFonts w:ascii="Times New Roman" w:hAnsi="Times New Roman" w:cs="Times New Roman"/>
          <w:sz w:val="24"/>
          <w:szCs w:val="23"/>
        </w:rPr>
        <w:t xml:space="preserve">, sa najskôr </w:t>
      </w:r>
      <w:r w:rsidR="007B3A70" w:rsidRPr="00357295">
        <w:rPr>
          <w:rFonts w:ascii="Times New Roman" w:hAnsi="Times New Roman" w:cs="Times New Roman"/>
          <w:sz w:val="24"/>
          <w:szCs w:val="23"/>
        </w:rPr>
        <w:tab/>
      </w:r>
      <w:r w:rsidR="007B3A70" w:rsidRPr="00357295">
        <w:rPr>
          <w:rFonts w:ascii="Times New Roman" w:hAnsi="Times New Roman" w:cs="Times New Roman"/>
          <w:sz w:val="24"/>
          <w:szCs w:val="24"/>
        </w:rPr>
        <w:t>poradiť s bodovým rozhodcom a následne s predsedom žinenky</w:t>
      </w:r>
    </w:p>
    <w:p w:rsidR="00A44D56" w:rsidRPr="00357295" w:rsidRDefault="007B3A70" w:rsidP="00357295">
      <w:pPr>
        <w:suppressAutoHyphens/>
        <w:spacing w:after="0" w:line="360" w:lineRule="auto"/>
        <w:ind w:left="426"/>
        <w:jc w:val="both"/>
        <w:rPr>
          <w:rFonts w:ascii="Times New Roman" w:hAnsi="Times New Roman" w:cs="Times New Roman"/>
          <w:sz w:val="24"/>
          <w:szCs w:val="24"/>
        </w:rPr>
      </w:pPr>
      <w:r w:rsidRPr="00357295">
        <w:rPr>
          <w:rFonts w:ascii="Times New Roman" w:hAnsi="Times New Roman" w:cs="Times New Roman"/>
          <w:sz w:val="24"/>
          <w:szCs w:val="24"/>
        </w:rPr>
        <w:tab/>
        <w:t xml:space="preserve">- </w:t>
      </w:r>
      <w:r w:rsidR="00A44D56" w:rsidRPr="00357295">
        <w:rPr>
          <w:rFonts w:ascii="Times New Roman" w:hAnsi="Times New Roman" w:cs="Times New Roman"/>
          <w:sz w:val="24"/>
          <w:szCs w:val="24"/>
        </w:rPr>
        <w:t>po dohode s predsedom žinenky vyhlásiť víťaza</w:t>
      </w:r>
      <w:r w:rsidRPr="00357295">
        <w:rPr>
          <w:rFonts w:ascii="Times New Roman" w:hAnsi="Times New Roman" w:cs="Times New Roman"/>
          <w:sz w:val="24"/>
          <w:szCs w:val="24"/>
        </w:rPr>
        <w:t xml:space="preserve"> po každej perióde a aj na konci </w:t>
      </w:r>
      <w:r w:rsidRPr="00357295">
        <w:rPr>
          <w:rFonts w:ascii="Times New Roman" w:hAnsi="Times New Roman" w:cs="Times New Roman"/>
          <w:sz w:val="24"/>
          <w:szCs w:val="24"/>
        </w:rPr>
        <w:tab/>
        <w:t>zápasu</w:t>
      </w:r>
    </w:p>
    <w:p w:rsidR="00A44D56" w:rsidRPr="00357295" w:rsidRDefault="00357295" w:rsidP="00357295">
      <w:pPr>
        <w:suppressAutoHyphens/>
        <w:spacing w:after="0" w:line="360" w:lineRule="auto"/>
        <w:jc w:val="both"/>
        <w:rPr>
          <w:rFonts w:ascii="Times New Roman" w:hAnsi="Times New Roman" w:cs="Times New Roman"/>
          <w:sz w:val="24"/>
          <w:szCs w:val="24"/>
        </w:rPr>
      </w:pPr>
      <w:r w:rsidRPr="00357295">
        <w:rPr>
          <w:rFonts w:ascii="Times New Roman" w:hAnsi="Times New Roman" w:cs="Times New Roman"/>
          <w:sz w:val="24"/>
          <w:szCs w:val="24"/>
        </w:rPr>
        <w:lastRenderedPageBreak/>
        <w:t xml:space="preserve">       i)</w:t>
      </w:r>
      <w:r>
        <w:rPr>
          <w:rFonts w:ascii="Times New Roman" w:hAnsi="Times New Roman" w:cs="Times New Roman"/>
          <w:sz w:val="24"/>
          <w:szCs w:val="24"/>
        </w:rPr>
        <w:t xml:space="preserve"> </w:t>
      </w:r>
      <w:r w:rsidRPr="00357295">
        <w:rPr>
          <w:rFonts w:ascii="Times New Roman" w:hAnsi="Times New Roman" w:cs="Times New Roman"/>
          <w:sz w:val="24"/>
          <w:szCs w:val="24"/>
        </w:rPr>
        <w:t xml:space="preserve">Rozhodca na žinenke si musí vyžiadať  súhlas k udeleniu sankcie pri porušení </w:t>
      </w:r>
      <w:r>
        <w:rPr>
          <w:rFonts w:ascii="Times New Roman" w:hAnsi="Times New Roman" w:cs="Times New Roman"/>
          <w:sz w:val="24"/>
          <w:szCs w:val="24"/>
        </w:rPr>
        <w:tab/>
      </w:r>
      <w:r w:rsidRPr="00357295">
        <w:rPr>
          <w:rFonts w:ascii="Times New Roman" w:hAnsi="Times New Roman" w:cs="Times New Roman"/>
          <w:sz w:val="24"/>
          <w:szCs w:val="24"/>
        </w:rPr>
        <w:t>Pravidiel alebo pri brutalite.</w:t>
      </w:r>
    </w:p>
    <w:p w:rsidR="00A44D56" w:rsidRDefault="00357295" w:rsidP="00357295">
      <w:pPr>
        <w:pStyle w:val="Zkladntext2"/>
        <w:suppressAutoHyphens/>
        <w:spacing w:line="360" w:lineRule="auto"/>
        <w:ind w:left="284" w:hanging="284"/>
      </w:pPr>
      <w:r>
        <w:tab/>
        <w:t xml:space="preserve">  j</w:t>
      </w:r>
      <w:r w:rsidR="00A44D56">
        <w:t xml:space="preserve">) </w:t>
      </w:r>
      <w:r>
        <w:t xml:space="preserve">  Ak do priebehu zápasu zasiahne predseda žinenky, rozhodca na žinenke musí prerušiť </w:t>
      </w:r>
      <w:r>
        <w:tab/>
        <w:t xml:space="preserve">zápas a ak bol v perióde dosiahnutý rozdiel 7 bodov, vyhlási víťaza pre technickú </w:t>
      </w:r>
      <w:r>
        <w:tab/>
        <w:t xml:space="preserve">prevahu. V tomto prípade však musí počkať na dokončenie akcie – buď útoku alebo </w:t>
      </w:r>
      <w:r>
        <w:tab/>
        <w:t xml:space="preserve">obrany.  </w:t>
      </w:r>
    </w:p>
    <w:p w:rsidR="00A44D56" w:rsidRPr="008736CA" w:rsidRDefault="00A44D56" w:rsidP="00A44D56">
      <w:pPr>
        <w:suppressAutoHyphens/>
        <w:jc w:val="both"/>
        <w:rPr>
          <w:rFonts w:ascii="Times New Roman" w:hAnsi="Times New Roman" w:cs="Times New Roman"/>
          <w:sz w:val="24"/>
          <w:szCs w:val="24"/>
        </w:rPr>
      </w:pPr>
    </w:p>
    <w:p w:rsidR="00357295" w:rsidRPr="00F1173B" w:rsidRDefault="00357295" w:rsidP="00357295">
      <w:pPr>
        <w:pStyle w:val="Odsekzoznamu"/>
        <w:suppressAutoHyphens/>
        <w:spacing w:after="0" w:line="360" w:lineRule="auto"/>
        <w:ind w:left="0"/>
        <w:rPr>
          <w:rFonts w:ascii="Times New Roman" w:hAnsi="Times New Roman" w:cs="Times New Roman"/>
          <w:b/>
          <w:sz w:val="28"/>
          <w:szCs w:val="28"/>
        </w:rPr>
      </w:pPr>
      <w:r w:rsidRPr="00F1173B">
        <w:rPr>
          <w:rFonts w:ascii="Times New Roman" w:hAnsi="Times New Roman" w:cs="Times New Roman"/>
          <w:b/>
          <w:sz w:val="28"/>
          <w:szCs w:val="28"/>
        </w:rPr>
        <w:t xml:space="preserve">Článok 20 – </w:t>
      </w:r>
      <w:r w:rsidR="007548FC" w:rsidRPr="00F1173B">
        <w:rPr>
          <w:rFonts w:ascii="Times New Roman" w:hAnsi="Times New Roman" w:cs="Times New Roman"/>
          <w:b/>
          <w:sz w:val="28"/>
          <w:szCs w:val="28"/>
        </w:rPr>
        <w:t>Bodový</w:t>
      </w:r>
      <w:r w:rsidRPr="00F1173B">
        <w:rPr>
          <w:rFonts w:ascii="Times New Roman" w:hAnsi="Times New Roman" w:cs="Times New Roman"/>
          <w:b/>
          <w:sz w:val="28"/>
          <w:szCs w:val="28"/>
        </w:rPr>
        <w:t xml:space="preserve"> rozhodca</w:t>
      </w:r>
    </w:p>
    <w:p w:rsidR="007548FC" w:rsidRPr="00F1173B" w:rsidRDefault="007548FC" w:rsidP="00357295">
      <w:pPr>
        <w:pStyle w:val="Odsekzoznamu"/>
        <w:suppressAutoHyphens/>
        <w:spacing w:after="0" w:line="360" w:lineRule="auto"/>
        <w:ind w:left="0"/>
        <w:rPr>
          <w:rFonts w:ascii="Times New Roman" w:hAnsi="Times New Roman" w:cs="Times New Roman"/>
          <w:sz w:val="24"/>
          <w:szCs w:val="24"/>
        </w:rPr>
      </w:pPr>
    </w:p>
    <w:p w:rsidR="00AA2EE6" w:rsidRPr="00F1173B" w:rsidRDefault="00AA2EE6"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t>Bodový rozhodca je zodpovedný za plnenie všetkých úloh, ktoré sú určené v</w:t>
      </w:r>
      <w:r w:rsidR="00FB68FA" w:rsidRPr="00F1173B">
        <w:rPr>
          <w:rFonts w:ascii="Times New Roman" w:hAnsi="Times New Roman" w:cs="Times New Roman"/>
          <w:sz w:val="24"/>
          <w:szCs w:val="24"/>
        </w:rPr>
        <w:t> </w:t>
      </w:r>
      <w:r w:rsidRPr="00F1173B">
        <w:rPr>
          <w:rFonts w:ascii="Times New Roman" w:hAnsi="Times New Roman" w:cs="Times New Roman"/>
          <w:sz w:val="24"/>
          <w:szCs w:val="24"/>
        </w:rPr>
        <w:t>Pravidlách</w:t>
      </w:r>
      <w:r w:rsidR="00FB68FA" w:rsidRPr="00F1173B">
        <w:rPr>
          <w:rFonts w:ascii="Times New Roman" w:hAnsi="Times New Roman" w:cs="Times New Roman"/>
          <w:sz w:val="24"/>
          <w:szCs w:val="24"/>
        </w:rPr>
        <w:t>.</w:t>
      </w:r>
    </w:p>
    <w:p w:rsidR="00AA2EE6" w:rsidRPr="00F1173B" w:rsidRDefault="00FB68FA"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t xml:space="preserve">Musí veľmi pozorne </w:t>
      </w:r>
      <w:r w:rsidR="00590FD7" w:rsidRPr="00F1173B">
        <w:rPr>
          <w:rFonts w:ascii="Times New Roman" w:hAnsi="Times New Roman" w:cs="Times New Roman"/>
          <w:sz w:val="24"/>
          <w:szCs w:val="24"/>
        </w:rPr>
        <w:t xml:space="preserve">bez rozptyľovania </w:t>
      </w:r>
      <w:r w:rsidRPr="00F1173B">
        <w:rPr>
          <w:rFonts w:ascii="Times New Roman" w:hAnsi="Times New Roman" w:cs="Times New Roman"/>
          <w:sz w:val="24"/>
          <w:szCs w:val="24"/>
        </w:rPr>
        <w:t xml:space="preserve">sledovať stretnutie, za každú akciu musí prideliť zodpovedajúci počet bodov, ktoré zaznačí po ich odsúhlasení </w:t>
      </w:r>
      <w:r w:rsidRPr="00F1173B">
        <w:rPr>
          <w:rFonts w:ascii="Times New Roman" w:hAnsi="Times New Roman" w:cs="Times New Roman"/>
          <w:sz w:val="24"/>
          <w:szCs w:val="23"/>
        </w:rPr>
        <w:t>rozhodcom na žinenke alebo predsedom žinenky</w:t>
      </w:r>
      <w:r w:rsidRPr="00F1173B">
        <w:rPr>
          <w:rFonts w:ascii="Times New Roman" w:hAnsi="Times New Roman" w:cs="Times New Roman"/>
          <w:sz w:val="24"/>
          <w:szCs w:val="24"/>
        </w:rPr>
        <w:t xml:space="preserve"> na bodovací lístok. V každej situácii musí vyjadriť svoj názor.  </w:t>
      </w:r>
    </w:p>
    <w:p w:rsidR="00FB68FA" w:rsidRPr="00F1173B" w:rsidRDefault="00FB68FA"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t xml:space="preserve">Sleduje každú akciu </w:t>
      </w:r>
      <w:r w:rsidR="00590FD7" w:rsidRPr="00F1173B">
        <w:rPr>
          <w:rFonts w:ascii="Times New Roman" w:hAnsi="Times New Roman" w:cs="Times New Roman"/>
          <w:sz w:val="24"/>
          <w:szCs w:val="24"/>
        </w:rPr>
        <w:t>a svoje rozhodnutia porovná s hodnotením rozhodcu na žinenke, v prípade nezhody s hodnotením predsedu žinenky. Pridelené body zápasníkom zapisuje do bodovacieho lístka a zároveň ich zverejňuje na bodovej tabuli umiestnenej v jeho blízkosti. Bodová tabuľa musí byť viditeľná aj pre zápasníkov, aj pre divákov.</w:t>
      </w:r>
    </w:p>
    <w:p w:rsidR="00590FD7" w:rsidRPr="00F1173B" w:rsidRDefault="0022423E"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t>Bodový rozhodca potvrdzuje a signalizuje rozhodcovi na žinenke lopatky.</w:t>
      </w:r>
    </w:p>
    <w:p w:rsidR="00240D9C" w:rsidRPr="00F1173B" w:rsidRDefault="0022423E"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t>Ak počas zápasu zistí nejakú skutočnosť, ktorú potrebuje oznámiť rozhodcovi na žinenke</w:t>
      </w:r>
      <w:r w:rsidR="00240D9C" w:rsidRPr="00F1173B">
        <w:rPr>
          <w:rFonts w:ascii="Times New Roman" w:hAnsi="Times New Roman" w:cs="Times New Roman"/>
          <w:sz w:val="24"/>
          <w:szCs w:val="24"/>
        </w:rPr>
        <w:t xml:space="preserve"> (</w:t>
      </w:r>
      <w:r w:rsidR="00240D9C" w:rsidRPr="00F1173B">
        <w:rPr>
          <w:rFonts w:ascii="Times New Roman" w:hAnsi="Times New Roman" w:cs="Times New Roman"/>
          <w:sz w:val="24"/>
          <w:szCs w:val="23"/>
        </w:rPr>
        <w:t>položenie na lopatky, zakázaný chmat, pasivita zápasníka,...</w:t>
      </w:r>
      <w:r w:rsidR="00240D9C" w:rsidRPr="00F1173B">
        <w:rPr>
          <w:rFonts w:ascii="Times New Roman" w:hAnsi="Times New Roman" w:cs="Times New Roman"/>
          <w:sz w:val="24"/>
          <w:szCs w:val="24"/>
        </w:rPr>
        <w:t>)</w:t>
      </w:r>
      <w:r w:rsidRPr="00F1173B">
        <w:rPr>
          <w:rFonts w:ascii="Times New Roman" w:hAnsi="Times New Roman" w:cs="Times New Roman"/>
          <w:sz w:val="24"/>
          <w:szCs w:val="24"/>
        </w:rPr>
        <w:t xml:space="preserve">, upozorní ho na to </w:t>
      </w:r>
      <w:r w:rsidRPr="00F1173B">
        <w:rPr>
          <w:rFonts w:ascii="Times New Roman" w:hAnsi="Times New Roman" w:cs="Times New Roman"/>
          <w:sz w:val="24"/>
          <w:szCs w:val="23"/>
        </w:rPr>
        <w:t>k tomu určeným zariadením vo farbe dresu zápasník</w:t>
      </w:r>
      <w:r w:rsidR="00240D9C" w:rsidRPr="00F1173B">
        <w:rPr>
          <w:rFonts w:ascii="Times New Roman" w:hAnsi="Times New Roman" w:cs="Times New Roman"/>
          <w:sz w:val="24"/>
          <w:szCs w:val="23"/>
        </w:rPr>
        <w:t xml:space="preserve">a a to aj v prípade, že ho </w:t>
      </w:r>
      <w:r w:rsidRPr="00F1173B">
        <w:rPr>
          <w:rFonts w:ascii="Times New Roman" w:hAnsi="Times New Roman" w:cs="Times New Roman"/>
          <w:sz w:val="24"/>
          <w:szCs w:val="23"/>
        </w:rPr>
        <w:t>rozhodca na žinenke nepožiadal</w:t>
      </w:r>
      <w:r w:rsidR="00240D9C" w:rsidRPr="00F1173B">
        <w:rPr>
          <w:rFonts w:ascii="Times New Roman" w:hAnsi="Times New Roman" w:cs="Times New Roman"/>
          <w:sz w:val="24"/>
          <w:szCs w:val="23"/>
        </w:rPr>
        <w:t xml:space="preserve"> o názor</w:t>
      </w:r>
      <w:r w:rsidRPr="00F1173B">
        <w:rPr>
          <w:rFonts w:ascii="Times New Roman" w:hAnsi="Times New Roman" w:cs="Times New Roman"/>
          <w:sz w:val="24"/>
          <w:szCs w:val="23"/>
        </w:rPr>
        <w:t>.</w:t>
      </w:r>
      <w:r w:rsidR="00240D9C" w:rsidRPr="00F1173B">
        <w:rPr>
          <w:rFonts w:ascii="Times New Roman" w:hAnsi="Times New Roman" w:cs="Times New Roman"/>
          <w:sz w:val="24"/>
          <w:szCs w:val="23"/>
        </w:rPr>
        <w:t xml:space="preserve"> Pokiaľ bodový rozhodca počas zápasu zbadá čokoľvek, čo je podľa jeho uváženia abnormálne alebo neregulárne, musí na to upozorniť bodového rozhodcu.</w:t>
      </w:r>
    </w:p>
    <w:p w:rsidR="0022423E" w:rsidRPr="00F1173B" w:rsidRDefault="00240D9C"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3"/>
        </w:rPr>
        <w:t xml:space="preserve"> Bodový rozhodca musí podpísať bodovací lístok a po skončení  zápasu doň vpíše  výsledok a výrazne prečiarkne meno porazeného zápasníka a zapíše meno a krajinu víťaza.</w:t>
      </w:r>
    </w:p>
    <w:p w:rsidR="00240D9C" w:rsidRPr="00F1173B" w:rsidRDefault="00240D9C"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3"/>
        </w:rPr>
        <w:t>Rozhodnutia rozhodcu na žinenke a bodového rozhodcu sú platné bez potvrdenia predsedom žinenky vtedy, ak sú zhodné - okrem víťazstva získaného technickou prevahou, ktoré musí potvrdiť predseda žinenky a okrem prípa</w:t>
      </w:r>
      <w:r w:rsidR="005075B4" w:rsidRPr="00F1173B">
        <w:rPr>
          <w:rFonts w:ascii="Times New Roman" w:hAnsi="Times New Roman" w:cs="Times New Roman"/>
          <w:sz w:val="24"/>
          <w:szCs w:val="23"/>
        </w:rPr>
        <w:t>dov</w:t>
      </w:r>
      <w:r w:rsidRPr="00F1173B">
        <w:rPr>
          <w:rFonts w:ascii="Times New Roman" w:hAnsi="Times New Roman" w:cs="Times New Roman"/>
          <w:sz w:val="24"/>
          <w:szCs w:val="23"/>
        </w:rPr>
        <w:t>, kedy je nutná konzultácia</w:t>
      </w:r>
      <w:r w:rsidR="00DC7D84" w:rsidRPr="00F1173B">
        <w:rPr>
          <w:rFonts w:ascii="Times New Roman" w:hAnsi="Times New Roman" w:cs="Times New Roman"/>
          <w:sz w:val="24"/>
          <w:szCs w:val="23"/>
        </w:rPr>
        <w:t xml:space="preserve"> alebo </w:t>
      </w:r>
      <w:r w:rsidR="00184EFD" w:rsidRPr="00F1173B">
        <w:rPr>
          <w:rFonts w:ascii="Times New Roman" w:hAnsi="Times New Roman" w:cs="Times New Roman"/>
          <w:sz w:val="24"/>
          <w:szCs w:val="23"/>
        </w:rPr>
        <w:t xml:space="preserve">ak </w:t>
      </w:r>
      <w:r w:rsidR="00DC7D84" w:rsidRPr="00F1173B">
        <w:rPr>
          <w:rFonts w:ascii="Times New Roman" w:hAnsi="Times New Roman" w:cs="Times New Roman"/>
          <w:sz w:val="24"/>
          <w:szCs w:val="23"/>
        </w:rPr>
        <w:t xml:space="preserve">bol vyžiadaný </w:t>
      </w:r>
      <w:proofErr w:type="spellStart"/>
      <w:r w:rsidR="00DC7D84" w:rsidRPr="00F1173B">
        <w:rPr>
          <w:rFonts w:ascii="Times New Roman" w:hAnsi="Times New Roman" w:cs="Times New Roman"/>
          <w:sz w:val="24"/>
          <w:szCs w:val="23"/>
        </w:rPr>
        <w:t>challenge</w:t>
      </w:r>
      <w:proofErr w:type="spellEnd"/>
      <w:r w:rsidRPr="00F1173B">
        <w:rPr>
          <w:rFonts w:ascii="Times New Roman" w:hAnsi="Times New Roman" w:cs="Times New Roman"/>
          <w:sz w:val="24"/>
          <w:szCs w:val="23"/>
        </w:rPr>
        <w:t>.</w:t>
      </w:r>
    </w:p>
    <w:p w:rsidR="00DC7D84" w:rsidRPr="00A25BDE" w:rsidRDefault="00F1173B"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F1173B">
        <w:rPr>
          <w:rFonts w:ascii="Times New Roman" w:hAnsi="Times New Roman" w:cs="Times New Roman"/>
          <w:sz w:val="24"/>
          <w:szCs w:val="24"/>
        </w:rPr>
        <w:lastRenderedPageBreak/>
        <w:t xml:space="preserve">Bodovací </w:t>
      </w:r>
      <w:r w:rsidRPr="00F1173B">
        <w:rPr>
          <w:rFonts w:ascii="Times New Roman" w:hAnsi="Times New Roman" w:cs="Times New Roman"/>
          <w:sz w:val="24"/>
          <w:szCs w:val="23"/>
        </w:rPr>
        <w:t xml:space="preserve">lístok musí obsahovať presnú dĺžku času trvania zápasu, aktuálny čas pri  </w:t>
      </w:r>
      <w:r w:rsidRPr="00A25BDE">
        <w:rPr>
          <w:rFonts w:ascii="Times New Roman" w:hAnsi="Times New Roman" w:cs="Times New Roman"/>
          <w:sz w:val="24"/>
          <w:szCs w:val="23"/>
        </w:rPr>
        <w:t>jeho ukončení a spôsob víťazstva (lopatkové, technickou prevahou, vzdaním sa súpera a pod.).</w:t>
      </w:r>
    </w:p>
    <w:p w:rsidR="00F1173B" w:rsidRPr="00A25BDE" w:rsidRDefault="00F1173B"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A25BDE">
        <w:rPr>
          <w:rFonts w:ascii="Times New Roman" w:hAnsi="Times New Roman" w:cs="Times New Roman"/>
          <w:sz w:val="24"/>
          <w:szCs w:val="24"/>
        </w:rPr>
        <w:t xml:space="preserve">Aby mohol bodový rozhodca dôkladne sledovať priebeh zápasu, najmä v prípade nebezpečnej polohy, je mu dovolené zmeniť svoju pozíciu, avšak iba po tom okraji žinenky, kde je určené jeho miesto. </w:t>
      </w:r>
    </w:p>
    <w:p w:rsidR="007A7A7D" w:rsidRPr="00A25BDE" w:rsidRDefault="007A7A7D"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A25BDE">
        <w:rPr>
          <w:rFonts w:ascii="Times New Roman" w:hAnsi="Times New Roman" w:cs="Times New Roman"/>
          <w:sz w:val="24"/>
          <w:szCs w:val="24"/>
        </w:rPr>
        <w:t>Na bodovacom lístku musí označiť podčiarknutím poslednú akciu, ktorá môže stanoviť víťaza periódy.</w:t>
      </w:r>
    </w:p>
    <w:p w:rsidR="007A7A7D" w:rsidRPr="00A25BDE" w:rsidRDefault="007A7A7D" w:rsidP="008F2502">
      <w:pPr>
        <w:pStyle w:val="Odsekzoznamu"/>
        <w:numPr>
          <w:ilvl w:val="0"/>
          <w:numId w:val="15"/>
        </w:numPr>
        <w:suppressAutoHyphens/>
        <w:spacing w:after="0" w:line="360" w:lineRule="auto"/>
        <w:jc w:val="both"/>
        <w:rPr>
          <w:rFonts w:ascii="Times New Roman" w:hAnsi="Times New Roman" w:cs="Times New Roman"/>
          <w:sz w:val="24"/>
          <w:szCs w:val="24"/>
        </w:rPr>
      </w:pPr>
      <w:r w:rsidRPr="00A25BDE">
        <w:rPr>
          <w:rFonts w:ascii="Times New Roman" w:hAnsi="Times New Roman" w:cs="Times New Roman"/>
          <w:sz w:val="24"/>
          <w:szCs w:val="24"/>
        </w:rPr>
        <w:t xml:space="preserve">Napomenutia za </w:t>
      </w:r>
      <w:r w:rsidRPr="00A25BDE">
        <w:rPr>
          <w:rFonts w:ascii="Times New Roman" w:hAnsi="Times New Roman" w:cs="Times New Roman"/>
          <w:sz w:val="24"/>
          <w:szCs w:val="23"/>
        </w:rPr>
        <w:t>útek zo žinenky, nedovolený chmat alebo brutalitu zapíše do bodovacieho lístka písmenom "O" zápasníkovi, ktorý sa previnil.</w:t>
      </w:r>
    </w:p>
    <w:p w:rsidR="00A44D56" w:rsidRPr="00C55F18" w:rsidRDefault="00A44D56" w:rsidP="00AA2EE6">
      <w:pPr>
        <w:suppressAutoHyphens/>
        <w:spacing w:after="0" w:line="240" w:lineRule="auto"/>
        <w:ind w:left="284"/>
        <w:jc w:val="both"/>
        <w:rPr>
          <w:rFonts w:ascii="Times New Roman" w:hAnsi="Times New Roman" w:cs="Times New Roman"/>
          <w:b/>
          <w:sz w:val="24"/>
          <w:szCs w:val="27"/>
        </w:rPr>
      </w:pPr>
    </w:p>
    <w:p w:rsidR="00C55F18" w:rsidRDefault="004A0F2F" w:rsidP="00C55F18">
      <w:pPr>
        <w:pStyle w:val="Odsekzoznamu"/>
        <w:suppressAutoHyphens/>
        <w:spacing w:after="0" w:line="360" w:lineRule="auto"/>
        <w:ind w:left="0"/>
        <w:rPr>
          <w:rFonts w:ascii="Times New Roman" w:hAnsi="Times New Roman" w:cs="Times New Roman"/>
          <w:b/>
          <w:sz w:val="28"/>
          <w:szCs w:val="28"/>
        </w:rPr>
      </w:pPr>
      <w:r>
        <w:rPr>
          <w:rFonts w:ascii="Times New Roman" w:hAnsi="Times New Roman" w:cs="Times New Roman"/>
          <w:b/>
          <w:sz w:val="28"/>
          <w:szCs w:val="28"/>
        </w:rPr>
        <w:t>Článok 21</w:t>
      </w:r>
      <w:r w:rsidR="00C55F18" w:rsidRPr="00F1173B">
        <w:rPr>
          <w:rFonts w:ascii="Times New Roman" w:hAnsi="Times New Roman" w:cs="Times New Roman"/>
          <w:b/>
          <w:sz w:val="28"/>
          <w:szCs w:val="28"/>
        </w:rPr>
        <w:t xml:space="preserve"> – </w:t>
      </w:r>
      <w:r w:rsidR="00C55F18">
        <w:rPr>
          <w:rFonts w:ascii="Times New Roman" w:hAnsi="Times New Roman" w:cs="Times New Roman"/>
          <w:b/>
          <w:sz w:val="28"/>
          <w:szCs w:val="28"/>
        </w:rPr>
        <w:t>Predseda žinenky</w:t>
      </w:r>
    </w:p>
    <w:p w:rsidR="00DA21E9" w:rsidRPr="00237C07" w:rsidRDefault="00DA21E9" w:rsidP="00DA21E9">
      <w:pPr>
        <w:suppressAutoHyphens/>
        <w:spacing w:after="0" w:line="360" w:lineRule="auto"/>
        <w:jc w:val="both"/>
        <w:rPr>
          <w:rFonts w:asciiTheme="majorBidi" w:hAnsiTheme="majorBidi" w:cstheme="majorBidi"/>
          <w:sz w:val="24"/>
          <w:szCs w:val="24"/>
        </w:rPr>
      </w:pPr>
    </w:p>
    <w:p w:rsidR="00DA21E9" w:rsidRPr="00237C07"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sidRPr="00237C07">
        <w:rPr>
          <w:rFonts w:asciiTheme="majorBidi" w:hAnsiTheme="majorBidi" w:cstheme="majorBidi"/>
          <w:sz w:val="24"/>
          <w:szCs w:val="24"/>
        </w:rPr>
        <w:t>Úlohy predsedu žinenky sú veľmi dôležité, preto sa musí presne riadiť všetkými Pravidlami.</w:t>
      </w:r>
    </w:p>
    <w:p w:rsidR="00DA21E9" w:rsidRPr="00237C07"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sidRPr="00237C07">
        <w:rPr>
          <w:rFonts w:asciiTheme="majorBidi" w:hAnsiTheme="majorBidi" w:cstheme="majorBidi"/>
          <w:sz w:val="24"/>
          <w:szCs w:val="24"/>
        </w:rPr>
        <w:t xml:space="preserve">Jeho povinnosťou je koordinovať </w:t>
      </w:r>
      <w:r w:rsidRPr="00237C07">
        <w:rPr>
          <w:rFonts w:asciiTheme="majorBidi" w:hAnsiTheme="majorBidi" w:cstheme="majorBidi"/>
          <w:sz w:val="24"/>
        </w:rPr>
        <w:t>prácu rozhodcu na žinenke a bodového rozhodcu.</w:t>
      </w:r>
    </w:p>
    <w:p w:rsidR="00DA21E9"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Predseda žinenky musí sledovať priebeh zápasu veľmi pozorne a bez rozptyľovania. Takisto musí sledovať prácu rozhodcu na žinenke a bodového rozhodcu.</w:t>
      </w:r>
    </w:p>
    <w:p w:rsidR="00DA21E9" w:rsidRPr="00852FDF"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V prípade, že rozhodca na žinenke rozhodne inak ako bodový rozhodca, úlohou predsedu žinenky je </w:t>
      </w:r>
      <w:r w:rsidRPr="00B047C4">
        <w:rPr>
          <w:rFonts w:asciiTheme="majorBidi" w:hAnsiTheme="majorBidi" w:cstheme="majorBidi"/>
          <w:sz w:val="24"/>
          <w:szCs w:val="24"/>
        </w:rPr>
        <w:t>rozhodnúť o počte pridelených bodov, o výsledku alebo o víťazstve na lopatky.</w:t>
      </w:r>
    </w:p>
    <w:p w:rsidR="00DA21E9" w:rsidRPr="00852FDF"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V žiadnom prípade nesmie vyjadriť svoje rozhodnutie ako prvý. </w:t>
      </w:r>
      <w:r w:rsidRPr="00B047C4">
        <w:rPr>
          <w:rFonts w:asciiTheme="majorBidi" w:hAnsiTheme="majorBidi" w:cstheme="majorBidi"/>
          <w:sz w:val="24"/>
          <w:szCs w:val="24"/>
        </w:rPr>
        <w:t>Vždy musí počkať na rozhodnutie rozhodcu na žinenke a bodového rozhodcu. Nemá právo ovplyvňovať ich rozhodnutie.</w:t>
      </w:r>
    </w:p>
    <w:p w:rsidR="00DA21E9"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V prípade, že rozhodca na žinenke chce ukončiť zápas víťazstvom na lopatky, pred odpískaním konca zápasu musí byť zreteľne viditeľný súhlas predsedu žinenky.</w:t>
      </w:r>
    </w:p>
    <w:p w:rsidR="00DA21E9"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V prípade, že rozhodca na žinenke urobí vážne pochybenie, predseda žinenky môže prerušiť zápas.</w:t>
      </w:r>
    </w:p>
    <w:p w:rsidR="00DA21E9"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Zápas môže prerušiť aj vtedy, ak rozhodca na žinenke a bodový rozhodca nesprávne pridelia body. V takomto prípade si ich privolá na konzultáciu. Ak predseda žinenky nezíska väčšinu, teda k jeho názoru sa neprikloní žiadny z rozhodcov, musí sa prikloniť buď k názoru rozhodcu na žinenke alebo k názoru bodového rozhodcu. Táto konzultácia nemá vplyv na právo zápasníka na </w:t>
      </w:r>
      <w:proofErr w:type="spellStart"/>
      <w:r>
        <w:rPr>
          <w:rFonts w:asciiTheme="majorBidi" w:hAnsiTheme="majorBidi" w:cstheme="majorBidi"/>
          <w:sz w:val="24"/>
          <w:szCs w:val="24"/>
        </w:rPr>
        <w:t>challenge</w:t>
      </w:r>
      <w:proofErr w:type="spellEnd"/>
      <w:r>
        <w:rPr>
          <w:rFonts w:asciiTheme="majorBidi" w:hAnsiTheme="majorBidi" w:cstheme="majorBidi"/>
          <w:sz w:val="24"/>
          <w:szCs w:val="24"/>
        </w:rPr>
        <w:t>.</w:t>
      </w:r>
    </w:p>
    <w:p w:rsidR="00DA21E9" w:rsidRPr="00237C07" w:rsidRDefault="00DA21E9" w:rsidP="008F2502">
      <w:pPr>
        <w:pStyle w:val="Odsekzoznamu"/>
        <w:numPr>
          <w:ilvl w:val="0"/>
          <w:numId w:val="16"/>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Ak sa počas zápasu tréner domnieva, že došlo k fatálnej chybe, ktorá poškodila jeho zápasníka, má právo na </w:t>
      </w:r>
      <w:proofErr w:type="spellStart"/>
      <w:r>
        <w:rPr>
          <w:rFonts w:asciiTheme="majorBidi" w:hAnsiTheme="majorBidi" w:cstheme="majorBidi"/>
          <w:sz w:val="24"/>
          <w:szCs w:val="24"/>
        </w:rPr>
        <w:t>challenge</w:t>
      </w:r>
      <w:proofErr w:type="spellEnd"/>
      <w:r>
        <w:rPr>
          <w:rFonts w:asciiTheme="majorBidi" w:hAnsiTheme="majorBidi" w:cstheme="majorBidi"/>
          <w:sz w:val="24"/>
          <w:szCs w:val="24"/>
        </w:rPr>
        <w:t xml:space="preserve">. Predseda žinenky musí počkať na dokončenie akcie a potom preruší zápas. Rozhodca na žinenke, bodový rozhodca, predseda žinenky a odvolacia komisia si pozrú v tom istom momente videozáznam zápasu. Ak odvolacia komisia potvrdí, že rozhodcovia rozhodli správne a </w:t>
      </w:r>
      <w:proofErr w:type="spellStart"/>
      <w:r>
        <w:rPr>
          <w:rFonts w:asciiTheme="majorBidi" w:hAnsiTheme="majorBidi" w:cstheme="majorBidi"/>
          <w:sz w:val="24"/>
          <w:szCs w:val="24"/>
        </w:rPr>
        <w:t>challenge</w:t>
      </w:r>
      <w:proofErr w:type="spellEnd"/>
      <w:r>
        <w:rPr>
          <w:rFonts w:asciiTheme="majorBidi" w:hAnsiTheme="majorBidi" w:cstheme="majorBidi"/>
          <w:sz w:val="24"/>
          <w:szCs w:val="24"/>
        </w:rPr>
        <w:t xml:space="preserve"> nebol oprávnený, predseda žinenky musí zabezpečiť, aby zápasník alebo jeho tréner počas zvyšku zápasu nemohli vyvolať ďalší </w:t>
      </w:r>
      <w:proofErr w:type="spellStart"/>
      <w:r>
        <w:rPr>
          <w:rFonts w:asciiTheme="majorBidi" w:hAnsiTheme="majorBidi" w:cstheme="majorBidi"/>
          <w:sz w:val="24"/>
          <w:szCs w:val="24"/>
        </w:rPr>
        <w:t>challenge</w:t>
      </w:r>
      <w:proofErr w:type="spellEnd"/>
      <w:r>
        <w:rPr>
          <w:rFonts w:asciiTheme="majorBidi" w:hAnsiTheme="majorBidi" w:cstheme="majorBidi"/>
          <w:sz w:val="24"/>
          <w:szCs w:val="24"/>
        </w:rPr>
        <w:t>.</w:t>
      </w:r>
      <w:r w:rsidR="00E57C48">
        <w:rPr>
          <w:rFonts w:asciiTheme="majorBidi" w:hAnsiTheme="majorBidi" w:cstheme="majorBidi"/>
          <w:sz w:val="24"/>
          <w:szCs w:val="24"/>
        </w:rPr>
        <w:t xml:space="preserve"> </w:t>
      </w:r>
      <w:r>
        <w:rPr>
          <w:rFonts w:asciiTheme="majorBidi" w:hAnsiTheme="majorBidi" w:cstheme="majorBidi"/>
          <w:sz w:val="24"/>
          <w:szCs w:val="24"/>
        </w:rPr>
        <w:t>Po prehraní videozáznamu vysloví svoje rozhodnutie ako prvá odvolacia komisia. Po nej rozhodca na žinenke, po ňom bodový rozhodca a nakoniec predseda žinenky. Ak sa členovia odvolacej komisie zhodnú na rozhodnutí jednomyseľne, rozhodnutie komisie je konečné a nedá sa zmeniť. Pokiaľ sa komisia nezhodla jednohlasne, môžu si nechať prehrať videozáznam ešte raz.</w:t>
      </w:r>
    </w:p>
    <w:p w:rsidR="00DA21E9" w:rsidRDefault="00DA21E9" w:rsidP="00DA21E9">
      <w:pPr>
        <w:suppressAutoHyphens/>
        <w:spacing w:after="0" w:line="360" w:lineRule="auto"/>
        <w:jc w:val="both"/>
        <w:rPr>
          <w:rFonts w:asciiTheme="majorBidi" w:hAnsiTheme="majorBidi" w:cstheme="majorBidi"/>
          <w:sz w:val="24"/>
          <w:szCs w:val="24"/>
        </w:rPr>
      </w:pPr>
    </w:p>
    <w:p w:rsidR="00DA21E9" w:rsidRDefault="00DA21E9" w:rsidP="00DA21E9">
      <w:pPr>
        <w:pStyle w:val="Odsekzoznamu"/>
        <w:suppressAutoHyphens/>
        <w:spacing w:after="0" w:line="360" w:lineRule="auto"/>
        <w:ind w:left="0"/>
        <w:rPr>
          <w:rFonts w:ascii="Times New Roman" w:hAnsi="Times New Roman" w:cs="Times New Roman"/>
          <w:b/>
          <w:sz w:val="28"/>
          <w:szCs w:val="28"/>
        </w:rPr>
      </w:pPr>
      <w:r>
        <w:rPr>
          <w:rFonts w:ascii="Times New Roman" w:hAnsi="Times New Roman" w:cs="Times New Roman"/>
          <w:b/>
          <w:sz w:val="28"/>
          <w:szCs w:val="28"/>
        </w:rPr>
        <w:t>Článok 22</w:t>
      </w:r>
      <w:r w:rsidRPr="00F1173B">
        <w:rPr>
          <w:rFonts w:ascii="Times New Roman" w:hAnsi="Times New Roman" w:cs="Times New Roman"/>
          <w:b/>
          <w:sz w:val="28"/>
          <w:szCs w:val="28"/>
        </w:rPr>
        <w:t xml:space="preserve"> – </w:t>
      </w:r>
      <w:r>
        <w:rPr>
          <w:rFonts w:ascii="Times New Roman" w:hAnsi="Times New Roman" w:cs="Times New Roman"/>
          <w:b/>
          <w:sz w:val="28"/>
          <w:szCs w:val="28"/>
        </w:rPr>
        <w:t>Odvolacia komisia</w:t>
      </w:r>
    </w:p>
    <w:p w:rsidR="00DA21E9" w:rsidRDefault="00DA21E9" w:rsidP="00DA21E9">
      <w:pPr>
        <w:pStyle w:val="Odsekzoznamu"/>
        <w:suppressAutoHyphens/>
        <w:spacing w:after="0" w:line="360" w:lineRule="auto"/>
        <w:ind w:left="0"/>
        <w:rPr>
          <w:rFonts w:ascii="Times New Roman" w:hAnsi="Times New Roman" w:cs="Times New Roman"/>
          <w:b/>
          <w:sz w:val="24"/>
          <w:szCs w:val="24"/>
        </w:rPr>
      </w:pP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r w:rsidRPr="00D478F0">
        <w:rPr>
          <w:rFonts w:ascii="Times New Roman" w:hAnsi="Times New Roman" w:cs="Times New Roman"/>
          <w:bCs/>
          <w:sz w:val="24"/>
          <w:szCs w:val="24"/>
          <w:lang w:val="pl-PL"/>
        </w:rPr>
        <w:t>Členov odvolacej komisie menuje komisia FILA alebo jej zástupca.</w:t>
      </w:r>
      <w:r>
        <w:rPr>
          <w:rFonts w:ascii="Times New Roman" w:hAnsi="Times New Roman" w:cs="Times New Roman"/>
          <w:bCs/>
          <w:sz w:val="24"/>
          <w:szCs w:val="24"/>
          <w:lang w:val="pl-PL"/>
        </w:rPr>
        <w:t xml:space="preserve"> Komisiu tvoria traja členovia, ktorí sú vyberaní spomedzi školiteľov, členov výboru alebo rozhodcov. Vždy je nutné prihliadať na to, aké zápasy bude komisia rozhodovať a akej národnosti budú zápasníci, aby nedošlo ku konfliktu záujmov. </w:t>
      </w: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r>
        <w:rPr>
          <w:rFonts w:ascii="Times New Roman" w:hAnsi="Times New Roman" w:cs="Times New Roman"/>
          <w:bCs/>
          <w:sz w:val="24"/>
          <w:szCs w:val="24"/>
          <w:lang w:val="pl-PL"/>
        </w:rPr>
        <w:t>Odvolacia komisia je zodpovedná za kontrolu dodržiavania pravidiel zápasenia. Kontrolujú činnosť rozhodcov a či zápas prebieha v súlade s Pravidlami, aby nedošlo k vyhláseniu nesprávneho víťaza periódy či celého stretnutia.</w:t>
      </w: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r>
        <w:rPr>
          <w:rFonts w:ascii="Times New Roman" w:hAnsi="Times New Roman" w:cs="Times New Roman"/>
          <w:bCs/>
          <w:sz w:val="24"/>
          <w:szCs w:val="24"/>
          <w:lang w:val="pl-PL"/>
        </w:rPr>
        <w:t>Jeden z členov odvolacej komisie je menovaný za koordinátora a jeho povinnosťou je vyhlásiť rozhodnutie komisie.</w:t>
      </w: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p>
    <w:p w:rsidR="00DA21E9" w:rsidRDefault="00DA21E9" w:rsidP="00DA21E9">
      <w:pPr>
        <w:pStyle w:val="Odsekzoznamu"/>
        <w:suppressAutoHyphens/>
        <w:spacing w:after="0" w:line="360" w:lineRule="auto"/>
        <w:ind w:left="0" w:firstLine="709"/>
        <w:jc w:val="both"/>
        <w:rPr>
          <w:rFonts w:ascii="Times New Roman" w:hAnsi="Times New Roman" w:cs="Times New Roman"/>
          <w:bCs/>
          <w:sz w:val="24"/>
          <w:szCs w:val="24"/>
          <w:lang w:val="pl-PL"/>
        </w:rPr>
      </w:pPr>
      <w:r>
        <w:rPr>
          <w:rFonts w:ascii="Times New Roman" w:hAnsi="Times New Roman" w:cs="Times New Roman"/>
          <w:bCs/>
          <w:sz w:val="24"/>
          <w:szCs w:val="24"/>
          <w:lang w:val="pl-PL"/>
        </w:rPr>
        <w:t>Ak odvolacia komisia zistí, že nastalo vážne pochybenie v administratíve, čase alebo v udelení bodov, koordinátor musí upozorniť na túto skutočnosť predsedu žinenky a požiada ho o nápravu. Ak predseda žinenky nepreruší zápas na žiadosť komisie, koordinátor ho opäť vyzve, aby po dokončení akcie okamžite prerušil zápas.</w:t>
      </w:r>
    </w:p>
    <w:p w:rsidR="00685CC6" w:rsidRDefault="00685CC6" w:rsidP="00DA21E9">
      <w:pPr>
        <w:pStyle w:val="Odsekzoznamu"/>
        <w:suppressAutoHyphens/>
        <w:spacing w:after="0" w:line="360" w:lineRule="auto"/>
        <w:ind w:left="0" w:firstLine="709"/>
        <w:jc w:val="both"/>
        <w:rPr>
          <w:rFonts w:ascii="Times New Roman" w:hAnsi="Times New Roman" w:cs="Times New Roman"/>
          <w:bCs/>
          <w:sz w:val="24"/>
          <w:szCs w:val="24"/>
          <w:lang w:val="pl-PL"/>
        </w:rPr>
      </w:pP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Počas prehrávania videozáznamu musí odvolacia komisia dospieť k vlastnému rozhodnutiu a nesmie pritom komunikovať s rozhodcami. Rozhodcovia takisto rozhodujú </w:t>
      </w:r>
      <w:r>
        <w:rPr>
          <w:rFonts w:ascii="Times New Roman" w:hAnsi="Times New Roman" w:cs="Times New Roman"/>
          <w:bCs/>
          <w:sz w:val="24"/>
          <w:szCs w:val="24"/>
        </w:rPr>
        <w:lastRenderedPageBreak/>
        <w:t>sami za seba a nesmú komunikovať medzi sebou. Ak dvaja členovia odvolacej komisie dosiahnu zhodu, toto rozhodnutie bude konečné a nezmeniteľné. Proti tomuto rozhodnutiu sa už nedá odvolať.</w:t>
      </w: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Každá odvolacia komisia musí mať svoju úplnú sadu červených, modrých a bielych </w:t>
      </w:r>
      <w:r w:rsidRPr="006E3239">
        <w:rPr>
          <w:rFonts w:ascii="Times New Roman" w:hAnsi="Times New Roman" w:cs="Times New Roman"/>
          <w:color w:val="000000" w:themeColor="text1"/>
          <w:sz w:val="24"/>
          <w:szCs w:val="24"/>
        </w:rPr>
        <w:t>ukazovateľov</w:t>
      </w:r>
      <w:r>
        <w:rPr>
          <w:rFonts w:ascii="Times New Roman" w:hAnsi="Times New Roman" w:cs="Times New Roman"/>
          <w:bCs/>
          <w:sz w:val="24"/>
          <w:szCs w:val="24"/>
        </w:rPr>
        <w:t xml:space="preserve">, aby ich rozhodnutie bolo viditeľné aj pre publikum. </w:t>
      </w: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Ak už rozhodcovský zbor so súhlasom predsedu žinenky rozhodol alebo ak už odvolacia komisia vyslovila svoje rozhodnutie, už nie je možné podať žiadne ďalšie odvolanie, ani v rámci FILA. </w:t>
      </w: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Výbor FILA môže kedykoľvek vylúčiť člena rozhodcovského zboru alebo odvolacej komisie, ak došlo k vážnemu porušeniu Pravidiel alebo k chybnému rozhodnutiu pri </w:t>
      </w:r>
      <w:proofErr w:type="spellStart"/>
      <w:r>
        <w:rPr>
          <w:rFonts w:ascii="Times New Roman" w:hAnsi="Times New Roman" w:cs="Times New Roman"/>
          <w:bCs/>
          <w:sz w:val="24"/>
          <w:szCs w:val="24"/>
        </w:rPr>
        <w:t>challenge-i</w:t>
      </w:r>
      <w:proofErr w:type="spellEnd"/>
      <w:r>
        <w:rPr>
          <w:rFonts w:ascii="Times New Roman" w:hAnsi="Times New Roman" w:cs="Times New Roman"/>
          <w:bCs/>
          <w:sz w:val="24"/>
          <w:szCs w:val="24"/>
        </w:rPr>
        <w:t>.</w:t>
      </w: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Od odvolacej komisie je požadované, aby zhodnotila prácu rozhodcovského zboru a toto písomné hodnotenie odovzdala FILA.</w:t>
      </w:r>
    </w:p>
    <w:p w:rsidR="00685CC6"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p>
    <w:p w:rsidR="00685CC6" w:rsidRPr="005E000C" w:rsidRDefault="00685CC6" w:rsidP="00685CC6">
      <w:pPr>
        <w:pStyle w:val="Odsekzoznamu"/>
        <w:suppressAutoHyphen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Za žiadnych okolností sa nesmie nikto vrátane členov výboru FILA, delegátov FILA, trénerov, zápasníkov alebo vedúcich družstiev pokúšať zasahovať do rozhodnutí alebo ovplyvňovať rozhodnutia odvolacej komisie. Každá osoba, ktorá poruší toto pravidlo, bude vylúčená z priestorov podujatia po celý zvyšok súťaže.</w:t>
      </w:r>
    </w:p>
    <w:p w:rsidR="00685CC6" w:rsidRDefault="00685CC6" w:rsidP="00685CC6">
      <w:pPr>
        <w:suppressAutoHyphens/>
        <w:spacing w:after="0" w:line="360" w:lineRule="auto"/>
        <w:jc w:val="both"/>
        <w:rPr>
          <w:rFonts w:ascii="Times New Roman" w:hAnsi="Times New Roman" w:cs="Times New Roman"/>
          <w:bCs/>
          <w:sz w:val="24"/>
          <w:szCs w:val="24"/>
        </w:rPr>
      </w:pPr>
    </w:p>
    <w:p w:rsidR="00685CC6" w:rsidRDefault="00685CC6" w:rsidP="00685CC6">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23 – Penalizácie členov rozhodcovského zboru</w:t>
      </w:r>
    </w:p>
    <w:p w:rsidR="00685CC6" w:rsidRPr="00182E66" w:rsidRDefault="00685CC6" w:rsidP="00685CC6">
      <w:pPr>
        <w:suppressAutoHyphens/>
        <w:spacing w:after="0" w:line="360" w:lineRule="auto"/>
        <w:rPr>
          <w:rFonts w:ascii="Times New Roman" w:hAnsi="Times New Roman" w:cs="Times New Roman"/>
          <w:sz w:val="24"/>
          <w:szCs w:val="24"/>
        </w:rPr>
      </w:pPr>
    </w:p>
    <w:p w:rsidR="00685CC6" w:rsidRDefault="006E3239" w:rsidP="00685CC6">
      <w:pPr>
        <w:suppressAutoHyphens/>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00685CC6" w:rsidRPr="00DB112C">
        <w:rPr>
          <w:rFonts w:ascii="Times New Roman" w:hAnsi="Times New Roman" w:cs="Times New Roman"/>
          <w:bCs/>
          <w:sz w:val="24"/>
          <w:szCs w:val="24"/>
        </w:rPr>
        <w:t xml:space="preserve">Výbor FILA, </w:t>
      </w:r>
      <w:r w:rsidR="00685CC6">
        <w:rPr>
          <w:rFonts w:ascii="Times New Roman" w:hAnsi="Times New Roman" w:cs="Times New Roman"/>
          <w:bCs/>
          <w:sz w:val="24"/>
          <w:szCs w:val="24"/>
        </w:rPr>
        <w:t>ktorý predstavuje najvyššiu moc, má právo disciplinárne potrestať rozhodcov, ktorí pochybili nasledovne:</w:t>
      </w:r>
    </w:p>
    <w:p w:rsidR="00685CC6" w:rsidRDefault="00685CC6" w:rsidP="008F2502">
      <w:pPr>
        <w:pStyle w:val="Odsekzoznamu"/>
        <w:numPr>
          <w:ilvl w:val="0"/>
          <w:numId w:val="13"/>
        </w:numPr>
        <w:suppressAutoHyphens/>
        <w:spacing w:after="0" w:line="360" w:lineRule="auto"/>
        <w:rPr>
          <w:rFonts w:ascii="Times New Roman" w:hAnsi="Times New Roman" w:cs="Times New Roman"/>
          <w:bCs/>
          <w:sz w:val="24"/>
          <w:szCs w:val="24"/>
        </w:rPr>
      </w:pPr>
      <w:r>
        <w:rPr>
          <w:rFonts w:ascii="Times New Roman" w:hAnsi="Times New Roman" w:cs="Times New Roman"/>
          <w:bCs/>
          <w:sz w:val="24"/>
          <w:szCs w:val="24"/>
        </w:rPr>
        <w:t>udelenie výstrahy, napomenutie</w:t>
      </w:r>
      <w:r w:rsidR="0083093F">
        <w:rPr>
          <w:rFonts w:ascii="Times New Roman" w:hAnsi="Times New Roman" w:cs="Times New Roman"/>
          <w:bCs/>
          <w:sz w:val="24"/>
          <w:szCs w:val="24"/>
        </w:rPr>
        <w:t>,</w:t>
      </w:r>
    </w:p>
    <w:p w:rsidR="00685CC6" w:rsidRDefault="00685CC6" w:rsidP="008F2502">
      <w:pPr>
        <w:pStyle w:val="Odsekzoznamu"/>
        <w:numPr>
          <w:ilvl w:val="0"/>
          <w:numId w:val="13"/>
        </w:numPr>
        <w:suppressAutoHyphens/>
        <w:spacing w:after="0" w:line="360" w:lineRule="auto"/>
        <w:rPr>
          <w:rFonts w:ascii="Times New Roman" w:hAnsi="Times New Roman" w:cs="Times New Roman"/>
          <w:bCs/>
          <w:sz w:val="24"/>
          <w:szCs w:val="24"/>
        </w:rPr>
      </w:pPr>
      <w:r>
        <w:rPr>
          <w:rFonts w:ascii="Times New Roman" w:hAnsi="Times New Roman" w:cs="Times New Roman"/>
          <w:bCs/>
          <w:sz w:val="24"/>
          <w:szCs w:val="24"/>
        </w:rPr>
        <w:t>odvolanie zo súťaže</w:t>
      </w:r>
      <w:r w:rsidR="0083093F">
        <w:rPr>
          <w:rFonts w:ascii="Times New Roman" w:hAnsi="Times New Roman" w:cs="Times New Roman"/>
          <w:bCs/>
          <w:sz w:val="24"/>
          <w:szCs w:val="24"/>
        </w:rPr>
        <w:t>,</w:t>
      </w:r>
    </w:p>
    <w:p w:rsidR="00685CC6" w:rsidRDefault="00685CC6" w:rsidP="008F2502">
      <w:pPr>
        <w:pStyle w:val="Odsekzoznamu"/>
        <w:numPr>
          <w:ilvl w:val="0"/>
          <w:numId w:val="13"/>
        </w:numPr>
        <w:suppressAutoHyphens/>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degradovanie</w:t>
      </w:r>
      <w:proofErr w:type="spellEnd"/>
      <w:r>
        <w:rPr>
          <w:rFonts w:ascii="Times New Roman" w:hAnsi="Times New Roman" w:cs="Times New Roman"/>
          <w:bCs/>
          <w:sz w:val="24"/>
          <w:szCs w:val="24"/>
        </w:rPr>
        <w:t xml:space="preserve"> do nižšej kategórie</w:t>
      </w:r>
      <w:r w:rsidR="0083093F">
        <w:rPr>
          <w:rFonts w:ascii="Times New Roman" w:hAnsi="Times New Roman" w:cs="Times New Roman"/>
          <w:bCs/>
          <w:sz w:val="24"/>
          <w:szCs w:val="24"/>
        </w:rPr>
        <w:t>,</w:t>
      </w:r>
    </w:p>
    <w:p w:rsidR="00685CC6" w:rsidRDefault="00685CC6" w:rsidP="008F2502">
      <w:pPr>
        <w:pStyle w:val="Odsekzoznamu"/>
        <w:numPr>
          <w:ilvl w:val="0"/>
          <w:numId w:val="13"/>
        </w:numPr>
        <w:suppressAutoHyphens/>
        <w:spacing w:after="0" w:line="360" w:lineRule="auto"/>
        <w:rPr>
          <w:rFonts w:ascii="Times New Roman" w:hAnsi="Times New Roman" w:cs="Times New Roman"/>
          <w:bCs/>
          <w:sz w:val="24"/>
          <w:szCs w:val="24"/>
        </w:rPr>
      </w:pPr>
      <w:r>
        <w:rPr>
          <w:rFonts w:ascii="Times New Roman" w:hAnsi="Times New Roman" w:cs="Times New Roman"/>
          <w:bCs/>
          <w:sz w:val="24"/>
          <w:szCs w:val="24"/>
        </w:rPr>
        <w:t>udelenie dočasného zákazu činnosti</w:t>
      </w:r>
      <w:r w:rsidR="0083093F">
        <w:rPr>
          <w:rFonts w:ascii="Times New Roman" w:hAnsi="Times New Roman" w:cs="Times New Roman"/>
          <w:bCs/>
          <w:sz w:val="24"/>
          <w:szCs w:val="24"/>
        </w:rPr>
        <w:t>,</w:t>
      </w:r>
    </w:p>
    <w:p w:rsidR="00685CC6" w:rsidRPr="00DB112C" w:rsidRDefault="00685CC6" w:rsidP="008F2502">
      <w:pPr>
        <w:pStyle w:val="Odsekzoznamu"/>
        <w:numPr>
          <w:ilvl w:val="0"/>
          <w:numId w:val="13"/>
        </w:numPr>
        <w:suppressAutoHyphens/>
        <w:spacing w:after="0" w:line="360" w:lineRule="auto"/>
        <w:rPr>
          <w:rFonts w:ascii="Times New Roman" w:hAnsi="Times New Roman" w:cs="Times New Roman"/>
          <w:bCs/>
          <w:sz w:val="24"/>
          <w:szCs w:val="24"/>
        </w:rPr>
      </w:pPr>
      <w:r>
        <w:rPr>
          <w:rFonts w:ascii="Times New Roman" w:hAnsi="Times New Roman" w:cs="Times New Roman"/>
          <w:bCs/>
          <w:sz w:val="24"/>
          <w:szCs w:val="24"/>
        </w:rPr>
        <w:t>udelenie trvalého zákazu činnosti</w:t>
      </w:r>
      <w:r w:rsidR="0083093F">
        <w:rPr>
          <w:rFonts w:ascii="Times New Roman" w:hAnsi="Times New Roman" w:cs="Times New Roman"/>
          <w:bCs/>
          <w:sz w:val="24"/>
          <w:szCs w:val="24"/>
        </w:rPr>
        <w:t>.</w:t>
      </w:r>
    </w:p>
    <w:p w:rsidR="00685CC6" w:rsidRDefault="00685CC6" w:rsidP="00685CC6">
      <w:pPr>
        <w:suppressAutoHyphens/>
        <w:spacing w:after="0" w:line="360" w:lineRule="auto"/>
        <w:jc w:val="both"/>
        <w:rPr>
          <w:rFonts w:ascii="Times New Roman" w:hAnsi="Times New Roman" w:cs="Times New Roman"/>
          <w:bCs/>
          <w:sz w:val="24"/>
          <w:szCs w:val="24"/>
        </w:rPr>
      </w:pPr>
    </w:p>
    <w:p w:rsidR="00685CC6" w:rsidRPr="005E000C" w:rsidRDefault="00685CC6" w:rsidP="00685CC6">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lastRenderedPageBreak/>
        <w:t>Kapitola 5 – ZÁPAS</w:t>
      </w:r>
    </w:p>
    <w:p w:rsidR="00685CC6" w:rsidRPr="005E000C" w:rsidRDefault="00685CC6" w:rsidP="00685CC6">
      <w:pPr>
        <w:suppressAutoHyphens/>
        <w:spacing w:after="0" w:line="360" w:lineRule="auto"/>
        <w:jc w:val="center"/>
        <w:rPr>
          <w:rFonts w:ascii="Times New Roman" w:eastAsia="Calibri" w:hAnsi="Times New Roman" w:cs="Times New Roman"/>
          <w:sz w:val="24"/>
        </w:rPr>
      </w:pPr>
    </w:p>
    <w:p w:rsidR="00685CC6" w:rsidRDefault="00685CC6" w:rsidP="00685CC6">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24 – Dĺžka zápasu</w:t>
      </w:r>
    </w:p>
    <w:p w:rsidR="00685CC6" w:rsidRDefault="00685CC6" w:rsidP="00685CC6">
      <w:pPr>
        <w:suppressAutoHyphens/>
        <w:spacing w:after="0" w:line="360" w:lineRule="auto"/>
        <w:rPr>
          <w:rFonts w:ascii="Times New Roman" w:hAnsi="Times New Roman" w:cs="Times New Roman"/>
          <w:bCs/>
          <w:sz w:val="24"/>
          <w:szCs w:val="24"/>
        </w:rPr>
      </w:pPr>
    </w:p>
    <w:p w:rsidR="00685CC6" w:rsidRDefault="00685CC6" w:rsidP="00685CC6">
      <w:pPr>
        <w:suppressAutoHyphens/>
        <w:spacing w:after="0" w:line="360" w:lineRule="auto"/>
        <w:jc w:val="both"/>
        <w:rPr>
          <w:rFonts w:asciiTheme="majorBidi" w:hAnsiTheme="majorBidi" w:cstheme="majorBidi"/>
          <w:bCs/>
          <w:sz w:val="24"/>
          <w:szCs w:val="24"/>
        </w:rPr>
      </w:pPr>
      <w:r w:rsidRPr="00585D16">
        <w:rPr>
          <w:rFonts w:asciiTheme="majorBidi" w:hAnsiTheme="majorBidi" w:cstheme="majorBidi"/>
          <w:bCs/>
          <w:sz w:val="24"/>
          <w:szCs w:val="24"/>
        </w:rPr>
        <w:t>Žiaci a kadeti:</w:t>
      </w:r>
      <w:r w:rsidRPr="00585D16">
        <w:rPr>
          <w:rFonts w:asciiTheme="majorBidi" w:hAnsiTheme="majorBidi" w:cstheme="majorBidi"/>
          <w:bCs/>
          <w:sz w:val="24"/>
          <w:szCs w:val="24"/>
        </w:rPr>
        <w:tab/>
      </w:r>
      <w:r>
        <w:rPr>
          <w:rFonts w:asciiTheme="majorBidi" w:hAnsiTheme="majorBidi" w:cstheme="majorBidi"/>
          <w:bCs/>
          <w:sz w:val="24"/>
          <w:szCs w:val="24"/>
        </w:rPr>
        <w:tab/>
      </w:r>
      <w:r w:rsidRPr="00585D16">
        <w:rPr>
          <w:rFonts w:asciiTheme="majorBidi" w:hAnsiTheme="majorBidi" w:cstheme="majorBidi"/>
          <w:bCs/>
          <w:sz w:val="24"/>
          <w:szCs w:val="24"/>
        </w:rPr>
        <w:t>2 periódy po 2 minúty s 30 – sekundovou prestávkou</w:t>
      </w:r>
    </w:p>
    <w:p w:rsidR="00685CC6" w:rsidRDefault="00685CC6" w:rsidP="00685CC6">
      <w:pPr>
        <w:suppressAutoHyphens/>
        <w:spacing w:after="0" w:line="360" w:lineRule="auto"/>
        <w:jc w:val="both"/>
        <w:rPr>
          <w:rFonts w:asciiTheme="majorBidi" w:hAnsiTheme="majorBidi" w:cstheme="majorBidi"/>
          <w:bCs/>
          <w:sz w:val="24"/>
          <w:szCs w:val="24"/>
        </w:rPr>
      </w:pPr>
      <w:r>
        <w:rPr>
          <w:rFonts w:asciiTheme="majorBidi" w:hAnsiTheme="majorBidi" w:cstheme="majorBidi"/>
          <w:bCs/>
          <w:sz w:val="24"/>
          <w:szCs w:val="24"/>
        </w:rPr>
        <w:t>Juniori a seniori:</w:t>
      </w:r>
      <w:r>
        <w:rPr>
          <w:rFonts w:asciiTheme="majorBidi" w:hAnsiTheme="majorBidi" w:cstheme="majorBidi"/>
          <w:bCs/>
          <w:sz w:val="24"/>
          <w:szCs w:val="24"/>
        </w:rPr>
        <w:tab/>
        <w:t>2 periódy po 3</w:t>
      </w:r>
      <w:r w:rsidRPr="00585D16">
        <w:rPr>
          <w:rFonts w:asciiTheme="majorBidi" w:hAnsiTheme="majorBidi" w:cstheme="majorBidi"/>
          <w:bCs/>
          <w:sz w:val="24"/>
          <w:szCs w:val="24"/>
        </w:rPr>
        <w:t xml:space="preserve"> minúty s 30 – sekundovou prestávkou</w:t>
      </w:r>
    </w:p>
    <w:p w:rsidR="00685CC6" w:rsidRDefault="00685CC6" w:rsidP="00685CC6">
      <w:pPr>
        <w:suppressAutoHyphens/>
        <w:spacing w:after="0" w:line="360" w:lineRule="auto"/>
        <w:jc w:val="both"/>
        <w:rPr>
          <w:rFonts w:asciiTheme="majorBidi" w:hAnsiTheme="majorBidi" w:cstheme="majorBidi"/>
          <w:bCs/>
          <w:sz w:val="24"/>
          <w:szCs w:val="24"/>
        </w:rPr>
      </w:pPr>
    </w:p>
    <w:p w:rsidR="00685CC6" w:rsidRDefault="00685CC6" w:rsidP="00685CC6">
      <w:pPr>
        <w:suppressAutoHyphens/>
        <w:spacing w:after="0"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Pre všetky súťaže platí, že čas sa musí zobrazovať na bodových tabuliach. Začína od nuly a trvá do troch minút pre juniorov a seniorov, do dvoch minút pre žiakov a kadetov.</w:t>
      </w:r>
    </w:p>
    <w:p w:rsidR="00685CC6" w:rsidRDefault="00685CC6" w:rsidP="00685CC6">
      <w:pPr>
        <w:suppressAutoHyphens/>
        <w:spacing w:after="0" w:line="360" w:lineRule="auto"/>
        <w:jc w:val="both"/>
        <w:rPr>
          <w:rFonts w:asciiTheme="majorBidi" w:hAnsiTheme="majorBidi" w:cstheme="majorBidi"/>
          <w:bCs/>
          <w:sz w:val="24"/>
          <w:szCs w:val="24"/>
        </w:rPr>
      </w:pPr>
    </w:p>
    <w:p w:rsidR="00685CC6" w:rsidRDefault="00685CC6" w:rsidP="00685CC6">
      <w:pPr>
        <w:suppressAutoHyphens/>
        <w:spacing w:after="0"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Na konci každej periódy musí byť vyhlásený víťaz. Ak súper dosiahne technickú prevahu 7 bodov,  automaticky je vyhlásený za víťaza zápasu. Takisto lopatkové víťazstvo automaticky ukončí zápas a je vyhlásený víťaz zápasu.</w:t>
      </w:r>
    </w:p>
    <w:p w:rsidR="00685CC6" w:rsidRDefault="00685CC6" w:rsidP="00685CC6">
      <w:pPr>
        <w:suppressAutoHyphens/>
        <w:spacing w:after="0" w:line="360" w:lineRule="auto"/>
        <w:jc w:val="both"/>
        <w:rPr>
          <w:rFonts w:asciiTheme="majorBidi" w:hAnsiTheme="majorBidi" w:cstheme="majorBidi"/>
          <w:bCs/>
          <w:sz w:val="24"/>
          <w:szCs w:val="24"/>
        </w:rPr>
      </w:pPr>
    </w:p>
    <w:p w:rsidR="00685CC6" w:rsidRPr="00AC4832" w:rsidRDefault="00685CC6" w:rsidP="00685CC6">
      <w:pPr>
        <w:suppressAutoHyphens/>
        <w:spacing w:after="0" w:line="360" w:lineRule="auto"/>
        <w:jc w:val="both"/>
        <w:rPr>
          <w:rFonts w:asciiTheme="majorBidi" w:hAnsiTheme="majorBidi" w:cstheme="majorBidi"/>
          <w:b/>
          <w:sz w:val="24"/>
          <w:szCs w:val="24"/>
        </w:rPr>
      </w:pPr>
      <w:r w:rsidRPr="00AC4832">
        <w:rPr>
          <w:rFonts w:asciiTheme="majorBidi" w:hAnsiTheme="majorBidi" w:cstheme="majorBidi"/>
          <w:b/>
          <w:sz w:val="24"/>
          <w:szCs w:val="24"/>
        </w:rPr>
        <w:t xml:space="preserve">Voľný štýl a ženské zápasenie: </w:t>
      </w:r>
    </w:p>
    <w:p w:rsidR="00685CC6" w:rsidRDefault="00685CC6" w:rsidP="00685CC6">
      <w:pPr>
        <w:suppressAutoHyphens/>
        <w:spacing w:after="0" w:line="360" w:lineRule="auto"/>
        <w:jc w:val="both"/>
        <w:rPr>
          <w:rFonts w:asciiTheme="majorBidi" w:hAnsiTheme="majorBidi" w:cstheme="majorBidi"/>
          <w:bCs/>
          <w:sz w:val="24"/>
          <w:szCs w:val="24"/>
        </w:rPr>
      </w:pPr>
      <w:r>
        <w:rPr>
          <w:rFonts w:asciiTheme="majorBidi" w:hAnsiTheme="majorBidi" w:cstheme="majorBidi"/>
          <w:bCs/>
          <w:sz w:val="24"/>
          <w:szCs w:val="24"/>
        </w:rPr>
        <w:t>Perióda trvá 3 minúty. Ak po dvoch minútach v prvej perióde žiadny zápasník neurobil bod, teda stav je 0:0, potom je rozhodca na žinenke povinný určiť pasívneho zápasníka.</w:t>
      </w:r>
    </w:p>
    <w:p w:rsidR="00685CC6" w:rsidRDefault="00685CC6" w:rsidP="00685CC6">
      <w:pPr>
        <w:suppressAutoHyphens/>
        <w:spacing w:after="0" w:line="360" w:lineRule="auto"/>
        <w:jc w:val="both"/>
        <w:rPr>
          <w:rFonts w:asciiTheme="majorBidi" w:hAnsiTheme="majorBidi" w:cstheme="majorBidi"/>
          <w:bCs/>
          <w:sz w:val="24"/>
          <w:szCs w:val="24"/>
        </w:rPr>
      </w:pPr>
    </w:p>
    <w:p w:rsidR="00685CC6" w:rsidRPr="00DB4794" w:rsidRDefault="00685CC6" w:rsidP="00685CC6">
      <w:pPr>
        <w:suppressAutoHyphens/>
        <w:spacing w:after="0" w:line="360" w:lineRule="auto"/>
        <w:jc w:val="both"/>
        <w:rPr>
          <w:rFonts w:asciiTheme="majorBidi" w:hAnsiTheme="majorBidi" w:cstheme="majorBidi"/>
          <w:b/>
          <w:sz w:val="24"/>
          <w:szCs w:val="24"/>
        </w:rPr>
      </w:pPr>
      <w:r w:rsidRPr="00DB4794">
        <w:rPr>
          <w:rFonts w:asciiTheme="majorBidi" w:hAnsiTheme="majorBidi" w:cstheme="majorBidi"/>
          <w:b/>
          <w:sz w:val="24"/>
          <w:szCs w:val="24"/>
        </w:rPr>
        <w:t>Gréckorímske zápasenie:</w:t>
      </w:r>
    </w:p>
    <w:p w:rsidR="00685CC6" w:rsidRDefault="00685CC6" w:rsidP="00685CC6">
      <w:pPr>
        <w:suppressAutoHyphens/>
        <w:spacing w:after="0" w:line="360" w:lineRule="auto"/>
        <w:jc w:val="both"/>
        <w:rPr>
          <w:rFonts w:asciiTheme="majorBidi" w:hAnsiTheme="majorBidi" w:cstheme="majorBidi"/>
          <w:bCs/>
          <w:sz w:val="24"/>
          <w:szCs w:val="24"/>
        </w:rPr>
      </w:pPr>
      <w:r>
        <w:rPr>
          <w:rFonts w:asciiTheme="majorBidi" w:hAnsiTheme="majorBidi" w:cstheme="majorBidi"/>
          <w:bCs/>
          <w:sz w:val="24"/>
          <w:szCs w:val="24"/>
        </w:rPr>
        <w:t>Perióda trvá 3 minúty. V prípade, že zápas skončí stavom 0:0, víťazom stretnutia je zápasník, ktorý bol na konci najviac aktívny.</w:t>
      </w:r>
    </w:p>
    <w:p w:rsidR="00685CC6" w:rsidRDefault="00685CC6" w:rsidP="00685CC6">
      <w:pPr>
        <w:suppressAutoHyphens/>
        <w:jc w:val="both"/>
        <w:rPr>
          <w:sz w:val="24"/>
          <w:szCs w:val="23"/>
        </w:rPr>
      </w:pPr>
    </w:p>
    <w:p w:rsidR="00685CC6" w:rsidRDefault="00685CC6" w:rsidP="00685CC6">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25 – Vyvolanie na žinenku</w:t>
      </w:r>
    </w:p>
    <w:p w:rsidR="00685CC6" w:rsidRPr="001821E4" w:rsidRDefault="00685CC6" w:rsidP="00685CC6">
      <w:pPr>
        <w:suppressAutoHyphens/>
        <w:spacing w:after="0" w:line="360" w:lineRule="auto"/>
        <w:jc w:val="both"/>
        <w:rPr>
          <w:rFonts w:asciiTheme="majorBidi" w:hAnsiTheme="majorBidi" w:cstheme="majorBidi"/>
          <w:sz w:val="24"/>
          <w:szCs w:val="23"/>
        </w:rPr>
      </w:pPr>
    </w:p>
    <w:p w:rsidR="00685CC6" w:rsidRPr="001821E4" w:rsidRDefault="00685CC6" w:rsidP="00685CC6">
      <w:pPr>
        <w:suppressAutoHyphens/>
        <w:spacing w:after="0" w:line="360" w:lineRule="auto"/>
        <w:ind w:firstLine="708"/>
        <w:jc w:val="both"/>
        <w:rPr>
          <w:rFonts w:asciiTheme="majorBidi" w:hAnsiTheme="majorBidi" w:cstheme="majorBidi"/>
          <w:sz w:val="24"/>
          <w:szCs w:val="23"/>
        </w:rPr>
      </w:pPr>
      <w:r w:rsidRPr="001821E4">
        <w:rPr>
          <w:rFonts w:asciiTheme="majorBidi" w:hAnsiTheme="majorBidi" w:cstheme="majorBidi"/>
          <w:sz w:val="24"/>
          <w:szCs w:val="23"/>
        </w:rPr>
        <w:t>Zápasníci sú k nástupu na žinenku vyzvaní hlasným a jasným vyvolaním svojho mena.</w:t>
      </w:r>
    </w:p>
    <w:p w:rsidR="00685CC6" w:rsidRPr="001821E4" w:rsidRDefault="00685CC6" w:rsidP="00685CC6">
      <w:pPr>
        <w:suppressAutoHyphens/>
        <w:spacing w:after="0" w:line="360" w:lineRule="auto"/>
        <w:jc w:val="both"/>
        <w:rPr>
          <w:rFonts w:asciiTheme="majorBidi" w:hAnsiTheme="majorBidi" w:cstheme="majorBidi"/>
          <w:sz w:val="24"/>
          <w:szCs w:val="23"/>
        </w:rPr>
      </w:pPr>
      <w:r w:rsidRPr="001821E4">
        <w:rPr>
          <w:rFonts w:asciiTheme="majorBidi" w:hAnsiTheme="majorBidi" w:cstheme="majorBidi"/>
          <w:sz w:val="24"/>
          <w:szCs w:val="23"/>
        </w:rPr>
        <w:t xml:space="preserve">Zápasník nesmie byť vyzvaný k ďalšiemu stretnutiu, pokiaľ od jeho posledného </w:t>
      </w:r>
      <w:r>
        <w:rPr>
          <w:rFonts w:asciiTheme="majorBidi" w:hAnsiTheme="majorBidi" w:cstheme="majorBidi"/>
          <w:sz w:val="24"/>
          <w:szCs w:val="23"/>
        </w:rPr>
        <w:t xml:space="preserve">zápasu </w:t>
      </w:r>
      <w:r w:rsidRPr="001821E4">
        <w:rPr>
          <w:rFonts w:asciiTheme="majorBidi" w:hAnsiTheme="majorBidi" w:cstheme="majorBidi"/>
          <w:sz w:val="24"/>
          <w:szCs w:val="23"/>
        </w:rPr>
        <w:t>neuplynulo 15 minút.</w:t>
      </w:r>
    </w:p>
    <w:p w:rsidR="00685CC6" w:rsidRDefault="00685CC6" w:rsidP="00685CC6">
      <w:pPr>
        <w:suppressAutoHyphens/>
        <w:spacing w:after="0" w:line="360" w:lineRule="auto"/>
        <w:ind w:firstLine="708"/>
        <w:jc w:val="both"/>
        <w:rPr>
          <w:rFonts w:asciiTheme="majorBidi" w:hAnsiTheme="majorBidi" w:cstheme="majorBidi"/>
          <w:sz w:val="24"/>
          <w:szCs w:val="23"/>
        </w:rPr>
      </w:pPr>
    </w:p>
    <w:p w:rsidR="00685CC6" w:rsidRPr="001821E4" w:rsidRDefault="00685CC6" w:rsidP="00685CC6">
      <w:pPr>
        <w:suppressAutoHyphens/>
        <w:spacing w:after="0" w:line="360" w:lineRule="auto"/>
        <w:ind w:firstLine="708"/>
        <w:jc w:val="both"/>
        <w:rPr>
          <w:rFonts w:asciiTheme="majorBidi" w:hAnsiTheme="majorBidi" w:cstheme="majorBidi"/>
          <w:sz w:val="24"/>
          <w:szCs w:val="23"/>
        </w:rPr>
      </w:pPr>
      <w:r>
        <w:rPr>
          <w:rFonts w:asciiTheme="majorBidi" w:hAnsiTheme="majorBidi" w:cstheme="majorBidi"/>
          <w:sz w:val="24"/>
          <w:szCs w:val="23"/>
        </w:rPr>
        <w:t>Zápasníci sú vyvolaní na žinenku 3 krát v 30 – sekundových intervaloch. Pokiaľ sa zápasník nedostaví na žinenku ani po treťom vyvolaní svojho mena, bude diskvalifikovaný a nebude klasifikovaný. Protivník sa stane víťazom zápasu</w:t>
      </w:r>
      <w:r w:rsidRPr="007754CF">
        <w:rPr>
          <w:rFonts w:asciiTheme="majorBidi" w:hAnsiTheme="majorBidi" w:cstheme="majorBidi"/>
          <w:sz w:val="24"/>
          <w:szCs w:val="23"/>
        </w:rPr>
        <w:t xml:space="preserve"> pre nedostavenie sa súpera k stretnutiu. </w:t>
      </w:r>
      <w:r>
        <w:rPr>
          <w:rFonts w:asciiTheme="majorBidi" w:hAnsiTheme="majorBidi" w:cstheme="majorBidi"/>
          <w:sz w:val="24"/>
          <w:szCs w:val="23"/>
        </w:rPr>
        <w:t xml:space="preserve">Vyvolanie na žinenku sa uskutočňuje vo francúzskom aj v anglickom jazyku. </w:t>
      </w:r>
    </w:p>
    <w:p w:rsidR="00685CC6" w:rsidRDefault="00685CC6" w:rsidP="00685CC6">
      <w:pPr>
        <w:suppressAutoHyphens/>
        <w:jc w:val="both"/>
        <w:rPr>
          <w:sz w:val="23"/>
          <w:szCs w:val="23"/>
        </w:rPr>
      </w:pPr>
    </w:p>
    <w:p w:rsidR="00685CC6" w:rsidRDefault="00685CC6" w:rsidP="00685CC6">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26 – Nástup zápasníkov</w:t>
      </w:r>
    </w:p>
    <w:p w:rsidR="00685CC6" w:rsidRDefault="00685CC6" w:rsidP="00685CC6">
      <w:pPr>
        <w:suppressAutoHyphens/>
        <w:spacing w:after="0" w:line="360" w:lineRule="auto"/>
        <w:jc w:val="both"/>
        <w:rPr>
          <w:rFonts w:asciiTheme="majorBidi" w:hAnsiTheme="majorBidi" w:cstheme="majorBidi"/>
          <w:sz w:val="24"/>
          <w:szCs w:val="24"/>
        </w:rPr>
      </w:pPr>
    </w:p>
    <w:p w:rsidR="00685CC6" w:rsidRPr="006C3679" w:rsidRDefault="00685CC6" w:rsidP="00685CC6">
      <w:pPr>
        <w:suppressAutoHyphens/>
        <w:spacing w:after="0"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Pred finálovými zápasmi sa uskutoční ceremónia, kde finalisti každej váhovej kategórie nastúpia na žinenku. Hlásateľ predstaví finalistov a uvedie ich dosiahnuté úspechy. </w:t>
      </w:r>
    </w:p>
    <w:p w:rsidR="00685CC6" w:rsidRPr="003C3C5B" w:rsidRDefault="00685CC6" w:rsidP="00685CC6">
      <w:pPr>
        <w:suppressAutoHyphens/>
        <w:spacing w:after="0" w:line="360" w:lineRule="auto"/>
        <w:jc w:val="both"/>
        <w:rPr>
          <w:rFonts w:asciiTheme="majorBidi" w:hAnsiTheme="majorBidi" w:cstheme="majorBidi"/>
          <w:sz w:val="24"/>
          <w:szCs w:val="23"/>
        </w:rPr>
      </w:pPr>
    </w:p>
    <w:p w:rsidR="00685CC6" w:rsidRPr="007F294F" w:rsidRDefault="00685CC6" w:rsidP="00685CC6">
      <w:pPr>
        <w:suppressAutoHyphens/>
        <w:spacing w:after="0" w:line="360" w:lineRule="auto"/>
        <w:rPr>
          <w:rFonts w:asciiTheme="majorBidi" w:hAnsiTheme="majorBidi" w:cstheme="majorBidi"/>
          <w:b/>
          <w:sz w:val="28"/>
          <w:szCs w:val="28"/>
        </w:rPr>
      </w:pPr>
      <w:r w:rsidRPr="007F294F">
        <w:rPr>
          <w:rFonts w:asciiTheme="majorBidi" w:hAnsiTheme="majorBidi" w:cstheme="majorBidi"/>
          <w:b/>
          <w:sz w:val="28"/>
          <w:szCs w:val="28"/>
        </w:rPr>
        <w:t>Článok 27 – Začiatok zápasu</w:t>
      </w:r>
    </w:p>
    <w:p w:rsidR="00685CC6" w:rsidRPr="0088376A" w:rsidRDefault="00685CC6" w:rsidP="00685CC6">
      <w:pPr>
        <w:suppressAutoHyphens/>
        <w:spacing w:after="0" w:line="360" w:lineRule="auto"/>
        <w:rPr>
          <w:rFonts w:asciiTheme="majorBidi" w:hAnsiTheme="majorBidi" w:cstheme="majorBidi"/>
          <w:bCs/>
          <w:sz w:val="24"/>
          <w:szCs w:val="24"/>
        </w:rPr>
      </w:pPr>
    </w:p>
    <w:p w:rsidR="00685CC6" w:rsidRPr="0088376A" w:rsidRDefault="00685CC6" w:rsidP="00685CC6">
      <w:pPr>
        <w:suppressAutoHyphens/>
        <w:spacing w:after="0" w:line="360" w:lineRule="auto"/>
        <w:ind w:firstLine="708"/>
        <w:jc w:val="both"/>
        <w:rPr>
          <w:rFonts w:asciiTheme="majorBidi" w:hAnsiTheme="majorBidi" w:cstheme="majorBidi"/>
          <w:b/>
          <w:sz w:val="24"/>
          <w:szCs w:val="24"/>
        </w:rPr>
      </w:pPr>
      <w:r w:rsidRPr="0088376A">
        <w:rPr>
          <w:rFonts w:asciiTheme="majorBidi" w:hAnsiTheme="majorBidi" w:cstheme="majorBidi"/>
          <w:sz w:val="24"/>
          <w:szCs w:val="23"/>
        </w:rPr>
        <w:t>Pred začiatkom zápasu sa každý zápasník po vyvolaní svojho mena postaví do vyznačeného rohu žinenky. Roh má rovnakú farbu, akú má dres zápasníka.</w:t>
      </w:r>
    </w:p>
    <w:p w:rsidR="00685CC6" w:rsidRPr="0088376A" w:rsidRDefault="00685CC6" w:rsidP="00685CC6">
      <w:pPr>
        <w:suppressAutoHyphens/>
        <w:spacing w:after="0" w:line="360" w:lineRule="auto"/>
        <w:jc w:val="both"/>
        <w:rPr>
          <w:rFonts w:asciiTheme="majorBidi" w:hAnsiTheme="majorBidi" w:cstheme="majorBidi"/>
          <w:sz w:val="24"/>
          <w:szCs w:val="23"/>
        </w:rPr>
      </w:pPr>
    </w:p>
    <w:p w:rsidR="00685CC6" w:rsidRPr="0088376A" w:rsidRDefault="00685CC6" w:rsidP="00685CC6">
      <w:pPr>
        <w:suppressAutoHyphens/>
        <w:spacing w:after="0" w:line="360" w:lineRule="auto"/>
        <w:jc w:val="both"/>
        <w:rPr>
          <w:rFonts w:asciiTheme="majorBidi" w:hAnsiTheme="majorBidi" w:cstheme="majorBidi"/>
          <w:sz w:val="24"/>
          <w:szCs w:val="23"/>
        </w:rPr>
      </w:pPr>
      <w:r w:rsidRPr="0088376A">
        <w:rPr>
          <w:rFonts w:asciiTheme="majorBidi" w:hAnsiTheme="majorBidi" w:cstheme="majorBidi"/>
          <w:sz w:val="24"/>
          <w:szCs w:val="23"/>
        </w:rPr>
        <w:tab/>
        <w:t>Rozhodca na žinenke stojí v strede žinenky, odkiaľ si k sebe zavolá oboch zápasníkov a podá si s nimi ruku.</w:t>
      </w:r>
      <w:r>
        <w:rPr>
          <w:rFonts w:asciiTheme="majorBidi" w:hAnsiTheme="majorBidi" w:cstheme="majorBidi"/>
          <w:sz w:val="24"/>
          <w:szCs w:val="23"/>
        </w:rPr>
        <w:t xml:space="preserve"> </w:t>
      </w:r>
      <w:r w:rsidRPr="0088376A">
        <w:rPr>
          <w:rFonts w:asciiTheme="majorBidi" w:hAnsiTheme="majorBidi" w:cstheme="majorBidi"/>
          <w:sz w:val="24"/>
          <w:szCs w:val="23"/>
        </w:rPr>
        <w:t>Rozhodca zároveň skontroluje ich dresy, overí že nie sú natretí žiadnou mastnou ani lepkavou substanciou, že nie sú spotení, že majú nakrátko ostrihané nechty a že majú pri sebe vreckovku.</w:t>
      </w:r>
    </w:p>
    <w:p w:rsidR="00685CC6" w:rsidRPr="0088376A" w:rsidRDefault="00685CC6" w:rsidP="00685CC6">
      <w:pPr>
        <w:suppressAutoHyphens/>
        <w:spacing w:after="0" w:line="360" w:lineRule="auto"/>
        <w:jc w:val="both"/>
        <w:rPr>
          <w:rFonts w:asciiTheme="majorBidi" w:hAnsiTheme="majorBidi" w:cstheme="majorBidi"/>
          <w:sz w:val="24"/>
          <w:szCs w:val="23"/>
        </w:rPr>
      </w:pPr>
      <w:r w:rsidRPr="0088376A">
        <w:rPr>
          <w:rFonts w:asciiTheme="majorBidi" w:hAnsiTheme="majorBidi" w:cstheme="majorBidi"/>
          <w:sz w:val="24"/>
          <w:szCs w:val="23"/>
        </w:rPr>
        <w:tab/>
      </w:r>
    </w:p>
    <w:p w:rsidR="00685CC6" w:rsidRPr="0088376A" w:rsidRDefault="00685CC6" w:rsidP="00685CC6">
      <w:pPr>
        <w:suppressAutoHyphens/>
        <w:spacing w:after="0" w:line="360" w:lineRule="auto"/>
        <w:ind w:firstLine="708"/>
        <w:jc w:val="both"/>
        <w:rPr>
          <w:rFonts w:asciiTheme="majorBidi" w:hAnsiTheme="majorBidi" w:cstheme="majorBidi"/>
          <w:sz w:val="24"/>
          <w:szCs w:val="23"/>
        </w:rPr>
      </w:pPr>
      <w:r w:rsidRPr="0088376A">
        <w:rPr>
          <w:rFonts w:asciiTheme="majorBidi" w:hAnsiTheme="majorBidi" w:cstheme="majorBidi"/>
          <w:sz w:val="24"/>
          <w:szCs w:val="23"/>
        </w:rPr>
        <w:t>Zápasníci sa vzájomne pozdravia podaním ruky a po zapískaní rozhodcu na žinenke začnú zápasiť.</w:t>
      </w:r>
    </w:p>
    <w:p w:rsidR="00685CC6" w:rsidRPr="006D66DC" w:rsidRDefault="00685CC6" w:rsidP="00685CC6">
      <w:pPr>
        <w:suppressAutoHyphens/>
        <w:jc w:val="both"/>
        <w:rPr>
          <w:rFonts w:asciiTheme="majorBidi" w:hAnsiTheme="majorBidi" w:cstheme="majorBidi"/>
          <w:sz w:val="24"/>
          <w:szCs w:val="24"/>
        </w:rPr>
      </w:pPr>
    </w:p>
    <w:p w:rsidR="00685CC6" w:rsidRPr="0088376A" w:rsidRDefault="00685CC6" w:rsidP="00685CC6">
      <w:pPr>
        <w:suppressAutoHyphens/>
        <w:jc w:val="both"/>
        <w:rPr>
          <w:rFonts w:asciiTheme="majorBidi" w:hAnsiTheme="majorBidi" w:cstheme="majorBidi"/>
          <w:b/>
          <w:sz w:val="28"/>
          <w:szCs w:val="28"/>
        </w:rPr>
      </w:pPr>
      <w:r>
        <w:rPr>
          <w:rFonts w:asciiTheme="majorBidi" w:hAnsiTheme="majorBidi" w:cstheme="majorBidi"/>
          <w:b/>
          <w:sz w:val="28"/>
          <w:szCs w:val="28"/>
        </w:rPr>
        <w:t>Článok</w:t>
      </w:r>
      <w:r w:rsidRPr="0088376A">
        <w:rPr>
          <w:rFonts w:asciiTheme="majorBidi" w:hAnsiTheme="majorBidi" w:cstheme="majorBidi"/>
          <w:b/>
          <w:sz w:val="28"/>
          <w:szCs w:val="28"/>
        </w:rPr>
        <w:t xml:space="preserve"> 28 - Prerušenie zápasu</w:t>
      </w:r>
    </w:p>
    <w:p w:rsidR="00685CC6" w:rsidRDefault="00685CC6" w:rsidP="00685CC6">
      <w:pPr>
        <w:suppressAutoHyphens/>
        <w:spacing w:after="0" w:line="360" w:lineRule="auto"/>
        <w:jc w:val="both"/>
        <w:rPr>
          <w:rFonts w:asciiTheme="majorBidi" w:hAnsiTheme="majorBidi" w:cstheme="majorBidi"/>
          <w:sz w:val="24"/>
          <w:szCs w:val="24"/>
        </w:rPr>
      </w:pPr>
    </w:p>
    <w:p w:rsidR="00685CC6" w:rsidRDefault="00685CC6" w:rsidP="008F2502">
      <w:pPr>
        <w:pStyle w:val="Odsekzoznamu"/>
        <w:numPr>
          <w:ilvl w:val="0"/>
          <w:numId w:val="17"/>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Ak zápasník potrebuje prerušiť zápas kvôli zraneniu alebo kvôli inej akceptovateľnej skutočnosti, rozhodca na žinenke môže prerušiť zápas. Počas takéhoto prerušenia musia zápasníci stáť v ich vyhradenom rohu žinenky. Môžu sa zatiaľ zakryť uterákom alebo plášťom a môžu prijímať rady trénera.</w:t>
      </w:r>
    </w:p>
    <w:p w:rsidR="00685CC6" w:rsidRDefault="00685CC6" w:rsidP="008F2502">
      <w:pPr>
        <w:pStyle w:val="Odsekzoznamu"/>
        <w:numPr>
          <w:ilvl w:val="0"/>
          <w:numId w:val="17"/>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Ak zápas nemôže pokračovať zo zdravotných dôvodov zápasníka, rozhodnutie je v kompetencii zodpovedného lekára, ktorý informuje oboch trénerov a predsedu žinenky. Na jeho pokyn je zápas ukončený.</w:t>
      </w:r>
    </w:p>
    <w:p w:rsidR="00685CC6" w:rsidRDefault="00685CC6" w:rsidP="008F2502">
      <w:pPr>
        <w:pStyle w:val="Odsekzoznamu"/>
        <w:numPr>
          <w:ilvl w:val="0"/>
          <w:numId w:val="17"/>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Za žiadnych okolností nemôže zápasník prestať zápasiť z vlastnej vôle a prerušiť akciu svojvoľne, ani sa rozhodnúť či bude zápasiť v polohe postoj alebo parter ani posielať súpera z okraja žinenky do jej stredu.</w:t>
      </w:r>
    </w:p>
    <w:p w:rsidR="00685CC6" w:rsidRDefault="00685CC6" w:rsidP="008F2502">
      <w:pPr>
        <w:pStyle w:val="Odsekzoznamu"/>
        <w:numPr>
          <w:ilvl w:val="0"/>
          <w:numId w:val="17"/>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Ak musí byť akcia zastavená kvôli tomu, že zápasník úmyselne zraní svojho protivníka a zranenie je bez krvi, zápasník ktorý sa previnil, bude diskvalifikovaný a jeho protivník získa jeden bod.</w:t>
      </w:r>
    </w:p>
    <w:p w:rsidR="00685CC6" w:rsidRPr="00CF1A6F" w:rsidRDefault="00685CC6" w:rsidP="008F2502">
      <w:pPr>
        <w:pStyle w:val="Odsekzoznamu"/>
        <w:numPr>
          <w:ilvl w:val="0"/>
          <w:numId w:val="17"/>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Ak zápasník  preruší zápas a nemá </w:t>
      </w:r>
      <w:r w:rsidR="001A37D3">
        <w:rPr>
          <w:rFonts w:asciiTheme="majorBidi" w:hAnsiTheme="majorBidi" w:cstheme="majorBidi"/>
          <w:sz w:val="24"/>
          <w:szCs w:val="24"/>
        </w:rPr>
        <w:t>krvácajúce</w:t>
      </w:r>
      <w:r>
        <w:rPr>
          <w:rFonts w:asciiTheme="majorBidi" w:hAnsiTheme="majorBidi" w:cstheme="majorBidi"/>
          <w:sz w:val="24"/>
          <w:szCs w:val="24"/>
        </w:rPr>
        <w:t xml:space="preserve"> alebo viditeľné zranenie, jeho protivník získa jeden bod.</w:t>
      </w:r>
    </w:p>
    <w:p w:rsidR="00685CC6" w:rsidRPr="00860151" w:rsidRDefault="00685CC6" w:rsidP="00685CC6">
      <w:pPr>
        <w:suppressAutoHyphens/>
        <w:spacing w:after="0" w:line="360" w:lineRule="auto"/>
        <w:jc w:val="both"/>
        <w:rPr>
          <w:rFonts w:asciiTheme="majorBidi" w:hAnsiTheme="majorBidi" w:cstheme="majorBidi"/>
          <w:sz w:val="24"/>
          <w:szCs w:val="24"/>
        </w:rPr>
      </w:pPr>
    </w:p>
    <w:p w:rsidR="00685CC6" w:rsidRPr="00E02DA7" w:rsidRDefault="00685CC6" w:rsidP="00685CC6">
      <w:pPr>
        <w:suppressAutoHyphens/>
        <w:jc w:val="both"/>
        <w:rPr>
          <w:rFonts w:asciiTheme="majorBidi" w:hAnsiTheme="majorBidi" w:cstheme="majorBidi"/>
          <w:b/>
          <w:sz w:val="28"/>
          <w:szCs w:val="28"/>
        </w:rPr>
      </w:pPr>
      <w:r w:rsidRPr="00E02DA7">
        <w:rPr>
          <w:rFonts w:asciiTheme="majorBidi" w:hAnsiTheme="majorBidi" w:cstheme="majorBidi"/>
          <w:b/>
          <w:sz w:val="28"/>
          <w:szCs w:val="28"/>
        </w:rPr>
        <w:t>Článok 29 - Ukončenie zápasu</w:t>
      </w:r>
    </w:p>
    <w:p w:rsidR="00685CC6" w:rsidRPr="000F08D0" w:rsidRDefault="00685CC6" w:rsidP="00685CC6">
      <w:pPr>
        <w:suppressAutoHyphens/>
        <w:spacing w:after="0" w:line="360" w:lineRule="auto"/>
        <w:jc w:val="both"/>
        <w:rPr>
          <w:rFonts w:asciiTheme="majorBidi" w:hAnsiTheme="majorBidi" w:cstheme="majorBidi"/>
          <w:sz w:val="24"/>
          <w:szCs w:val="23"/>
        </w:rPr>
      </w:pPr>
    </w:p>
    <w:p w:rsidR="00685CC6" w:rsidRDefault="00685CC6" w:rsidP="00685CC6">
      <w:pPr>
        <w:suppressAutoHyphens/>
        <w:spacing w:after="0" w:line="360" w:lineRule="auto"/>
        <w:jc w:val="both"/>
        <w:rPr>
          <w:rFonts w:asciiTheme="majorBidi" w:hAnsiTheme="majorBidi" w:cstheme="majorBidi"/>
          <w:sz w:val="24"/>
          <w:szCs w:val="23"/>
        </w:rPr>
      </w:pPr>
      <w:r w:rsidRPr="000F08D0">
        <w:rPr>
          <w:rFonts w:asciiTheme="majorBidi" w:hAnsiTheme="majorBidi" w:cstheme="majorBidi"/>
          <w:sz w:val="24"/>
          <w:szCs w:val="23"/>
        </w:rPr>
        <w:tab/>
        <w:t>K ukončeniu zápasu dochádza buď víťazstvom na lopatky</w:t>
      </w:r>
      <w:r>
        <w:rPr>
          <w:rFonts w:asciiTheme="majorBidi" w:hAnsiTheme="majorBidi" w:cstheme="majorBidi"/>
          <w:sz w:val="24"/>
          <w:szCs w:val="23"/>
        </w:rPr>
        <w:t>, diskvalifikáciou jedného zo zápasníkov ak došlo k úmyselnému zraneniu súpera alebo uplynutím času stretnutia.</w:t>
      </w:r>
    </w:p>
    <w:p w:rsidR="00685CC6" w:rsidRDefault="00685CC6" w:rsidP="00685CC6">
      <w:pPr>
        <w:suppressAutoHyphens/>
        <w:spacing w:after="0" w:line="360" w:lineRule="auto"/>
        <w:jc w:val="both"/>
        <w:rPr>
          <w:rFonts w:asciiTheme="majorBidi" w:hAnsiTheme="majorBidi" w:cstheme="majorBidi"/>
          <w:sz w:val="24"/>
          <w:szCs w:val="23"/>
        </w:rPr>
      </w:pPr>
    </w:p>
    <w:p w:rsidR="00685CC6" w:rsidRDefault="00685CC6" w:rsidP="00685CC6">
      <w:p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ab/>
        <w:t>Zápas končí takisto v prípade technickej prevahy (rozdiel 7 bodov), ak zápasník vykoná "veľkú amplitúdu", teda chmat za 5 bodov</w:t>
      </w:r>
      <w:r w:rsidR="006E1FA9">
        <w:rPr>
          <w:rFonts w:asciiTheme="majorBidi" w:hAnsiTheme="majorBidi" w:cstheme="majorBidi"/>
          <w:sz w:val="24"/>
          <w:szCs w:val="23"/>
        </w:rPr>
        <w:t xml:space="preserve"> </w:t>
      </w:r>
      <w:r>
        <w:rPr>
          <w:rFonts w:asciiTheme="majorBidi" w:hAnsiTheme="majorBidi" w:cstheme="majorBidi"/>
          <w:sz w:val="24"/>
          <w:szCs w:val="23"/>
        </w:rPr>
        <w:t>alebo ak zápasník vykoná dva 3-bodové chmaty.</w:t>
      </w:r>
    </w:p>
    <w:p w:rsidR="00685CC6" w:rsidRDefault="00685CC6" w:rsidP="00685CC6">
      <w:pPr>
        <w:suppressAutoHyphens/>
        <w:spacing w:after="0" w:line="360" w:lineRule="auto"/>
        <w:jc w:val="both"/>
        <w:rPr>
          <w:rFonts w:asciiTheme="majorBidi" w:hAnsiTheme="majorBidi" w:cstheme="majorBidi"/>
          <w:sz w:val="24"/>
          <w:szCs w:val="23"/>
        </w:rPr>
      </w:pPr>
    </w:p>
    <w:p w:rsidR="00685CC6" w:rsidRPr="009C5696" w:rsidRDefault="00685CC6" w:rsidP="00685CC6">
      <w:p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ab/>
        <w:t xml:space="preserve">Ak zápasník vykonal 5-bodový chmat v regulárnom čase, rozhodca na žinenke musí počkať na možné víťazstvo na lopatky. Za druhým 3-bodovým chmatom môže nasledovať </w:t>
      </w:r>
      <w:r w:rsidRPr="009C5696">
        <w:rPr>
          <w:rFonts w:asciiTheme="majorBidi" w:hAnsiTheme="majorBidi" w:cstheme="majorBidi"/>
          <w:sz w:val="24"/>
          <w:szCs w:val="23"/>
        </w:rPr>
        <w:t>protiútok, ak je to neprerušená akcia a zápas môže skončiť lopatkovým víťazstvom.</w:t>
      </w:r>
    </w:p>
    <w:p w:rsidR="00685CC6" w:rsidRPr="009C5696" w:rsidRDefault="00685CC6" w:rsidP="00685CC6">
      <w:pPr>
        <w:suppressAutoHyphens/>
        <w:spacing w:after="0" w:line="360" w:lineRule="auto"/>
        <w:jc w:val="both"/>
        <w:rPr>
          <w:rFonts w:asciiTheme="majorBidi" w:hAnsiTheme="majorBidi" w:cstheme="majorBidi"/>
          <w:sz w:val="24"/>
          <w:szCs w:val="23"/>
        </w:rPr>
      </w:pPr>
    </w:p>
    <w:p w:rsidR="00685CC6" w:rsidRPr="009C5696" w:rsidRDefault="00685CC6" w:rsidP="00685CC6">
      <w:pPr>
        <w:suppressAutoHyphens/>
        <w:spacing w:after="0" w:line="360" w:lineRule="auto"/>
        <w:jc w:val="both"/>
        <w:rPr>
          <w:rFonts w:asciiTheme="majorBidi" w:hAnsiTheme="majorBidi" w:cstheme="majorBidi"/>
          <w:sz w:val="24"/>
          <w:szCs w:val="23"/>
        </w:rPr>
      </w:pPr>
      <w:r w:rsidRPr="009C5696">
        <w:rPr>
          <w:rFonts w:asciiTheme="majorBidi" w:hAnsiTheme="majorBidi" w:cstheme="majorBidi"/>
          <w:sz w:val="24"/>
          <w:szCs w:val="23"/>
        </w:rPr>
        <w:tab/>
        <w:t>Ak rozhodca na žinenke nepočul gong, predseda žinenky musí zasiahnuť a prerušiť zápas vhodením mäkkého predmetu k tomu určenému na žinenku. Akákoľvek akcia, ktorá začala v okamihu zaznenia gongu a zapískania rozhodcu na žinenke je neplatná.</w:t>
      </w:r>
    </w:p>
    <w:p w:rsidR="00685CC6" w:rsidRPr="0004418D" w:rsidRDefault="00685CC6" w:rsidP="00685CC6">
      <w:pPr>
        <w:suppressAutoHyphens/>
        <w:spacing w:after="0" w:line="360" w:lineRule="auto"/>
        <w:jc w:val="both"/>
        <w:rPr>
          <w:rFonts w:asciiTheme="majorBidi" w:hAnsiTheme="majorBidi" w:cstheme="majorBidi"/>
          <w:sz w:val="24"/>
          <w:szCs w:val="23"/>
        </w:rPr>
      </w:pPr>
    </w:p>
    <w:p w:rsidR="00685CC6" w:rsidRPr="0004418D" w:rsidRDefault="00685CC6" w:rsidP="00685CC6">
      <w:pPr>
        <w:suppressAutoHyphens/>
        <w:spacing w:after="0" w:line="360" w:lineRule="auto"/>
        <w:jc w:val="both"/>
        <w:rPr>
          <w:rFonts w:asciiTheme="majorBidi" w:hAnsiTheme="majorBidi" w:cstheme="majorBidi"/>
          <w:sz w:val="24"/>
          <w:szCs w:val="23"/>
        </w:rPr>
      </w:pPr>
      <w:r w:rsidRPr="0004418D">
        <w:rPr>
          <w:rFonts w:asciiTheme="majorBidi" w:hAnsiTheme="majorBidi" w:cstheme="majorBidi"/>
          <w:sz w:val="24"/>
          <w:szCs w:val="23"/>
        </w:rPr>
        <w:tab/>
        <w:t>Po ukončení zápasu sa rozhodca na žinenke postaví do stredu žinenky čelom k stolíku predsedu žinenky. Zápasníci si podajú ruky, postavia sa vedľa rozhodcu na žinenke a čakajú na oznámenie výsledku stretnutia. Zápasníci si nesmú dať dolu z ramien ramienka dresu.   Hneď po zverejnení výsledku si zápasníci podajú ruky s rozhodcom na žinenke.</w:t>
      </w:r>
      <w:r w:rsidR="003A452A">
        <w:rPr>
          <w:rFonts w:asciiTheme="majorBidi" w:hAnsiTheme="majorBidi" w:cstheme="majorBidi"/>
          <w:sz w:val="24"/>
          <w:szCs w:val="23"/>
        </w:rPr>
        <w:t xml:space="preserve"> </w:t>
      </w:r>
      <w:r w:rsidRPr="0004418D">
        <w:rPr>
          <w:rFonts w:asciiTheme="majorBidi" w:hAnsiTheme="majorBidi" w:cstheme="majorBidi"/>
          <w:sz w:val="24"/>
          <w:szCs w:val="23"/>
        </w:rPr>
        <w:t>Každý zápasník potom musí podať ruku trénerovi svojho súpera. Pri nedodržaní týchto pokynov budú zápasníci potrestaní podľa disciplinárneho poriadku.</w:t>
      </w:r>
    </w:p>
    <w:p w:rsidR="00685CC6" w:rsidRPr="00E95299" w:rsidRDefault="00685CC6" w:rsidP="00685CC6">
      <w:pPr>
        <w:suppressAutoHyphens/>
        <w:spacing w:after="0" w:line="360" w:lineRule="auto"/>
        <w:jc w:val="both"/>
        <w:rPr>
          <w:rFonts w:asciiTheme="majorBidi" w:hAnsiTheme="majorBidi" w:cstheme="majorBidi"/>
          <w:b/>
          <w:sz w:val="24"/>
          <w:szCs w:val="24"/>
        </w:rPr>
      </w:pPr>
    </w:p>
    <w:p w:rsidR="00685CC6" w:rsidRPr="00DD7C7B" w:rsidRDefault="00685CC6" w:rsidP="00685CC6">
      <w:pPr>
        <w:suppressAutoHyphens/>
        <w:jc w:val="both"/>
        <w:rPr>
          <w:rFonts w:asciiTheme="majorBidi" w:hAnsiTheme="majorBidi" w:cstheme="majorBidi"/>
          <w:b/>
          <w:sz w:val="28"/>
          <w:szCs w:val="28"/>
        </w:rPr>
      </w:pPr>
      <w:r w:rsidRPr="00DD7C7B">
        <w:rPr>
          <w:rFonts w:asciiTheme="majorBidi" w:hAnsiTheme="majorBidi" w:cstheme="majorBidi"/>
          <w:b/>
          <w:sz w:val="28"/>
          <w:szCs w:val="28"/>
        </w:rPr>
        <w:t>Článok 30 - Prerušenie a následné pokračovanie zápasu</w:t>
      </w:r>
    </w:p>
    <w:p w:rsidR="00685CC6" w:rsidRPr="00DD7C7B" w:rsidRDefault="00685CC6" w:rsidP="003031A8">
      <w:pPr>
        <w:suppressAutoHyphens/>
        <w:spacing w:after="0" w:line="360" w:lineRule="auto"/>
        <w:jc w:val="both"/>
        <w:rPr>
          <w:rFonts w:asciiTheme="majorBidi" w:hAnsiTheme="majorBidi" w:cstheme="majorBidi"/>
          <w:sz w:val="24"/>
          <w:szCs w:val="23"/>
        </w:rPr>
      </w:pPr>
    </w:p>
    <w:p w:rsidR="00685CC6" w:rsidRPr="00DD7C7B" w:rsidRDefault="00685CC6" w:rsidP="003031A8">
      <w:pPr>
        <w:suppressAutoHyphens/>
        <w:spacing w:after="0" w:line="360" w:lineRule="auto"/>
        <w:jc w:val="both"/>
        <w:rPr>
          <w:rFonts w:asciiTheme="majorBidi" w:hAnsiTheme="majorBidi" w:cstheme="majorBidi"/>
          <w:sz w:val="24"/>
          <w:szCs w:val="23"/>
        </w:rPr>
      </w:pPr>
      <w:r w:rsidRPr="00DD7C7B">
        <w:rPr>
          <w:rFonts w:asciiTheme="majorBidi" w:hAnsiTheme="majorBidi" w:cstheme="majorBidi"/>
          <w:sz w:val="24"/>
          <w:szCs w:val="23"/>
        </w:rPr>
        <w:tab/>
        <w:t xml:space="preserve">Ak bol zápas prerušený v postoji alebo v parteri, vždy bude </w:t>
      </w:r>
      <w:r w:rsidR="003031A8" w:rsidRPr="00DD7C7B">
        <w:rPr>
          <w:rFonts w:asciiTheme="majorBidi" w:hAnsiTheme="majorBidi" w:cstheme="majorBidi"/>
          <w:sz w:val="24"/>
          <w:szCs w:val="23"/>
        </w:rPr>
        <w:t>pokračovať</w:t>
      </w:r>
      <w:r w:rsidRPr="00DD7C7B">
        <w:rPr>
          <w:rFonts w:asciiTheme="majorBidi" w:hAnsiTheme="majorBidi" w:cstheme="majorBidi"/>
          <w:sz w:val="24"/>
          <w:szCs w:val="23"/>
        </w:rPr>
        <w:t xml:space="preserve"> z pozície postoj. Zápas musí byť prerušený a pokračuje zo stredu žinenky v pozícii postoj vtedy ak:</w:t>
      </w:r>
    </w:p>
    <w:p w:rsidR="00685CC6" w:rsidRPr="00DD7C7B" w:rsidRDefault="00685CC6" w:rsidP="008F2502">
      <w:pPr>
        <w:pStyle w:val="Odsekzoznamu"/>
        <w:numPr>
          <w:ilvl w:val="0"/>
          <w:numId w:val="13"/>
        </w:numPr>
        <w:suppressAutoHyphens/>
        <w:spacing w:after="0" w:line="360" w:lineRule="auto"/>
        <w:jc w:val="both"/>
        <w:rPr>
          <w:rFonts w:asciiTheme="majorBidi" w:hAnsiTheme="majorBidi" w:cstheme="majorBidi"/>
          <w:sz w:val="24"/>
          <w:szCs w:val="23"/>
        </w:rPr>
      </w:pPr>
      <w:r w:rsidRPr="00DD7C7B">
        <w:rPr>
          <w:rFonts w:asciiTheme="majorBidi" w:hAnsiTheme="majorBidi" w:cstheme="majorBidi"/>
          <w:sz w:val="24"/>
          <w:szCs w:val="23"/>
        </w:rPr>
        <w:t>sa jedna noha zápasníka úplne dotýka ochranného pásma,</w:t>
      </w:r>
    </w:p>
    <w:p w:rsidR="00685CC6" w:rsidRPr="00DD7C7B" w:rsidRDefault="00685CC6" w:rsidP="008F2502">
      <w:pPr>
        <w:pStyle w:val="Odsekzoznamu"/>
        <w:numPr>
          <w:ilvl w:val="0"/>
          <w:numId w:val="13"/>
        </w:numPr>
        <w:suppressAutoHyphens/>
        <w:spacing w:after="0" w:line="360" w:lineRule="auto"/>
        <w:jc w:val="both"/>
        <w:rPr>
          <w:rFonts w:asciiTheme="majorBidi" w:hAnsiTheme="majorBidi" w:cstheme="majorBidi"/>
          <w:sz w:val="24"/>
          <w:szCs w:val="23"/>
        </w:rPr>
      </w:pPr>
      <w:r w:rsidRPr="00DD7C7B">
        <w:rPr>
          <w:rFonts w:asciiTheme="majorBidi" w:hAnsiTheme="majorBidi" w:cstheme="majorBidi"/>
          <w:sz w:val="24"/>
          <w:szCs w:val="23"/>
        </w:rPr>
        <w:lastRenderedPageBreak/>
        <w:t>sa tri alebo štyri nohy zápasníkov v </w:t>
      </w:r>
      <w:proofErr w:type="spellStart"/>
      <w:r w:rsidRPr="00DD7C7B">
        <w:rPr>
          <w:rFonts w:asciiTheme="majorBidi" w:hAnsiTheme="majorBidi" w:cstheme="majorBidi"/>
          <w:sz w:val="24"/>
          <w:szCs w:val="23"/>
        </w:rPr>
        <w:t>chmatovom</w:t>
      </w:r>
      <w:proofErr w:type="spellEnd"/>
      <w:r w:rsidRPr="00DD7C7B">
        <w:rPr>
          <w:rFonts w:asciiTheme="majorBidi" w:hAnsiTheme="majorBidi" w:cstheme="majorBidi"/>
          <w:sz w:val="24"/>
          <w:szCs w:val="23"/>
        </w:rPr>
        <w:t xml:space="preserve"> zábere ocitnú v červenej zóne a zostanú tam bez pohybu</w:t>
      </w:r>
      <w:r w:rsidR="00121118">
        <w:rPr>
          <w:rFonts w:asciiTheme="majorBidi" w:hAnsiTheme="majorBidi" w:cstheme="majorBidi"/>
          <w:sz w:val="24"/>
          <w:szCs w:val="23"/>
        </w:rPr>
        <w:t>,</w:t>
      </w:r>
    </w:p>
    <w:p w:rsidR="00A33F5F" w:rsidRDefault="00685CC6" w:rsidP="008F2502">
      <w:pPr>
        <w:pStyle w:val="Odsekzoznamu"/>
        <w:numPr>
          <w:ilvl w:val="0"/>
          <w:numId w:val="13"/>
        </w:numPr>
        <w:suppressAutoHyphens/>
        <w:spacing w:after="0" w:line="360" w:lineRule="auto"/>
        <w:jc w:val="both"/>
        <w:rPr>
          <w:rFonts w:asciiTheme="majorBidi" w:hAnsiTheme="majorBidi" w:cstheme="majorBidi"/>
          <w:sz w:val="24"/>
          <w:szCs w:val="23"/>
        </w:rPr>
      </w:pPr>
      <w:r w:rsidRPr="00DD7C7B">
        <w:rPr>
          <w:rFonts w:asciiTheme="majorBidi" w:hAnsiTheme="majorBidi" w:cstheme="majorBidi"/>
          <w:sz w:val="24"/>
          <w:szCs w:val="23"/>
        </w:rPr>
        <w:t>sa dolná časť hlavy zápasníka úplne dotýka ochranného pásma</w:t>
      </w:r>
      <w:r w:rsidR="00121118">
        <w:rPr>
          <w:rFonts w:asciiTheme="majorBidi" w:hAnsiTheme="majorBidi" w:cstheme="majorBidi"/>
          <w:sz w:val="24"/>
          <w:szCs w:val="23"/>
        </w:rPr>
        <w:t>.</w:t>
      </w:r>
    </w:p>
    <w:p w:rsidR="00A33F5F" w:rsidRDefault="00A33F5F" w:rsidP="00A33F5F">
      <w:pPr>
        <w:pStyle w:val="Odsekzoznamu"/>
        <w:suppressAutoHyphens/>
        <w:spacing w:after="0" w:line="360" w:lineRule="auto"/>
        <w:ind w:left="0"/>
        <w:jc w:val="both"/>
        <w:rPr>
          <w:rFonts w:asciiTheme="majorBidi" w:hAnsiTheme="majorBidi" w:cstheme="majorBidi"/>
          <w:sz w:val="24"/>
          <w:szCs w:val="23"/>
        </w:rPr>
      </w:pPr>
    </w:p>
    <w:p w:rsidR="00685CC6" w:rsidRDefault="00A33F5F" w:rsidP="00A33F5F">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685CC6" w:rsidRPr="00A33F5F">
        <w:rPr>
          <w:rFonts w:asciiTheme="majorBidi" w:hAnsiTheme="majorBidi" w:cstheme="majorBidi"/>
          <w:sz w:val="24"/>
          <w:szCs w:val="23"/>
        </w:rPr>
        <w:t xml:space="preserve">Ak </w:t>
      </w:r>
      <w:r w:rsidRPr="00A33F5F">
        <w:rPr>
          <w:rFonts w:asciiTheme="majorBidi" w:hAnsiTheme="majorBidi" w:cstheme="majorBidi"/>
          <w:sz w:val="24"/>
          <w:szCs w:val="23"/>
        </w:rPr>
        <w:t xml:space="preserve">brániaci sa </w:t>
      </w:r>
      <w:r w:rsidR="00685CC6" w:rsidRPr="00A33F5F">
        <w:rPr>
          <w:rFonts w:asciiTheme="majorBidi" w:hAnsiTheme="majorBidi" w:cstheme="majorBidi"/>
          <w:sz w:val="24"/>
          <w:szCs w:val="23"/>
        </w:rPr>
        <w:t xml:space="preserve">zápasník vykoná </w:t>
      </w:r>
      <w:r w:rsidRPr="00A33F5F">
        <w:rPr>
          <w:rFonts w:asciiTheme="majorBidi" w:hAnsiTheme="majorBidi" w:cstheme="majorBidi"/>
          <w:sz w:val="24"/>
          <w:szCs w:val="23"/>
        </w:rPr>
        <w:t>nepovolenú akciu v polohe parter (fauluje protivníka), rozhodca ho napomenie</w:t>
      </w:r>
      <w:r>
        <w:rPr>
          <w:rFonts w:asciiTheme="majorBidi" w:hAnsiTheme="majorBidi" w:cstheme="majorBidi"/>
          <w:sz w:val="24"/>
          <w:szCs w:val="23"/>
        </w:rPr>
        <w:t xml:space="preserve"> a jeho súper získa 1 alebo 2 body. Zápas bude pokračovať v polohe parter, bez posúdenia či zápasník uspel alebo neuspel v jeho akcii.</w:t>
      </w:r>
    </w:p>
    <w:p w:rsidR="00A33F5F" w:rsidRDefault="00A33F5F" w:rsidP="00A33F5F">
      <w:pPr>
        <w:pStyle w:val="Odsekzoznamu"/>
        <w:suppressAutoHyphens/>
        <w:spacing w:after="0" w:line="360" w:lineRule="auto"/>
        <w:ind w:left="0"/>
        <w:jc w:val="both"/>
        <w:rPr>
          <w:rFonts w:asciiTheme="majorBidi" w:hAnsiTheme="majorBidi" w:cstheme="majorBidi"/>
          <w:sz w:val="24"/>
          <w:szCs w:val="23"/>
        </w:rPr>
      </w:pPr>
    </w:p>
    <w:p w:rsidR="00A33F5F" w:rsidRDefault="00A33F5F" w:rsidP="00A33F5F">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t xml:space="preserve">Ak si tréner vyžiada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predseda žinenky preruší zápas po dokončení akcie.</w:t>
      </w:r>
    </w:p>
    <w:p w:rsidR="00A33F5F" w:rsidRDefault="00A33F5F" w:rsidP="00A33F5F">
      <w:pPr>
        <w:pStyle w:val="Odsekzoznamu"/>
        <w:suppressAutoHyphens/>
        <w:spacing w:after="0" w:line="360" w:lineRule="auto"/>
        <w:ind w:left="0"/>
        <w:jc w:val="both"/>
        <w:rPr>
          <w:rFonts w:asciiTheme="majorBidi" w:hAnsiTheme="majorBidi" w:cstheme="majorBidi"/>
          <w:sz w:val="24"/>
          <w:szCs w:val="23"/>
        </w:rPr>
      </w:pPr>
    </w:p>
    <w:p w:rsidR="00A33F5F" w:rsidRDefault="00A33F5F" w:rsidP="00A33F5F">
      <w:pPr>
        <w:suppressAutoHyphens/>
        <w:spacing w:after="0" w:line="360" w:lineRule="auto"/>
        <w:jc w:val="both"/>
        <w:rPr>
          <w:rFonts w:asciiTheme="majorBidi" w:hAnsiTheme="majorBidi" w:cstheme="majorBidi"/>
          <w:b/>
          <w:sz w:val="28"/>
          <w:szCs w:val="28"/>
        </w:rPr>
      </w:pPr>
      <w:r>
        <w:rPr>
          <w:rFonts w:asciiTheme="majorBidi" w:hAnsiTheme="majorBidi" w:cstheme="majorBidi"/>
          <w:b/>
          <w:sz w:val="28"/>
          <w:szCs w:val="28"/>
        </w:rPr>
        <w:t>Článok 31</w:t>
      </w:r>
      <w:r w:rsidRPr="00DD7C7B">
        <w:rPr>
          <w:rFonts w:asciiTheme="majorBidi" w:hAnsiTheme="majorBidi" w:cstheme="majorBidi"/>
          <w:b/>
          <w:sz w:val="28"/>
          <w:szCs w:val="28"/>
        </w:rPr>
        <w:t xml:space="preserve"> </w:t>
      </w:r>
      <w:r>
        <w:rPr>
          <w:rFonts w:asciiTheme="majorBidi" w:hAnsiTheme="majorBidi" w:cstheme="majorBidi"/>
          <w:b/>
          <w:sz w:val="28"/>
          <w:szCs w:val="28"/>
        </w:rPr>
        <w:t>–</w:t>
      </w:r>
      <w:r w:rsidRPr="00DD7C7B">
        <w:rPr>
          <w:rFonts w:asciiTheme="majorBidi" w:hAnsiTheme="majorBidi" w:cstheme="majorBidi"/>
          <w:b/>
          <w:sz w:val="28"/>
          <w:szCs w:val="28"/>
        </w:rPr>
        <w:t xml:space="preserve"> </w:t>
      </w:r>
      <w:r>
        <w:rPr>
          <w:rFonts w:asciiTheme="majorBidi" w:hAnsiTheme="majorBidi" w:cstheme="majorBidi"/>
          <w:b/>
          <w:sz w:val="28"/>
          <w:szCs w:val="28"/>
        </w:rPr>
        <w:t>Typy víťazstiev</w:t>
      </w:r>
    </w:p>
    <w:p w:rsidR="00A33F5F" w:rsidRDefault="00A33F5F" w:rsidP="00A33F5F">
      <w:pPr>
        <w:suppressAutoHyphens/>
        <w:spacing w:after="0" w:line="360" w:lineRule="auto"/>
        <w:jc w:val="both"/>
        <w:rPr>
          <w:rFonts w:asciiTheme="majorBidi" w:hAnsiTheme="majorBidi" w:cstheme="majorBidi"/>
          <w:sz w:val="24"/>
          <w:szCs w:val="24"/>
        </w:rPr>
      </w:pPr>
    </w:p>
    <w:p w:rsidR="00A33F5F" w:rsidRDefault="00BE5365" w:rsidP="00A33F5F">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A33F5F">
        <w:rPr>
          <w:rFonts w:asciiTheme="majorBidi" w:hAnsiTheme="majorBidi" w:cstheme="majorBidi"/>
          <w:sz w:val="24"/>
          <w:szCs w:val="24"/>
        </w:rPr>
        <w:t>Zápas môže skončiť nasledovnými spôsobmi víťazstiev:</w:t>
      </w:r>
    </w:p>
    <w:p w:rsidR="00A33F5F" w:rsidRDefault="00A33F5F"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lopatkové víťazstvo</w:t>
      </w:r>
    </w:p>
    <w:p w:rsidR="00A33F5F" w:rsidRDefault="00A33F5F"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pre zranenie, vzdanie sa, nenastúpenie na žinenku</w:t>
      </w:r>
      <w:r w:rsidR="00BE3C7D">
        <w:rPr>
          <w:rFonts w:asciiTheme="majorBidi" w:hAnsiTheme="majorBidi" w:cstheme="majorBidi"/>
          <w:sz w:val="24"/>
          <w:szCs w:val="24"/>
        </w:rPr>
        <w:t xml:space="preserve"> alebo diskvalifikáciu súpera</w:t>
      </w:r>
    </w:p>
    <w:p w:rsidR="00BE3C7D" w:rsidRDefault="00BE3C7D"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technickou prevahou</w:t>
      </w:r>
    </w:p>
    <w:p w:rsidR="00BE3C7D" w:rsidRDefault="00BE3C7D"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na body</w:t>
      </w:r>
      <w:r w:rsidR="00B64785">
        <w:rPr>
          <w:rFonts w:asciiTheme="majorBidi" w:hAnsiTheme="majorBidi" w:cstheme="majorBidi"/>
          <w:sz w:val="24"/>
          <w:szCs w:val="24"/>
        </w:rPr>
        <w:t xml:space="preserve"> (víťazstvom rozdielom aspoň jedného bodu po dvoch periódach)</w:t>
      </w:r>
    </w:p>
    <w:p w:rsidR="00B64785" w:rsidRDefault="00B64785" w:rsidP="00B64785">
      <w:pPr>
        <w:suppressAutoHyphens/>
        <w:spacing w:after="0" w:line="360" w:lineRule="auto"/>
        <w:jc w:val="both"/>
        <w:rPr>
          <w:rFonts w:asciiTheme="majorBidi" w:hAnsiTheme="majorBidi" w:cstheme="majorBidi"/>
          <w:sz w:val="24"/>
          <w:szCs w:val="24"/>
        </w:rPr>
      </w:pPr>
    </w:p>
    <w:p w:rsidR="007B75F0" w:rsidRDefault="00B64785" w:rsidP="007B75F0">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Ak zápasník vykoná </w:t>
      </w:r>
      <w:r w:rsidRPr="00B64785">
        <w:rPr>
          <w:rFonts w:asciiTheme="majorBidi" w:hAnsiTheme="majorBidi" w:cstheme="majorBidi"/>
          <w:sz w:val="24"/>
          <w:szCs w:val="24"/>
        </w:rPr>
        <w:t>5-bodový chmat (veľkou amplitúdou), body sa spočítajú a </w:t>
      </w:r>
      <w:r w:rsidR="007B75F0">
        <w:rPr>
          <w:rFonts w:asciiTheme="majorBidi" w:hAnsiTheme="majorBidi" w:cstheme="majorBidi"/>
          <w:sz w:val="24"/>
          <w:szCs w:val="24"/>
        </w:rPr>
        <w:t>zápas</w:t>
      </w:r>
      <w:r w:rsidRPr="00B64785">
        <w:rPr>
          <w:rFonts w:asciiTheme="majorBidi" w:hAnsiTheme="majorBidi" w:cstheme="majorBidi"/>
          <w:sz w:val="24"/>
          <w:szCs w:val="24"/>
        </w:rPr>
        <w:t xml:space="preserve"> skončí (len ak po pripočítaní ďalších bodov z jej/jeho bodovacieho lístka bude </w:t>
      </w:r>
      <w:r>
        <w:rPr>
          <w:rFonts w:asciiTheme="majorBidi" w:hAnsiTheme="majorBidi" w:cstheme="majorBidi"/>
          <w:sz w:val="24"/>
          <w:szCs w:val="24"/>
        </w:rPr>
        <w:t>rozdiel 7 technických bodov medzi súpermi</w:t>
      </w:r>
      <w:r w:rsidRPr="00B64785">
        <w:rPr>
          <w:rFonts w:asciiTheme="majorBidi" w:hAnsiTheme="majorBidi" w:cstheme="majorBidi"/>
          <w:sz w:val="24"/>
          <w:szCs w:val="24"/>
        </w:rPr>
        <w:t xml:space="preserve">). </w:t>
      </w:r>
    </w:p>
    <w:p w:rsidR="007B75F0" w:rsidRDefault="007B75F0" w:rsidP="007B75F0">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r>
    </w:p>
    <w:p w:rsidR="007B75F0" w:rsidRDefault="007B75F0" w:rsidP="007B75F0">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B64785" w:rsidRPr="007B75F0">
        <w:rPr>
          <w:rFonts w:asciiTheme="majorBidi" w:hAnsiTheme="majorBidi" w:cstheme="majorBidi"/>
          <w:sz w:val="24"/>
          <w:szCs w:val="24"/>
        </w:rPr>
        <w:t>Ak zápasník v</w:t>
      </w:r>
      <w:r>
        <w:rPr>
          <w:rFonts w:asciiTheme="majorBidi" w:hAnsiTheme="majorBidi" w:cstheme="majorBidi"/>
          <w:sz w:val="24"/>
          <w:szCs w:val="24"/>
        </w:rPr>
        <w:t>ykoná dva 3-bodové chmaty v perióde</w:t>
      </w:r>
      <w:r w:rsidR="00B64785" w:rsidRPr="007B75F0">
        <w:rPr>
          <w:rFonts w:asciiTheme="majorBidi" w:hAnsiTheme="majorBidi" w:cstheme="majorBidi"/>
          <w:sz w:val="24"/>
          <w:szCs w:val="24"/>
        </w:rPr>
        <w:t xml:space="preserve">, </w:t>
      </w:r>
      <w:r w:rsidRPr="00B64785">
        <w:rPr>
          <w:rFonts w:asciiTheme="majorBidi" w:hAnsiTheme="majorBidi" w:cstheme="majorBidi"/>
          <w:sz w:val="24"/>
          <w:szCs w:val="24"/>
        </w:rPr>
        <w:t>body sa spočítajú a </w:t>
      </w:r>
      <w:r>
        <w:rPr>
          <w:rFonts w:asciiTheme="majorBidi" w:hAnsiTheme="majorBidi" w:cstheme="majorBidi"/>
          <w:sz w:val="24"/>
          <w:szCs w:val="24"/>
        </w:rPr>
        <w:t>zápas</w:t>
      </w:r>
      <w:r w:rsidRPr="00B64785">
        <w:rPr>
          <w:rFonts w:asciiTheme="majorBidi" w:hAnsiTheme="majorBidi" w:cstheme="majorBidi"/>
          <w:sz w:val="24"/>
          <w:szCs w:val="24"/>
        </w:rPr>
        <w:t xml:space="preserve"> skončí (len ak po pripočítaní ďalších bodov z jej/jeho bodovacieho lístka bude </w:t>
      </w:r>
      <w:r>
        <w:rPr>
          <w:rFonts w:asciiTheme="majorBidi" w:hAnsiTheme="majorBidi" w:cstheme="majorBidi"/>
          <w:sz w:val="24"/>
          <w:szCs w:val="24"/>
        </w:rPr>
        <w:t>rozdiel 7 technických bodov medzi súpermi</w:t>
      </w:r>
      <w:r w:rsidRPr="00B64785">
        <w:rPr>
          <w:rFonts w:asciiTheme="majorBidi" w:hAnsiTheme="majorBidi" w:cstheme="majorBidi"/>
          <w:sz w:val="24"/>
          <w:szCs w:val="24"/>
        </w:rPr>
        <w:t xml:space="preserve">). </w:t>
      </w:r>
    </w:p>
    <w:p w:rsidR="007B75F0" w:rsidRDefault="007B75F0" w:rsidP="007B75F0">
      <w:pPr>
        <w:suppressAutoHyphens/>
        <w:spacing w:after="0" w:line="360" w:lineRule="auto"/>
        <w:jc w:val="both"/>
        <w:rPr>
          <w:sz w:val="24"/>
          <w:szCs w:val="23"/>
        </w:rPr>
      </w:pPr>
    </w:p>
    <w:p w:rsidR="008B7179" w:rsidRDefault="00DE3FFC" w:rsidP="007B75F0">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7B75F0" w:rsidRPr="00DE3FFC">
        <w:rPr>
          <w:rFonts w:asciiTheme="majorBidi" w:hAnsiTheme="majorBidi" w:cstheme="majorBidi"/>
          <w:sz w:val="24"/>
          <w:szCs w:val="24"/>
        </w:rPr>
        <w:t>V prípade remízy bude vyhlásený víťaz na základe</w:t>
      </w:r>
      <w:r w:rsidR="008B7179">
        <w:rPr>
          <w:rFonts w:asciiTheme="majorBidi" w:hAnsiTheme="majorBidi" w:cstheme="majorBidi"/>
          <w:sz w:val="24"/>
          <w:szCs w:val="24"/>
        </w:rPr>
        <w:t xml:space="preserve"> nasledovných kritérií:</w:t>
      </w:r>
    </w:p>
    <w:p w:rsidR="008B7179" w:rsidRDefault="008B7179"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kto má menej</w:t>
      </w:r>
      <w:r w:rsidR="007B75F0" w:rsidRPr="00DE3FFC">
        <w:rPr>
          <w:rFonts w:asciiTheme="majorBidi" w:hAnsiTheme="majorBidi" w:cstheme="majorBidi"/>
          <w:sz w:val="24"/>
          <w:szCs w:val="24"/>
        </w:rPr>
        <w:t> napomínaní</w:t>
      </w:r>
      <w:r w:rsidR="00B64785" w:rsidRPr="00DE3FFC">
        <w:rPr>
          <w:rFonts w:asciiTheme="majorBidi" w:hAnsiTheme="majorBidi" w:cstheme="majorBidi"/>
          <w:sz w:val="24"/>
          <w:szCs w:val="24"/>
        </w:rPr>
        <w:t>,</w:t>
      </w:r>
      <w:r w:rsidR="007B75F0" w:rsidRPr="00DE3FFC">
        <w:rPr>
          <w:rFonts w:asciiTheme="majorBidi" w:hAnsiTheme="majorBidi" w:cstheme="majorBidi"/>
          <w:sz w:val="24"/>
          <w:szCs w:val="24"/>
        </w:rPr>
        <w:t xml:space="preserve"> </w:t>
      </w:r>
    </w:p>
    <w:p w:rsidR="008B7179" w:rsidRDefault="008B7179"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kto previedol chmat s vyššou bodovou hodnotou,</w:t>
      </w:r>
    </w:p>
    <w:p w:rsidR="00B64785" w:rsidRPr="00DE3FFC" w:rsidRDefault="007B75F0" w:rsidP="008F2502">
      <w:pPr>
        <w:pStyle w:val="Odsekzoznamu"/>
        <w:numPr>
          <w:ilvl w:val="0"/>
          <w:numId w:val="13"/>
        </w:numPr>
        <w:suppressAutoHyphens/>
        <w:spacing w:after="0" w:line="360" w:lineRule="auto"/>
        <w:jc w:val="both"/>
        <w:rPr>
          <w:rFonts w:asciiTheme="majorBidi" w:hAnsiTheme="majorBidi" w:cstheme="majorBidi"/>
          <w:sz w:val="24"/>
          <w:szCs w:val="24"/>
        </w:rPr>
      </w:pPr>
      <w:r w:rsidRPr="00DE3FFC">
        <w:rPr>
          <w:rFonts w:asciiTheme="majorBidi" w:hAnsiTheme="majorBidi" w:cstheme="majorBidi"/>
          <w:sz w:val="24"/>
          <w:szCs w:val="24"/>
        </w:rPr>
        <w:t>kto získal posledný bod v perióde.</w:t>
      </w:r>
    </w:p>
    <w:p w:rsidR="00A33F5F" w:rsidRDefault="00A33F5F" w:rsidP="00A33F5F">
      <w:pPr>
        <w:pStyle w:val="Odsekzoznamu"/>
        <w:suppressAutoHyphens/>
        <w:spacing w:after="0" w:line="360" w:lineRule="auto"/>
        <w:ind w:left="0"/>
        <w:jc w:val="both"/>
        <w:rPr>
          <w:rFonts w:asciiTheme="majorBidi" w:hAnsiTheme="majorBidi" w:cstheme="majorBidi"/>
          <w:sz w:val="24"/>
          <w:szCs w:val="23"/>
        </w:rPr>
      </w:pPr>
    </w:p>
    <w:p w:rsidR="00191426" w:rsidRDefault="00503FC7" w:rsidP="00A33F5F">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Príklady remíz sú uvedené v tabuľke.</w:t>
      </w:r>
    </w:p>
    <w:p w:rsidR="00191426" w:rsidRDefault="00191426" w:rsidP="00A33F5F">
      <w:pPr>
        <w:pStyle w:val="Odsekzoznamu"/>
        <w:suppressAutoHyphens/>
        <w:spacing w:after="0" w:line="360" w:lineRule="auto"/>
        <w:ind w:left="0"/>
        <w:jc w:val="both"/>
        <w:rPr>
          <w:rFonts w:asciiTheme="majorBidi" w:hAnsiTheme="majorBidi" w:cstheme="majorBidi"/>
          <w:sz w:val="24"/>
          <w:szCs w:val="23"/>
        </w:rPr>
      </w:pPr>
    </w:p>
    <w:p w:rsidR="00223B5A" w:rsidRDefault="00223B5A" w:rsidP="00A33F5F">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lastRenderedPageBreak/>
        <w:t>Tabuľka s príkladmi:</w:t>
      </w:r>
    </w:p>
    <w:tbl>
      <w:tblPr>
        <w:tblStyle w:val="Mriekatabuky"/>
        <w:tblW w:w="0" w:type="auto"/>
        <w:tblLook w:val="04A0"/>
      </w:tblPr>
      <w:tblGrid>
        <w:gridCol w:w="1323"/>
        <w:gridCol w:w="1190"/>
        <w:gridCol w:w="4891"/>
        <w:gridCol w:w="1884"/>
      </w:tblGrid>
      <w:tr w:rsidR="00223B5A" w:rsidTr="00767800">
        <w:tc>
          <w:tcPr>
            <w:tcW w:w="1323" w:type="dxa"/>
          </w:tcPr>
          <w:p w:rsidR="00223B5A" w:rsidRPr="00F45E75" w:rsidRDefault="00223B5A" w:rsidP="00A33F5F">
            <w:pPr>
              <w:pStyle w:val="Odsekzoznamu"/>
              <w:suppressAutoHyphens/>
              <w:spacing w:line="360" w:lineRule="auto"/>
              <w:ind w:left="0"/>
              <w:jc w:val="both"/>
              <w:rPr>
                <w:rFonts w:asciiTheme="majorBidi" w:hAnsiTheme="majorBidi" w:cstheme="majorBidi"/>
                <w:b/>
                <w:sz w:val="24"/>
                <w:szCs w:val="23"/>
              </w:rPr>
            </w:pPr>
            <w:r w:rsidRPr="00F45E75">
              <w:rPr>
                <w:rFonts w:asciiTheme="majorBidi" w:hAnsiTheme="majorBidi" w:cstheme="majorBidi"/>
                <w:b/>
                <w:sz w:val="24"/>
                <w:szCs w:val="23"/>
              </w:rPr>
              <w:t>červený z.</w:t>
            </w:r>
          </w:p>
        </w:tc>
        <w:tc>
          <w:tcPr>
            <w:tcW w:w="1190" w:type="dxa"/>
          </w:tcPr>
          <w:p w:rsidR="00223B5A" w:rsidRPr="00F45E75" w:rsidRDefault="00223B5A" w:rsidP="00A33F5F">
            <w:pPr>
              <w:pStyle w:val="Odsekzoznamu"/>
              <w:suppressAutoHyphens/>
              <w:spacing w:line="360" w:lineRule="auto"/>
              <w:ind w:left="0"/>
              <w:jc w:val="both"/>
              <w:rPr>
                <w:rFonts w:asciiTheme="majorBidi" w:hAnsiTheme="majorBidi" w:cstheme="majorBidi"/>
                <w:b/>
                <w:sz w:val="24"/>
                <w:szCs w:val="23"/>
              </w:rPr>
            </w:pPr>
            <w:r w:rsidRPr="00F45E75">
              <w:rPr>
                <w:rFonts w:asciiTheme="majorBidi" w:hAnsiTheme="majorBidi" w:cstheme="majorBidi"/>
                <w:b/>
                <w:sz w:val="24"/>
                <w:szCs w:val="23"/>
              </w:rPr>
              <w:t>modrý z.</w:t>
            </w:r>
          </w:p>
        </w:tc>
        <w:tc>
          <w:tcPr>
            <w:tcW w:w="4891" w:type="dxa"/>
          </w:tcPr>
          <w:p w:rsidR="00223B5A" w:rsidRPr="00F45E75" w:rsidRDefault="00223B5A" w:rsidP="00A33F5F">
            <w:pPr>
              <w:pStyle w:val="Odsekzoznamu"/>
              <w:suppressAutoHyphens/>
              <w:spacing w:line="360" w:lineRule="auto"/>
              <w:ind w:left="0"/>
              <w:jc w:val="both"/>
              <w:rPr>
                <w:rFonts w:asciiTheme="majorBidi" w:hAnsiTheme="majorBidi" w:cstheme="majorBidi"/>
                <w:b/>
                <w:sz w:val="24"/>
                <w:szCs w:val="23"/>
              </w:rPr>
            </w:pPr>
            <w:r w:rsidRPr="00F45E75">
              <w:rPr>
                <w:rFonts w:asciiTheme="majorBidi" w:hAnsiTheme="majorBidi" w:cstheme="majorBidi"/>
                <w:b/>
                <w:sz w:val="24"/>
                <w:szCs w:val="23"/>
              </w:rPr>
              <w:t>situácia</w:t>
            </w:r>
          </w:p>
        </w:tc>
        <w:tc>
          <w:tcPr>
            <w:tcW w:w="1884" w:type="dxa"/>
          </w:tcPr>
          <w:p w:rsidR="00223B5A" w:rsidRPr="00F45E75" w:rsidRDefault="00223B5A" w:rsidP="00A33F5F">
            <w:pPr>
              <w:pStyle w:val="Odsekzoznamu"/>
              <w:suppressAutoHyphens/>
              <w:spacing w:line="360" w:lineRule="auto"/>
              <w:ind w:left="0"/>
              <w:jc w:val="both"/>
              <w:rPr>
                <w:rFonts w:asciiTheme="majorBidi" w:hAnsiTheme="majorBidi" w:cstheme="majorBidi"/>
                <w:b/>
                <w:sz w:val="24"/>
                <w:szCs w:val="23"/>
              </w:rPr>
            </w:pPr>
            <w:r w:rsidRPr="00F45E75">
              <w:rPr>
                <w:rFonts w:asciiTheme="majorBidi" w:hAnsiTheme="majorBidi" w:cstheme="majorBidi"/>
                <w:b/>
                <w:sz w:val="24"/>
                <w:szCs w:val="23"/>
              </w:rPr>
              <w:t>víťaz</w:t>
            </w:r>
          </w:p>
        </w:tc>
      </w:tr>
      <w:tr w:rsidR="00223B5A" w:rsidTr="00767800">
        <w:tc>
          <w:tcPr>
            <w:tcW w:w="1323"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111</w:t>
            </w:r>
          </w:p>
        </w:tc>
        <w:tc>
          <w:tcPr>
            <w:tcW w:w="1190"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w:t>
            </w:r>
            <w:r w:rsidRPr="00223B5A">
              <w:rPr>
                <w:rFonts w:asciiTheme="majorBidi" w:hAnsiTheme="majorBidi" w:cstheme="majorBidi"/>
                <w:sz w:val="24"/>
                <w:szCs w:val="23"/>
                <w:u w:val="single"/>
              </w:rPr>
              <w:t>1</w:t>
            </w:r>
          </w:p>
        </w:tc>
        <w:tc>
          <w:tcPr>
            <w:tcW w:w="4891"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Posledný technický bod modrý zápasník.</w:t>
            </w:r>
          </w:p>
        </w:tc>
        <w:tc>
          <w:tcPr>
            <w:tcW w:w="1884"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modrý zápasník</w:t>
            </w:r>
          </w:p>
        </w:tc>
      </w:tr>
      <w:tr w:rsidR="00223B5A" w:rsidTr="00767800">
        <w:trPr>
          <w:trHeight w:val="246"/>
        </w:trPr>
        <w:tc>
          <w:tcPr>
            <w:tcW w:w="1323"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1 2</w:t>
            </w:r>
          </w:p>
        </w:tc>
        <w:tc>
          <w:tcPr>
            <w:tcW w:w="1190"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w:t>
            </w:r>
            <w:r w:rsidRPr="00223B5A">
              <w:rPr>
                <w:rFonts w:asciiTheme="majorBidi" w:hAnsiTheme="majorBidi" w:cstheme="majorBidi"/>
                <w:sz w:val="24"/>
                <w:szCs w:val="23"/>
                <w:u w:val="single"/>
              </w:rPr>
              <w:t>1</w:t>
            </w:r>
          </w:p>
        </w:tc>
        <w:tc>
          <w:tcPr>
            <w:tcW w:w="4891" w:type="dxa"/>
          </w:tcPr>
          <w:p w:rsidR="00767800"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 xml:space="preserve">Posledný technický bod modrý zápasník. </w:t>
            </w:r>
          </w:p>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Avšak červený zápasník urobil chmat s vyššou bodovou hodnotou.</w:t>
            </w:r>
          </w:p>
        </w:tc>
        <w:tc>
          <w:tcPr>
            <w:tcW w:w="1884"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červený zápasník</w:t>
            </w:r>
          </w:p>
        </w:tc>
      </w:tr>
      <w:tr w:rsidR="00223B5A" w:rsidTr="00767800">
        <w:tc>
          <w:tcPr>
            <w:tcW w:w="1323"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0011</w:t>
            </w:r>
            <w:r w:rsidRPr="00767800">
              <w:rPr>
                <w:rFonts w:asciiTheme="majorBidi" w:hAnsiTheme="majorBidi" w:cstheme="majorBidi"/>
                <w:sz w:val="24"/>
                <w:szCs w:val="23"/>
                <w:u w:val="single"/>
              </w:rPr>
              <w:t>1</w:t>
            </w:r>
          </w:p>
        </w:tc>
        <w:tc>
          <w:tcPr>
            <w:tcW w:w="1190"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1110</w:t>
            </w:r>
          </w:p>
        </w:tc>
        <w:tc>
          <w:tcPr>
            <w:tcW w:w="4891" w:type="dxa"/>
          </w:tcPr>
          <w:p w:rsidR="00223B5A" w:rsidRDefault="00223B5A"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Posledný technický bod červený zápasník</w:t>
            </w:r>
            <w:r w:rsidR="00767800">
              <w:rPr>
                <w:rFonts w:asciiTheme="majorBidi" w:hAnsiTheme="majorBidi" w:cstheme="majorBidi"/>
                <w:sz w:val="24"/>
                <w:szCs w:val="23"/>
              </w:rPr>
              <w:t>, avšak má 2 napomenutia a modrý zápasník len jedno napomenutie.</w:t>
            </w:r>
          </w:p>
        </w:tc>
        <w:tc>
          <w:tcPr>
            <w:tcW w:w="1884"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modrý zápasník</w:t>
            </w:r>
          </w:p>
        </w:tc>
      </w:tr>
      <w:tr w:rsidR="00223B5A" w:rsidTr="00767800">
        <w:tc>
          <w:tcPr>
            <w:tcW w:w="1323"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111</w:t>
            </w:r>
          </w:p>
        </w:tc>
        <w:tc>
          <w:tcPr>
            <w:tcW w:w="1190"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w:t>
            </w:r>
            <w:r w:rsidRPr="00767800">
              <w:rPr>
                <w:rFonts w:asciiTheme="majorBidi" w:hAnsiTheme="majorBidi" w:cstheme="majorBidi"/>
                <w:sz w:val="24"/>
                <w:szCs w:val="23"/>
                <w:u w:val="single"/>
              </w:rPr>
              <w:t>2</w:t>
            </w:r>
            <w:r>
              <w:rPr>
                <w:rFonts w:asciiTheme="majorBidi" w:hAnsiTheme="majorBidi" w:cstheme="majorBidi"/>
                <w:sz w:val="24"/>
                <w:szCs w:val="23"/>
              </w:rPr>
              <w:t>0</w:t>
            </w:r>
          </w:p>
        </w:tc>
        <w:tc>
          <w:tcPr>
            <w:tcW w:w="4891"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Modrý zápasník urobil chmat za 2 body a zároveň posledný bod, avšak má jedno napomenutie.</w:t>
            </w:r>
          </w:p>
        </w:tc>
        <w:tc>
          <w:tcPr>
            <w:tcW w:w="1884"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červený zápasník</w:t>
            </w:r>
          </w:p>
        </w:tc>
      </w:tr>
      <w:tr w:rsidR="00223B5A" w:rsidTr="00767800">
        <w:tc>
          <w:tcPr>
            <w:tcW w:w="1323"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w:t>
            </w:r>
            <w:r w:rsidRPr="00767800">
              <w:rPr>
                <w:rFonts w:asciiTheme="majorBidi" w:hAnsiTheme="majorBidi" w:cstheme="majorBidi"/>
                <w:sz w:val="24"/>
                <w:szCs w:val="23"/>
                <w:u w:val="single"/>
              </w:rPr>
              <w:t>1</w:t>
            </w:r>
            <w:r>
              <w:rPr>
                <w:rFonts w:asciiTheme="majorBidi" w:hAnsiTheme="majorBidi" w:cstheme="majorBidi"/>
                <w:sz w:val="24"/>
                <w:szCs w:val="23"/>
              </w:rPr>
              <w:t>0</w:t>
            </w:r>
          </w:p>
        </w:tc>
        <w:tc>
          <w:tcPr>
            <w:tcW w:w="1190"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120</w:t>
            </w:r>
          </w:p>
        </w:tc>
        <w:tc>
          <w:tcPr>
            <w:tcW w:w="4891"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Posledný technický bod červený zápasník. Obaja majú napomenutie.</w:t>
            </w:r>
          </w:p>
        </w:tc>
        <w:tc>
          <w:tcPr>
            <w:tcW w:w="1884"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modrý zápasník</w:t>
            </w:r>
          </w:p>
        </w:tc>
      </w:tr>
      <w:tr w:rsidR="00223B5A" w:rsidTr="00767800">
        <w:tc>
          <w:tcPr>
            <w:tcW w:w="1323"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11100</w:t>
            </w:r>
          </w:p>
        </w:tc>
        <w:tc>
          <w:tcPr>
            <w:tcW w:w="1190"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0011</w:t>
            </w:r>
            <w:r w:rsidRPr="00767800">
              <w:rPr>
                <w:rFonts w:asciiTheme="majorBidi" w:hAnsiTheme="majorBidi" w:cstheme="majorBidi"/>
                <w:sz w:val="24"/>
                <w:szCs w:val="23"/>
                <w:u w:val="single"/>
              </w:rPr>
              <w:t>1</w:t>
            </w:r>
          </w:p>
        </w:tc>
        <w:tc>
          <w:tcPr>
            <w:tcW w:w="4891"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Obaja zápasníci majú 2 napomenutia. Modrý zápasník urobil posledný bod.</w:t>
            </w:r>
          </w:p>
        </w:tc>
        <w:tc>
          <w:tcPr>
            <w:tcW w:w="1884" w:type="dxa"/>
          </w:tcPr>
          <w:p w:rsidR="00223B5A" w:rsidRDefault="00767800" w:rsidP="00A33F5F">
            <w:pPr>
              <w:pStyle w:val="Odsekzoznamu"/>
              <w:suppressAutoHyphens/>
              <w:spacing w:line="360" w:lineRule="auto"/>
              <w:ind w:left="0"/>
              <w:jc w:val="both"/>
              <w:rPr>
                <w:rFonts w:asciiTheme="majorBidi" w:hAnsiTheme="majorBidi" w:cstheme="majorBidi"/>
                <w:sz w:val="24"/>
                <w:szCs w:val="23"/>
              </w:rPr>
            </w:pPr>
            <w:r>
              <w:rPr>
                <w:rFonts w:asciiTheme="majorBidi" w:hAnsiTheme="majorBidi" w:cstheme="majorBidi"/>
                <w:sz w:val="24"/>
                <w:szCs w:val="23"/>
              </w:rPr>
              <w:t>modrý zápasník</w:t>
            </w:r>
          </w:p>
        </w:tc>
      </w:tr>
    </w:tbl>
    <w:p w:rsidR="00223B5A" w:rsidRDefault="00223B5A" w:rsidP="00A33F5F">
      <w:pPr>
        <w:pStyle w:val="Odsekzoznamu"/>
        <w:suppressAutoHyphens/>
        <w:spacing w:after="0" w:line="360" w:lineRule="auto"/>
        <w:ind w:left="0"/>
        <w:jc w:val="both"/>
        <w:rPr>
          <w:rFonts w:asciiTheme="majorBidi" w:hAnsiTheme="majorBidi" w:cstheme="majorBidi"/>
          <w:sz w:val="24"/>
          <w:szCs w:val="23"/>
        </w:rPr>
      </w:pPr>
    </w:p>
    <w:p w:rsidR="00191426" w:rsidRDefault="002D0F20" w:rsidP="00A33F5F">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B3141E">
        <w:rPr>
          <w:rFonts w:asciiTheme="majorBidi" w:hAnsiTheme="majorBidi" w:cstheme="majorBidi"/>
          <w:sz w:val="24"/>
          <w:szCs w:val="23"/>
        </w:rPr>
        <w:t>Aby však nebol penalizovaný útočiaci zápasník, ak posledný bod, ktorý spôsobil vyrovnanie skóre medzi zápasníkmi bol získaný chmatom, za ktorý obaja zápasníci získali po dva body, pretože útočiaci zápasník sa prevalil cez svoje ramená počas vykonávania chmatu bez akcie jeho súpera, víťazstvo bude prisúdené útočiacemu zápasníkovi.</w:t>
      </w:r>
    </w:p>
    <w:p w:rsidR="00B3141E" w:rsidRDefault="00B3141E" w:rsidP="00983904">
      <w:pPr>
        <w:suppressAutoHyphens/>
        <w:spacing w:after="0" w:line="360" w:lineRule="auto"/>
        <w:jc w:val="both"/>
        <w:rPr>
          <w:rFonts w:asciiTheme="majorBidi" w:hAnsiTheme="majorBidi" w:cstheme="majorBidi"/>
          <w:sz w:val="24"/>
          <w:szCs w:val="23"/>
        </w:rPr>
      </w:pPr>
    </w:p>
    <w:p w:rsidR="000D0F3B" w:rsidRPr="0020104B" w:rsidRDefault="00B3141E" w:rsidP="00983904">
      <w:pPr>
        <w:suppressAutoHyphens/>
        <w:spacing w:after="0" w:line="360" w:lineRule="auto"/>
        <w:jc w:val="both"/>
        <w:rPr>
          <w:rFonts w:ascii="Times New Roman" w:hAnsi="Times New Roman" w:cs="Times New Roman"/>
          <w:sz w:val="24"/>
          <w:szCs w:val="23"/>
        </w:rPr>
      </w:pPr>
      <w:r>
        <w:rPr>
          <w:rFonts w:asciiTheme="majorBidi" w:hAnsiTheme="majorBidi" w:cstheme="majorBidi"/>
          <w:sz w:val="24"/>
          <w:szCs w:val="23"/>
        </w:rPr>
        <w:tab/>
      </w:r>
      <w:r w:rsidR="000D0F3B" w:rsidRPr="0020104B">
        <w:rPr>
          <w:rFonts w:ascii="Times New Roman" w:hAnsi="Times New Roman" w:cs="Times New Roman"/>
          <w:sz w:val="24"/>
          <w:szCs w:val="23"/>
        </w:rPr>
        <w:t>Zápas</w:t>
      </w:r>
      <w:r>
        <w:rPr>
          <w:rFonts w:ascii="Times New Roman" w:hAnsi="Times New Roman" w:cs="Times New Roman"/>
          <w:sz w:val="24"/>
          <w:szCs w:val="23"/>
        </w:rPr>
        <w:t>ník, ktorý získa tri napomenutia počas zápasu,</w:t>
      </w:r>
      <w:r w:rsidR="000D0F3B" w:rsidRPr="0020104B">
        <w:rPr>
          <w:rFonts w:ascii="Times New Roman" w:hAnsi="Times New Roman" w:cs="Times New Roman"/>
          <w:sz w:val="24"/>
          <w:szCs w:val="23"/>
        </w:rPr>
        <w:t xml:space="preserve"> bude diskvalifikovaný. </w:t>
      </w:r>
    </w:p>
    <w:p w:rsidR="000D0F3B" w:rsidRDefault="000D0F3B" w:rsidP="00A33F5F">
      <w:pPr>
        <w:pStyle w:val="Odsekzoznamu"/>
        <w:suppressAutoHyphens/>
        <w:spacing w:after="0" w:line="360" w:lineRule="auto"/>
        <w:ind w:left="0"/>
        <w:jc w:val="both"/>
        <w:rPr>
          <w:rFonts w:asciiTheme="majorBidi" w:hAnsiTheme="majorBidi" w:cstheme="majorBidi"/>
          <w:sz w:val="24"/>
          <w:szCs w:val="23"/>
        </w:rPr>
      </w:pPr>
    </w:p>
    <w:p w:rsidR="00AA3033" w:rsidRDefault="00AA3033" w:rsidP="00AA3033">
      <w:pPr>
        <w:suppressAutoHyphens/>
        <w:spacing w:after="0" w:line="360" w:lineRule="auto"/>
        <w:jc w:val="both"/>
        <w:rPr>
          <w:rFonts w:asciiTheme="majorBidi" w:hAnsiTheme="majorBidi" w:cstheme="majorBidi"/>
          <w:b/>
          <w:sz w:val="28"/>
          <w:szCs w:val="28"/>
        </w:rPr>
      </w:pPr>
      <w:r>
        <w:rPr>
          <w:rFonts w:asciiTheme="majorBidi" w:hAnsiTheme="majorBidi" w:cstheme="majorBidi"/>
          <w:b/>
          <w:sz w:val="28"/>
          <w:szCs w:val="28"/>
        </w:rPr>
        <w:t>Článok 32 – Tréner</w:t>
      </w: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t>Počas zápasu smie tréner zostať na konci pódia alebo najmenej dva metre od okraja žinenky. Okrem situácie, kedy tréner asistuje pri lekárskom ošetrení svojho zápasníka, je striktne zakázané, aby tréner ovplyvňoval rozhodnutia rozhodcov alebo aby urážal rozhodcu na žinenke alebo bodového rozhodcu. Tréner smie hovoriť jedine so svojim zápasníkom. Tréner nemá právo dať zápasníkovi vodu ani žiadnu inú substanciu počas prestávky zápasu.</w:t>
      </w: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lastRenderedPageBreak/>
        <w:tab/>
        <w:t>Ak tieto nariadenia tréner nedodrží, rozhodca na žinenke sa spýta predsedu žinenky, či udelí trénerovi žltú kartu (napomenutie). Pokiaľ tréner napriek udelenej žltej karte pokračuje vo svojom správaní, predseda žinenky mu udelí červenú kartu (vylúčenie). Predseda žinenky môže udeliť žltú aj červenú kartu na základe vlastnej iniciatívy.</w:t>
      </w: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p>
    <w:p w:rsidR="00AA3033" w:rsidRDefault="00AA3033"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proofErr w:type="spellStart"/>
      <w:r w:rsidR="00B625E8">
        <w:rPr>
          <w:rFonts w:asciiTheme="majorBidi" w:hAnsiTheme="majorBidi" w:cstheme="majorBidi"/>
          <w:sz w:val="24"/>
          <w:szCs w:val="23"/>
        </w:rPr>
        <w:t>Akonáhle</w:t>
      </w:r>
      <w:proofErr w:type="spellEnd"/>
      <w:r>
        <w:rPr>
          <w:rFonts w:asciiTheme="majorBidi" w:hAnsiTheme="majorBidi" w:cstheme="majorBidi"/>
          <w:sz w:val="24"/>
          <w:szCs w:val="23"/>
        </w:rPr>
        <w:t xml:space="preserve"> je trénerovi udelená červená karta, predseda žinenky upozorní na túto skutočnosť organizátora súťaže a tréner bude vylúčený z podujatia, pričom si nesmie ďalej plniť svoje povinnosti. Avšak jeho tím má právo zavolať si iného trénera. Národná federácia (zväz) bude za takto vylúčeného trénera penalizovaná podľa Disciplinárnych a finančných pravidiel.</w:t>
      </w:r>
    </w:p>
    <w:p w:rsidR="00185DAA" w:rsidRDefault="00185DAA" w:rsidP="00AA3033">
      <w:pPr>
        <w:pStyle w:val="Odsekzoznamu"/>
        <w:suppressAutoHyphens/>
        <w:spacing w:after="0" w:line="360" w:lineRule="auto"/>
        <w:ind w:left="0"/>
        <w:jc w:val="both"/>
        <w:rPr>
          <w:rFonts w:asciiTheme="majorBidi" w:hAnsiTheme="majorBidi" w:cstheme="majorBidi"/>
          <w:sz w:val="24"/>
          <w:szCs w:val="23"/>
        </w:rPr>
      </w:pPr>
    </w:p>
    <w:p w:rsidR="00185DAA" w:rsidRDefault="00185DAA" w:rsidP="00185DAA">
      <w:pPr>
        <w:suppressAutoHyphens/>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Článok 33 – </w:t>
      </w:r>
      <w:proofErr w:type="spellStart"/>
      <w:r>
        <w:rPr>
          <w:rFonts w:asciiTheme="majorBidi" w:hAnsiTheme="majorBidi" w:cstheme="majorBidi"/>
          <w:b/>
          <w:sz w:val="28"/>
          <w:szCs w:val="28"/>
        </w:rPr>
        <w:t>Challenge</w:t>
      </w:r>
      <w:proofErr w:type="spellEnd"/>
    </w:p>
    <w:p w:rsidR="00185DAA" w:rsidRDefault="00185DAA" w:rsidP="00AA3033">
      <w:pPr>
        <w:pStyle w:val="Odsekzoznamu"/>
        <w:suppressAutoHyphens/>
        <w:spacing w:after="0" w:line="360" w:lineRule="auto"/>
        <w:ind w:left="0"/>
        <w:jc w:val="both"/>
        <w:rPr>
          <w:rFonts w:asciiTheme="majorBidi" w:hAnsiTheme="majorBidi" w:cstheme="majorBidi"/>
          <w:sz w:val="24"/>
          <w:szCs w:val="23"/>
        </w:rPr>
      </w:pPr>
    </w:p>
    <w:p w:rsidR="00FC44D0" w:rsidRDefault="00FC44D0"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je akcia, kedy je trénerovi dovolené v prípade, že nesúhlasí s rozhodnutím rozhodcov, v záujme jeho zápasníka prerušiť akciu a požiadať rozhodcovský zbor o prezretie si videozáznamu. Táto možnosť je iba počas súťaží, na ktorých je FILA a organizátor stanovili </w:t>
      </w:r>
      <w:proofErr w:type="spellStart"/>
      <w:r>
        <w:rPr>
          <w:rFonts w:asciiTheme="majorBidi" w:hAnsiTheme="majorBidi" w:cstheme="majorBidi"/>
          <w:sz w:val="24"/>
          <w:szCs w:val="23"/>
        </w:rPr>
        <w:t>videokontrolu</w:t>
      </w:r>
      <w:proofErr w:type="spellEnd"/>
      <w:r>
        <w:rPr>
          <w:rFonts w:asciiTheme="majorBidi" w:hAnsiTheme="majorBidi" w:cstheme="majorBidi"/>
          <w:sz w:val="24"/>
          <w:szCs w:val="23"/>
        </w:rPr>
        <w:t>.</w:t>
      </w:r>
    </w:p>
    <w:p w:rsidR="00FC44D0" w:rsidRDefault="00FC44D0" w:rsidP="00AA3033">
      <w:pPr>
        <w:pStyle w:val="Odsekzoznamu"/>
        <w:suppressAutoHyphens/>
        <w:spacing w:after="0" w:line="360" w:lineRule="auto"/>
        <w:ind w:left="0"/>
        <w:jc w:val="both"/>
        <w:rPr>
          <w:rFonts w:asciiTheme="majorBidi" w:hAnsiTheme="majorBidi" w:cstheme="majorBidi"/>
          <w:sz w:val="24"/>
          <w:szCs w:val="23"/>
        </w:rPr>
      </w:pPr>
    </w:p>
    <w:p w:rsidR="00FC44D0" w:rsidRDefault="00FC44D0"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t>Tréner musí požiadať o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tak, že hodí mäkký predmet (napr. špongiu) na žinenku okamžite po tom ako rozhodcovský zbor pridelil body za akciu a tréner s hodnotením akcie nesúhlasí. Ak zápasník nesúhlasí so svojím trénerom a s výzvou na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špongia je vrátená a zápas pokračuje.</w:t>
      </w:r>
    </w:p>
    <w:p w:rsidR="00FC44D0" w:rsidRDefault="00FC44D0" w:rsidP="00AA3033">
      <w:pPr>
        <w:pStyle w:val="Odsekzoznamu"/>
        <w:suppressAutoHyphens/>
        <w:spacing w:after="0" w:line="360" w:lineRule="auto"/>
        <w:ind w:left="0"/>
        <w:jc w:val="both"/>
        <w:rPr>
          <w:rFonts w:asciiTheme="majorBidi" w:hAnsiTheme="majorBidi" w:cstheme="majorBidi"/>
          <w:sz w:val="24"/>
          <w:szCs w:val="23"/>
        </w:rPr>
      </w:pPr>
    </w:p>
    <w:p w:rsidR="00FC44D0" w:rsidRDefault="00FC44D0"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F16300">
        <w:rPr>
          <w:rFonts w:asciiTheme="majorBidi" w:hAnsiTheme="majorBidi" w:cstheme="majorBidi"/>
          <w:sz w:val="24"/>
          <w:szCs w:val="23"/>
        </w:rPr>
        <w:t xml:space="preserve">Organizátori sú povinní použiť software </w:t>
      </w:r>
      <w:proofErr w:type="spellStart"/>
      <w:r w:rsidR="00F16300">
        <w:rPr>
          <w:rFonts w:asciiTheme="majorBidi" w:hAnsiTheme="majorBidi" w:cstheme="majorBidi"/>
          <w:sz w:val="24"/>
          <w:szCs w:val="23"/>
        </w:rPr>
        <w:t>Heracles</w:t>
      </w:r>
      <w:proofErr w:type="spellEnd"/>
      <w:r w:rsidR="00F16300">
        <w:rPr>
          <w:rFonts w:asciiTheme="majorBidi" w:hAnsiTheme="majorBidi" w:cstheme="majorBidi"/>
          <w:sz w:val="24"/>
          <w:szCs w:val="23"/>
        </w:rPr>
        <w:t xml:space="preserve"> a premietať videozáznam na veľkej obrazovke, ktorá musí byť pre všetkých dobre viditeľná. Každá žinenka musí mať vlastnú obrazovku a to buď plazmu alebo biele plátno a projektor.</w:t>
      </w:r>
    </w:p>
    <w:p w:rsidR="00F16300" w:rsidRDefault="00F16300" w:rsidP="00AA3033">
      <w:pPr>
        <w:pStyle w:val="Odsekzoznamu"/>
        <w:suppressAutoHyphens/>
        <w:spacing w:after="0" w:line="360" w:lineRule="auto"/>
        <w:ind w:left="0"/>
        <w:jc w:val="both"/>
        <w:rPr>
          <w:rFonts w:asciiTheme="majorBidi" w:hAnsiTheme="majorBidi" w:cstheme="majorBidi"/>
          <w:sz w:val="24"/>
          <w:szCs w:val="23"/>
        </w:rPr>
      </w:pPr>
    </w:p>
    <w:p w:rsidR="00F16300" w:rsidRDefault="003D5D66" w:rsidP="00AA3033">
      <w:pPr>
        <w:pStyle w:val="Odsekzoznamu"/>
        <w:suppressAutoHyphens/>
        <w:spacing w:after="0" w:line="360" w:lineRule="auto"/>
        <w:ind w:left="0"/>
        <w:jc w:val="both"/>
        <w:rPr>
          <w:rFonts w:asciiTheme="majorBidi" w:hAnsiTheme="majorBidi" w:cstheme="majorBidi"/>
          <w:b/>
          <w:sz w:val="24"/>
          <w:szCs w:val="23"/>
        </w:rPr>
      </w:pPr>
      <w:r w:rsidRPr="00E40ECD">
        <w:rPr>
          <w:rFonts w:asciiTheme="majorBidi" w:hAnsiTheme="majorBidi" w:cstheme="majorBidi"/>
          <w:b/>
          <w:sz w:val="24"/>
          <w:szCs w:val="23"/>
        </w:rPr>
        <w:t>Špecifiká</w:t>
      </w:r>
    </w:p>
    <w:p w:rsidR="00F06E63" w:rsidRDefault="00F06E63" w:rsidP="00AA3033">
      <w:pPr>
        <w:pStyle w:val="Odsekzoznamu"/>
        <w:suppressAutoHyphens/>
        <w:spacing w:after="0" w:line="360" w:lineRule="auto"/>
        <w:ind w:left="0"/>
        <w:jc w:val="both"/>
        <w:rPr>
          <w:rFonts w:asciiTheme="majorBidi" w:hAnsiTheme="majorBidi" w:cstheme="majorBidi"/>
          <w:b/>
          <w:sz w:val="24"/>
          <w:szCs w:val="23"/>
        </w:rPr>
      </w:pPr>
    </w:p>
    <w:p w:rsidR="00E40ECD" w:rsidRDefault="00E40ECD"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 xml:space="preserve">Každý zápasník má právo iba na jeden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v rámci každého zápasu. Ak po vyhodnotení </w:t>
      </w:r>
      <w:proofErr w:type="spellStart"/>
      <w:r>
        <w:rPr>
          <w:rFonts w:asciiTheme="majorBidi" w:hAnsiTheme="majorBidi" w:cstheme="majorBidi"/>
          <w:sz w:val="24"/>
          <w:szCs w:val="23"/>
        </w:rPr>
        <w:t>challenge-u</w:t>
      </w:r>
      <w:proofErr w:type="spellEnd"/>
      <w:r>
        <w:rPr>
          <w:rFonts w:asciiTheme="majorBidi" w:hAnsiTheme="majorBidi" w:cstheme="majorBidi"/>
          <w:sz w:val="24"/>
          <w:szCs w:val="23"/>
        </w:rPr>
        <w:t xml:space="preserve"> odvolacia komisia alebo rozhodcovský zbor zmenia svoje rozhodnutie,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môže byť počas toho istého zápasu použitý znovu.</w:t>
      </w:r>
    </w:p>
    <w:p w:rsidR="00E40ECD" w:rsidRDefault="00E40ECD" w:rsidP="00AA3033">
      <w:pPr>
        <w:pStyle w:val="Odsekzoznamu"/>
        <w:suppressAutoHyphens/>
        <w:spacing w:after="0" w:line="360" w:lineRule="auto"/>
        <w:ind w:left="0"/>
        <w:jc w:val="both"/>
        <w:rPr>
          <w:rFonts w:asciiTheme="majorBidi" w:hAnsiTheme="majorBidi" w:cstheme="majorBidi"/>
          <w:sz w:val="24"/>
          <w:szCs w:val="23"/>
        </w:rPr>
      </w:pPr>
    </w:p>
    <w:p w:rsidR="00E40ECD" w:rsidRDefault="00E40ECD"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lastRenderedPageBreak/>
        <w:t xml:space="preserve">Ak však odvolacia komisia potvrdí svoje rozhodnutie, zápasník stratí právo na ďalší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a jeho súper získa jeden technický bod.</w:t>
      </w:r>
    </w:p>
    <w:p w:rsidR="00A321B0" w:rsidRDefault="00A321B0" w:rsidP="00AA3033">
      <w:pPr>
        <w:pStyle w:val="Odsekzoznamu"/>
        <w:suppressAutoHyphens/>
        <w:spacing w:after="0" w:line="360" w:lineRule="auto"/>
        <w:ind w:left="0"/>
        <w:jc w:val="both"/>
        <w:rPr>
          <w:rFonts w:asciiTheme="majorBidi" w:hAnsiTheme="majorBidi" w:cstheme="majorBidi"/>
          <w:sz w:val="24"/>
          <w:szCs w:val="23"/>
        </w:rPr>
      </w:pPr>
    </w:p>
    <w:p w:rsidR="00A321B0" w:rsidRDefault="00A321B0"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 xml:space="preserve">Predseda žinenky má povinnosť prerušiť zápas po vhodení špongie na žinenku hneď ako </w:t>
      </w:r>
      <w:r w:rsidR="009A0A63">
        <w:rPr>
          <w:rFonts w:asciiTheme="majorBidi" w:hAnsiTheme="majorBidi" w:cstheme="majorBidi"/>
          <w:sz w:val="24"/>
          <w:szCs w:val="23"/>
        </w:rPr>
        <w:t>dôjde k ukončeniu akcie.</w:t>
      </w:r>
    </w:p>
    <w:p w:rsidR="009A0A63" w:rsidRDefault="009A0A63" w:rsidP="00AA3033">
      <w:pPr>
        <w:pStyle w:val="Odsekzoznamu"/>
        <w:suppressAutoHyphens/>
        <w:spacing w:after="0" w:line="360" w:lineRule="auto"/>
        <w:ind w:left="0"/>
        <w:jc w:val="both"/>
        <w:rPr>
          <w:rFonts w:asciiTheme="majorBidi" w:hAnsiTheme="majorBidi" w:cstheme="majorBidi"/>
          <w:sz w:val="24"/>
          <w:szCs w:val="23"/>
        </w:rPr>
      </w:pPr>
    </w:p>
    <w:p w:rsidR="009A0A63" w:rsidRDefault="00CB2B89"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 xml:space="preserve">V prípade víťazstva na lopatky nie je možné použiť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Lopatkové víťazstvo musí potvrdiť predseda žinenky.</w:t>
      </w:r>
    </w:p>
    <w:p w:rsidR="00CB2B89" w:rsidRDefault="00CB2B89" w:rsidP="00AA3033">
      <w:pPr>
        <w:pStyle w:val="Odsekzoznamu"/>
        <w:suppressAutoHyphens/>
        <w:spacing w:after="0" w:line="360" w:lineRule="auto"/>
        <w:ind w:left="0"/>
        <w:jc w:val="both"/>
        <w:rPr>
          <w:rFonts w:asciiTheme="majorBidi" w:hAnsiTheme="majorBidi" w:cstheme="majorBidi"/>
          <w:sz w:val="24"/>
          <w:szCs w:val="23"/>
        </w:rPr>
      </w:pPr>
    </w:p>
    <w:p w:rsidR="00CB2B89" w:rsidRDefault="00FF02F5"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Takisto sa o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nedá požiadať po ukončení regulárneho času periódy okrem prípadu, ak boli body pripísané na bodovú tabuľu až po zapískaní rozhodcu na žinenke. Tréner má 5 sekúnd na to, aby požiadal o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w:t>
      </w:r>
    </w:p>
    <w:p w:rsidR="00FF02F5" w:rsidRDefault="00FF02F5" w:rsidP="00AA3033">
      <w:pPr>
        <w:pStyle w:val="Odsekzoznamu"/>
        <w:suppressAutoHyphens/>
        <w:spacing w:after="0" w:line="360" w:lineRule="auto"/>
        <w:ind w:left="0"/>
        <w:jc w:val="both"/>
        <w:rPr>
          <w:rFonts w:asciiTheme="majorBidi" w:hAnsiTheme="majorBidi" w:cstheme="majorBidi"/>
          <w:sz w:val="24"/>
          <w:szCs w:val="23"/>
        </w:rPr>
      </w:pPr>
    </w:p>
    <w:p w:rsidR="00FF02F5" w:rsidRDefault="00C15CC6"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Tréner musí požiadať o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zo svojho miesta. Nesmie vstúpiť na žinenku alebo prísť k bodovému rozhodcovi alebo k predsedovi žinenky.</w:t>
      </w:r>
    </w:p>
    <w:p w:rsidR="00C15CC6" w:rsidRDefault="00C15CC6" w:rsidP="00AA3033">
      <w:pPr>
        <w:pStyle w:val="Odsekzoznamu"/>
        <w:suppressAutoHyphens/>
        <w:spacing w:after="0" w:line="360" w:lineRule="auto"/>
        <w:ind w:left="0"/>
        <w:jc w:val="both"/>
        <w:rPr>
          <w:rFonts w:asciiTheme="majorBidi" w:hAnsiTheme="majorBidi" w:cstheme="majorBidi"/>
          <w:sz w:val="24"/>
          <w:szCs w:val="23"/>
        </w:rPr>
      </w:pPr>
    </w:p>
    <w:p w:rsidR="00C15CC6" w:rsidRDefault="002D67F7"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Počas vzhliadnutia videozáznamu je zakázaná vzájomná komunikácia medzi rozhodcami.</w:t>
      </w:r>
    </w:p>
    <w:p w:rsidR="002D67F7" w:rsidRDefault="002D67F7" w:rsidP="00AA3033">
      <w:pPr>
        <w:pStyle w:val="Odsekzoznamu"/>
        <w:suppressAutoHyphens/>
        <w:spacing w:after="0" w:line="360" w:lineRule="auto"/>
        <w:ind w:left="0"/>
        <w:jc w:val="both"/>
        <w:rPr>
          <w:rFonts w:asciiTheme="majorBidi" w:hAnsiTheme="majorBidi" w:cstheme="majorBidi"/>
          <w:sz w:val="24"/>
          <w:szCs w:val="23"/>
        </w:rPr>
      </w:pPr>
    </w:p>
    <w:p w:rsidR="002D67F7" w:rsidRDefault="00DA7DE4"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Po prvom vzhliadnutí videozáznamu ukáže svoje rozhodnutie ako prvý rozhodca na žinenke, hneď za ním nasleduje bodový rozhodca, ktorý rozhoduje zo svojho miesta. Aj v prípade, že rozhodca na žinenke a predseda žinenky súhlasia, odvolacia komisia napriek tomu v každom prípade vydá svoje rozhodnutie. Jednomyseľné rozhodnutie odvolacej komisie je konečné a neodvolateľné. Ak členovia odvolacej komisie nesúhlasia, požiadajú o druhé vzhliadnutie videozáznamu. Potom rozhodne väčšina členov odvolacej komisie.</w:t>
      </w:r>
    </w:p>
    <w:p w:rsidR="00EB242A" w:rsidRDefault="00EB242A" w:rsidP="00AA3033">
      <w:pPr>
        <w:pStyle w:val="Odsekzoznamu"/>
        <w:suppressAutoHyphens/>
        <w:spacing w:after="0" w:line="360" w:lineRule="auto"/>
        <w:ind w:left="0"/>
        <w:jc w:val="both"/>
        <w:rPr>
          <w:rFonts w:asciiTheme="majorBidi" w:hAnsiTheme="majorBidi" w:cstheme="majorBidi"/>
          <w:sz w:val="24"/>
          <w:szCs w:val="23"/>
        </w:rPr>
      </w:pPr>
    </w:p>
    <w:p w:rsidR="00EB242A" w:rsidRDefault="00EB242A"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Nie je možné požiadať o</w:t>
      </w:r>
      <w:r w:rsidR="00615357">
        <w:rPr>
          <w:rFonts w:asciiTheme="majorBidi" w:hAnsiTheme="majorBidi" w:cstheme="majorBidi"/>
          <w:sz w:val="24"/>
          <w:szCs w:val="23"/>
        </w:rPr>
        <w:t> </w:t>
      </w:r>
      <w:r>
        <w:rPr>
          <w:rFonts w:asciiTheme="majorBidi" w:hAnsiTheme="majorBidi" w:cstheme="majorBidi"/>
          <w:sz w:val="24"/>
          <w:szCs w:val="23"/>
        </w:rPr>
        <w:t>kontra</w:t>
      </w:r>
      <w:r w:rsidR="00615357">
        <w:rPr>
          <w:rFonts w:asciiTheme="majorBidi" w:hAnsiTheme="majorBidi" w:cstheme="majorBidi"/>
          <w:sz w:val="24"/>
          <w:szCs w:val="23"/>
        </w:rPr>
        <w:t xml:space="preserve"> </w:t>
      </w:r>
      <w:r>
        <w:rPr>
          <w:rFonts w:asciiTheme="majorBidi" w:hAnsiTheme="majorBidi" w:cstheme="majorBidi"/>
          <w:sz w:val="24"/>
          <w:szCs w:val="23"/>
        </w:rPr>
        <w:t>-</w:t>
      </w:r>
      <w:r w:rsidR="00615357">
        <w:rPr>
          <w:rFonts w:asciiTheme="majorBidi" w:hAnsiTheme="majorBidi" w:cstheme="majorBidi"/>
          <w:sz w:val="24"/>
          <w:szCs w:val="23"/>
        </w:rPr>
        <w:t xml:space="preserve"> </w:t>
      </w:r>
      <w:proofErr w:type="spellStart"/>
      <w:r>
        <w:rPr>
          <w:rFonts w:asciiTheme="majorBidi" w:hAnsiTheme="majorBidi" w:cstheme="majorBidi"/>
          <w:sz w:val="24"/>
          <w:szCs w:val="23"/>
        </w:rPr>
        <w:t>challenge</w:t>
      </w:r>
      <w:proofErr w:type="spellEnd"/>
      <w:r>
        <w:rPr>
          <w:rFonts w:asciiTheme="majorBidi" w:hAnsiTheme="majorBidi" w:cstheme="majorBidi"/>
          <w:sz w:val="24"/>
          <w:szCs w:val="23"/>
        </w:rPr>
        <w:t xml:space="preserve"> proti rozhodnutiu </w:t>
      </w:r>
      <w:r w:rsidR="000A23A9">
        <w:rPr>
          <w:rFonts w:asciiTheme="majorBidi" w:hAnsiTheme="majorBidi" w:cstheme="majorBidi"/>
          <w:sz w:val="24"/>
          <w:szCs w:val="23"/>
        </w:rPr>
        <w:t>rozhodcovského zboru alebo odvolacej komisie.</w:t>
      </w:r>
    </w:p>
    <w:p w:rsidR="000A23A9" w:rsidRDefault="000A23A9" w:rsidP="00AA3033">
      <w:pPr>
        <w:pStyle w:val="Odsekzoznamu"/>
        <w:suppressAutoHyphens/>
        <w:spacing w:after="0" w:line="360" w:lineRule="auto"/>
        <w:ind w:left="0"/>
        <w:jc w:val="both"/>
        <w:rPr>
          <w:rFonts w:asciiTheme="majorBidi" w:hAnsiTheme="majorBidi" w:cstheme="majorBidi"/>
          <w:sz w:val="24"/>
          <w:szCs w:val="23"/>
        </w:rPr>
      </w:pPr>
    </w:p>
    <w:p w:rsidR="000A23A9" w:rsidRDefault="000A23A9" w:rsidP="000A23A9">
      <w:pPr>
        <w:suppressAutoHyphens/>
        <w:spacing w:after="0" w:line="360" w:lineRule="auto"/>
        <w:jc w:val="both"/>
        <w:rPr>
          <w:rFonts w:asciiTheme="majorBidi" w:hAnsiTheme="majorBidi" w:cstheme="majorBidi"/>
          <w:b/>
          <w:sz w:val="28"/>
          <w:szCs w:val="28"/>
        </w:rPr>
      </w:pPr>
      <w:r>
        <w:rPr>
          <w:rFonts w:asciiTheme="majorBidi" w:hAnsiTheme="majorBidi" w:cstheme="majorBidi"/>
          <w:b/>
          <w:sz w:val="28"/>
          <w:szCs w:val="28"/>
        </w:rPr>
        <w:t>Článok 34 – Tímové hodnotenie počas individuálnych súťaží</w:t>
      </w:r>
    </w:p>
    <w:p w:rsidR="000A23A9" w:rsidRDefault="000A23A9" w:rsidP="000A23A9">
      <w:pPr>
        <w:suppressAutoHyphens/>
        <w:spacing w:after="0" w:line="360" w:lineRule="auto"/>
        <w:jc w:val="both"/>
        <w:rPr>
          <w:rFonts w:asciiTheme="majorBidi" w:hAnsiTheme="majorBidi" w:cstheme="majorBidi"/>
          <w:b/>
          <w:sz w:val="28"/>
          <w:szCs w:val="28"/>
        </w:rPr>
      </w:pPr>
    </w:p>
    <w:p w:rsidR="000A23A9" w:rsidRDefault="00AB6F2A" w:rsidP="000A23A9">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t>Do tímového hodnotenia sa zaraďuje prvých 10 najlepších zápasníkov, ktorí sú klasifikovaní v súťaži.</w:t>
      </w:r>
    </w:p>
    <w:p w:rsidR="00CF75D7" w:rsidRDefault="00CF75D7" w:rsidP="000A23A9">
      <w:pPr>
        <w:suppressAutoHyphens/>
        <w:spacing w:after="0" w:line="360" w:lineRule="auto"/>
        <w:jc w:val="both"/>
        <w:rPr>
          <w:rFonts w:asciiTheme="majorBidi" w:hAnsiTheme="majorBidi" w:cstheme="majorBidi"/>
          <w:sz w:val="24"/>
          <w:szCs w:val="24"/>
        </w:rPr>
      </w:pPr>
    </w:p>
    <w:tbl>
      <w:tblPr>
        <w:tblStyle w:val="Mriekatabuky"/>
        <w:tblW w:w="0" w:type="auto"/>
        <w:tblLook w:val="04A0"/>
      </w:tblPr>
      <w:tblGrid>
        <w:gridCol w:w="3570"/>
        <w:gridCol w:w="1530"/>
      </w:tblGrid>
      <w:tr w:rsidR="004B6058" w:rsidTr="004B6058">
        <w:tc>
          <w:tcPr>
            <w:tcW w:w="0" w:type="auto"/>
          </w:tcPr>
          <w:p w:rsidR="004B6058" w:rsidRPr="004B6058" w:rsidRDefault="004B6058" w:rsidP="004B6058">
            <w:pPr>
              <w:suppressAutoHyphens/>
              <w:spacing w:line="360" w:lineRule="auto"/>
              <w:jc w:val="center"/>
              <w:rPr>
                <w:rFonts w:asciiTheme="majorBidi" w:hAnsiTheme="majorBidi" w:cstheme="majorBidi"/>
                <w:b/>
                <w:sz w:val="24"/>
                <w:szCs w:val="24"/>
              </w:rPr>
            </w:pPr>
            <w:r w:rsidRPr="004B6058">
              <w:rPr>
                <w:rFonts w:asciiTheme="majorBidi" w:hAnsiTheme="majorBidi" w:cstheme="majorBidi"/>
                <w:b/>
                <w:sz w:val="24"/>
                <w:szCs w:val="24"/>
              </w:rPr>
              <w:lastRenderedPageBreak/>
              <w:t>hodnotenie vo váhovej kategórii:</w:t>
            </w:r>
          </w:p>
        </w:tc>
        <w:tc>
          <w:tcPr>
            <w:tcW w:w="0" w:type="auto"/>
          </w:tcPr>
          <w:p w:rsidR="004B6058" w:rsidRPr="004B6058" w:rsidRDefault="004B6058" w:rsidP="004B6058">
            <w:pPr>
              <w:suppressAutoHyphens/>
              <w:spacing w:line="360" w:lineRule="auto"/>
              <w:jc w:val="center"/>
              <w:rPr>
                <w:rFonts w:asciiTheme="majorBidi" w:hAnsiTheme="majorBidi" w:cstheme="majorBidi"/>
                <w:b/>
                <w:sz w:val="24"/>
                <w:szCs w:val="24"/>
              </w:rPr>
            </w:pPr>
            <w:r w:rsidRPr="004B6058">
              <w:rPr>
                <w:rFonts w:asciiTheme="majorBidi" w:hAnsiTheme="majorBidi" w:cstheme="majorBidi"/>
                <w:b/>
                <w:sz w:val="24"/>
                <w:szCs w:val="24"/>
              </w:rPr>
              <w:t>počet bodov:</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prvé miesto</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10</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druhé</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9</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tretie - tretie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8</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piate - piate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6</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siedme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4</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ôsme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3</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deviate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2</w:t>
            </w:r>
          </w:p>
        </w:tc>
      </w:tr>
      <w:tr w:rsidR="004B6058" w:rsidTr="004B6058">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desiate</w:t>
            </w:r>
          </w:p>
        </w:tc>
        <w:tc>
          <w:tcPr>
            <w:tcW w:w="0" w:type="auto"/>
          </w:tcPr>
          <w:p w:rsidR="004B6058" w:rsidRDefault="004B6058" w:rsidP="004B6058">
            <w:pPr>
              <w:suppressAutoHyphens/>
              <w:spacing w:line="360" w:lineRule="auto"/>
              <w:jc w:val="center"/>
              <w:rPr>
                <w:rFonts w:asciiTheme="majorBidi" w:hAnsiTheme="majorBidi" w:cstheme="majorBidi"/>
                <w:sz w:val="24"/>
                <w:szCs w:val="24"/>
              </w:rPr>
            </w:pPr>
            <w:r>
              <w:rPr>
                <w:rFonts w:asciiTheme="majorBidi" w:hAnsiTheme="majorBidi" w:cstheme="majorBidi"/>
                <w:sz w:val="24"/>
                <w:szCs w:val="24"/>
              </w:rPr>
              <w:t>1</w:t>
            </w:r>
          </w:p>
        </w:tc>
      </w:tr>
    </w:tbl>
    <w:p w:rsidR="004B6058" w:rsidRPr="000A23A9" w:rsidRDefault="004B6058" w:rsidP="000A23A9">
      <w:p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rsidR="000A23A9" w:rsidRDefault="00F45E75"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t>Aplikácia hodnotenia podľa tejto tabuľky sa nemení bez ohľadu na to, koľko zápasníkov štartuje v danej kategórii.</w:t>
      </w:r>
    </w:p>
    <w:p w:rsidR="00F45E75" w:rsidRDefault="00F45E75" w:rsidP="00AA3033">
      <w:pPr>
        <w:pStyle w:val="Odsekzoznamu"/>
        <w:suppressAutoHyphens/>
        <w:spacing w:after="0" w:line="360" w:lineRule="auto"/>
        <w:ind w:left="0"/>
        <w:jc w:val="both"/>
        <w:rPr>
          <w:rFonts w:asciiTheme="majorBidi" w:hAnsiTheme="majorBidi" w:cstheme="majorBidi"/>
          <w:sz w:val="24"/>
          <w:szCs w:val="23"/>
        </w:rPr>
      </w:pPr>
    </w:p>
    <w:p w:rsidR="00F45E75" w:rsidRDefault="00F45E75"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FE3F7F">
        <w:rPr>
          <w:rFonts w:asciiTheme="majorBidi" w:hAnsiTheme="majorBidi" w:cstheme="majorBidi"/>
          <w:sz w:val="24"/>
          <w:szCs w:val="23"/>
        </w:rPr>
        <w:t>V prípade zhody viacerých tímov, tím ktorý získal viac prvých miest sa umiestni vyššie atď.</w:t>
      </w:r>
    </w:p>
    <w:p w:rsidR="00864BF6" w:rsidRDefault="00864BF6" w:rsidP="00AA3033">
      <w:pPr>
        <w:pStyle w:val="Odsekzoznamu"/>
        <w:suppressAutoHyphens/>
        <w:spacing w:after="0" w:line="360" w:lineRule="auto"/>
        <w:ind w:left="0"/>
        <w:jc w:val="both"/>
        <w:rPr>
          <w:rFonts w:asciiTheme="majorBidi" w:hAnsiTheme="majorBidi" w:cstheme="majorBidi"/>
          <w:sz w:val="24"/>
          <w:szCs w:val="23"/>
        </w:rPr>
      </w:pPr>
    </w:p>
    <w:p w:rsidR="00864BF6" w:rsidRDefault="00864BF6" w:rsidP="00864BF6">
      <w:pPr>
        <w:suppressAutoHyphens/>
        <w:spacing w:after="0" w:line="360" w:lineRule="auto"/>
        <w:jc w:val="both"/>
        <w:rPr>
          <w:rFonts w:asciiTheme="majorBidi" w:hAnsiTheme="majorBidi" w:cstheme="majorBidi"/>
          <w:b/>
          <w:sz w:val="28"/>
          <w:szCs w:val="28"/>
        </w:rPr>
      </w:pPr>
      <w:r>
        <w:rPr>
          <w:rFonts w:asciiTheme="majorBidi" w:hAnsiTheme="majorBidi" w:cstheme="majorBidi"/>
          <w:b/>
          <w:sz w:val="28"/>
          <w:szCs w:val="28"/>
        </w:rPr>
        <w:t>Článok 35 – Hodnotiaci systém tímových súťaží</w:t>
      </w:r>
    </w:p>
    <w:p w:rsidR="00864BF6" w:rsidRDefault="00864BF6" w:rsidP="00AA3033">
      <w:pPr>
        <w:pStyle w:val="Odsekzoznamu"/>
        <w:suppressAutoHyphens/>
        <w:spacing w:after="0" w:line="360" w:lineRule="auto"/>
        <w:ind w:left="0"/>
        <w:jc w:val="both"/>
        <w:rPr>
          <w:rFonts w:asciiTheme="majorBidi" w:hAnsiTheme="majorBidi" w:cstheme="majorBidi"/>
          <w:sz w:val="24"/>
          <w:szCs w:val="23"/>
        </w:rPr>
      </w:pPr>
    </w:p>
    <w:p w:rsidR="00F45E75" w:rsidRDefault="00F45E75"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864BF6">
        <w:rPr>
          <w:rFonts w:asciiTheme="majorBidi" w:hAnsiTheme="majorBidi" w:cstheme="majorBidi"/>
          <w:sz w:val="24"/>
          <w:szCs w:val="23"/>
        </w:rPr>
        <w:t>V princípe sa tímová súťaž riadi podľa oficiálnych FILA váhových kategórií. Týchto váhových kategórií je sedem. Ak je z náležitých dôvodov počet váhových kategórií iný ako sedem buď kvôli inému systému v danej krajine alebo kvôli záujmu tímov, odporúča sa mať n</w:t>
      </w:r>
      <w:r w:rsidR="006A2D9E">
        <w:rPr>
          <w:rFonts w:asciiTheme="majorBidi" w:hAnsiTheme="majorBidi" w:cstheme="majorBidi"/>
          <w:sz w:val="24"/>
          <w:szCs w:val="23"/>
        </w:rPr>
        <w:t>epárny počet váhových kategórií, aby bolo možné jednoducho určiť víťaza.</w:t>
      </w:r>
      <w:r w:rsidR="00FA6769">
        <w:rPr>
          <w:rFonts w:asciiTheme="majorBidi" w:hAnsiTheme="majorBidi" w:cstheme="majorBidi"/>
          <w:sz w:val="24"/>
          <w:szCs w:val="23"/>
        </w:rPr>
        <w:t xml:space="preserve"> Každý tím môže v každom kole</w:t>
      </w:r>
      <w:r w:rsidR="00864BF6">
        <w:rPr>
          <w:rFonts w:asciiTheme="majorBidi" w:hAnsiTheme="majorBidi" w:cstheme="majorBidi"/>
          <w:sz w:val="24"/>
          <w:szCs w:val="23"/>
        </w:rPr>
        <w:t xml:space="preserve"> meniť zostavu zápasníkov.</w:t>
      </w:r>
    </w:p>
    <w:p w:rsidR="00864BF6" w:rsidRDefault="00864BF6" w:rsidP="00AA3033">
      <w:pPr>
        <w:pStyle w:val="Odsekzoznamu"/>
        <w:suppressAutoHyphens/>
        <w:spacing w:after="0" w:line="360" w:lineRule="auto"/>
        <w:ind w:left="0"/>
        <w:jc w:val="both"/>
        <w:rPr>
          <w:rFonts w:asciiTheme="majorBidi" w:hAnsiTheme="majorBidi" w:cstheme="majorBidi"/>
          <w:sz w:val="24"/>
          <w:szCs w:val="23"/>
        </w:rPr>
      </w:pPr>
    </w:p>
    <w:p w:rsidR="00864BF6" w:rsidRDefault="00864BF6"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b/>
      </w:r>
      <w:r w:rsidR="006A2D9E">
        <w:rPr>
          <w:rFonts w:asciiTheme="majorBidi" w:hAnsiTheme="majorBidi" w:cstheme="majorBidi"/>
          <w:sz w:val="24"/>
          <w:szCs w:val="23"/>
        </w:rPr>
        <w:t xml:space="preserve">Ak sa jedná o súťaž, ktorá v jeden deň prebieha najskôr „doma“ a potom „vonku“, víťaz je vyhlásený po skončení zápasov aj „doma“ aj „vonku“. Za každý víťazný zápas získa tím jeden bod bez ohľadu na to, akým spôsobom víťazstva skončil. </w:t>
      </w:r>
    </w:p>
    <w:p w:rsidR="00E457B9" w:rsidRDefault="00E457B9" w:rsidP="00AA3033">
      <w:pPr>
        <w:pStyle w:val="Odsekzoznamu"/>
        <w:suppressAutoHyphens/>
        <w:spacing w:after="0" w:line="360" w:lineRule="auto"/>
        <w:ind w:left="0"/>
        <w:jc w:val="both"/>
        <w:rPr>
          <w:rFonts w:asciiTheme="majorBidi" w:hAnsiTheme="majorBidi" w:cstheme="majorBidi"/>
          <w:sz w:val="24"/>
          <w:szCs w:val="23"/>
        </w:rPr>
      </w:pPr>
    </w:p>
    <w:p w:rsidR="00E457B9" w:rsidRDefault="00E457B9" w:rsidP="00AA3033">
      <w:pPr>
        <w:pStyle w:val="Odsekzoznamu"/>
        <w:suppressAutoHyphens/>
        <w:spacing w:after="0" w:line="360" w:lineRule="auto"/>
        <w:ind w:left="0"/>
        <w:jc w:val="both"/>
        <w:rPr>
          <w:rFonts w:asciiTheme="majorBidi" w:hAnsiTheme="majorBidi" w:cstheme="majorBidi"/>
          <w:b/>
          <w:sz w:val="24"/>
          <w:szCs w:val="23"/>
        </w:rPr>
      </w:pPr>
      <w:r w:rsidRPr="00E457B9">
        <w:rPr>
          <w:rFonts w:asciiTheme="majorBidi" w:hAnsiTheme="majorBidi" w:cstheme="majorBidi"/>
          <w:b/>
          <w:sz w:val="24"/>
          <w:szCs w:val="23"/>
        </w:rPr>
        <w:t>Ak sa súťaže zúčastňujú iba 2 tímy</w:t>
      </w:r>
      <w:r>
        <w:rPr>
          <w:rFonts w:asciiTheme="majorBidi" w:hAnsiTheme="majorBidi" w:cstheme="majorBidi"/>
          <w:b/>
          <w:sz w:val="24"/>
          <w:szCs w:val="23"/>
        </w:rPr>
        <w:t>:</w:t>
      </w:r>
    </w:p>
    <w:p w:rsidR="00E457B9" w:rsidRDefault="00E457B9" w:rsidP="00AA3033">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Pokiaľ jedno kolo vyhral jeden tím a druhé vyhral druhý tím, sú dve možnosti ako zvoliť víťaza:</w:t>
      </w:r>
    </w:p>
    <w:p w:rsidR="00E457B9" w:rsidRDefault="00E457B9" w:rsidP="008F2502">
      <w:pPr>
        <w:pStyle w:val="Odsekzoznamu"/>
        <w:numPr>
          <w:ilvl w:val="0"/>
          <w:numId w:val="18"/>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usporiadať tretie kolo, ktoré rozhodne o víťazovi</w:t>
      </w:r>
    </w:p>
    <w:p w:rsidR="00E457B9" w:rsidRDefault="00E457B9" w:rsidP="008F2502">
      <w:pPr>
        <w:pStyle w:val="Odsekzoznamu"/>
        <w:numPr>
          <w:ilvl w:val="0"/>
          <w:numId w:val="18"/>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rozhodnúť o víťazovi na základe kritérií:</w:t>
      </w:r>
    </w:p>
    <w:p w:rsidR="00CE1274" w:rsidRPr="00CE1274" w:rsidRDefault="00E457B9" w:rsidP="008F2502">
      <w:pPr>
        <w:pStyle w:val="Odsekzoznamu"/>
        <w:numPr>
          <w:ilvl w:val="1"/>
          <w:numId w:val="18"/>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lastRenderedPageBreak/>
        <w:t>ktorý tím mal viac víťazných zápasov, ktorý tím mal viac lopatkových víťazstiev,</w:t>
      </w:r>
      <w:r w:rsidR="00DC6026">
        <w:rPr>
          <w:rFonts w:asciiTheme="majorBidi" w:hAnsiTheme="majorBidi" w:cstheme="majorBidi"/>
          <w:sz w:val="24"/>
          <w:szCs w:val="23"/>
        </w:rPr>
        <w:t xml:space="preserve"> viac víťazstiev pre</w:t>
      </w:r>
      <w:r>
        <w:rPr>
          <w:rFonts w:asciiTheme="majorBidi" w:hAnsiTheme="majorBidi" w:cstheme="majorBidi"/>
          <w:sz w:val="24"/>
          <w:szCs w:val="23"/>
        </w:rPr>
        <w:t xml:space="preserve"> </w:t>
      </w:r>
      <w:r w:rsidR="00DC6026">
        <w:rPr>
          <w:rFonts w:asciiTheme="majorBidi" w:hAnsiTheme="majorBidi" w:cstheme="majorBidi"/>
          <w:sz w:val="24"/>
          <w:szCs w:val="24"/>
        </w:rPr>
        <w:t>zranenie, vzdanie sa, nenastúpenie na žinenku alebo diskvalifikáciu súpera, viac vyhratých zápasov technickou prevahou, viac vyhratých periód technickou prevahou, viac technických bodov získaných v celej súťaži, najmenej technických bodov, ktoré získal súper proti tímu</w:t>
      </w:r>
      <w:r w:rsidR="00DC6026" w:rsidRPr="00CE1274">
        <w:rPr>
          <w:rFonts w:asciiTheme="majorBidi" w:hAnsiTheme="majorBidi" w:cstheme="majorBidi"/>
          <w:sz w:val="24"/>
          <w:szCs w:val="24"/>
        </w:rPr>
        <w:t>.</w:t>
      </w:r>
    </w:p>
    <w:p w:rsidR="00CE1274" w:rsidRDefault="00CE1274" w:rsidP="00CE1274">
      <w:pPr>
        <w:suppressAutoHyphens/>
        <w:spacing w:after="0" w:line="360" w:lineRule="auto"/>
        <w:jc w:val="both"/>
        <w:rPr>
          <w:rFonts w:asciiTheme="majorBidi" w:hAnsiTheme="majorBidi" w:cstheme="majorBidi"/>
          <w:sz w:val="24"/>
          <w:szCs w:val="23"/>
        </w:rPr>
      </w:pPr>
    </w:p>
    <w:p w:rsidR="00CE1274" w:rsidRDefault="00CE1274" w:rsidP="00CE1274">
      <w:pPr>
        <w:pStyle w:val="Odsekzoznamu"/>
        <w:suppressAutoHyphens/>
        <w:spacing w:after="0" w:line="360" w:lineRule="auto"/>
        <w:ind w:left="0"/>
        <w:jc w:val="both"/>
        <w:rPr>
          <w:rFonts w:asciiTheme="majorBidi" w:hAnsiTheme="majorBidi" w:cstheme="majorBidi"/>
          <w:b/>
          <w:sz w:val="24"/>
          <w:szCs w:val="23"/>
        </w:rPr>
      </w:pPr>
      <w:r w:rsidRPr="00E457B9">
        <w:rPr>
          <w:rFonts w:asciiTheme="majorBidi" w:hAnsiTheme="majorBidi" w:cstheme="majorBidi"/>
          <w:b/>
          <w:sz w:val="24"/>
          <w:szCs w:val="23"/>
        </w:rPr>
        <w:t xml:space="preserve">Ak sa súťaže zúčastňujú </w:t>
      </w:r>
      <w:r>
        <w:rPr>
          <w:rFonts w:asciiTheme="majorBidi" w:hAnsiTheme="majorBidi" w:cstheme="majorBidi"/>
          <w:b/>
          <w:sz w:val="24"/>
          <w:szCs w:val="23"/>
        </w:rPr>
        <w:t>viac ako</w:t>
      </w:r>
      <w:r w:rsidRPr="00E457B9">
        <w:rPr>
          <w:rFonts w:asciiTheme="majorBidi" w:hAnsiTheme="majorBidi" w:cstheme="majorBidi"/>
          <w:b/>
          <w:sz w:val="24"/>
          <w:szCs w:val="23"/>
        </w:rPr>
        <w:t xml:space="preserve"> 2 tímy</w:t>
      </w:r>
      <w:r>
        <w:rPr>
          <w:rFonts w:asciiTheme="majorBidi" w:hAnsiTheme="majorBidi" w:cstheme="majorBidi"/>
          <w:b/>
          <w:sz w:val="24"/>
          <w:szCs w:val="23"/>
        </w:rPr>
        <w:t>:</w:t>
      </w:r>
    </w:p>
    <w:p w:rsidR="00CE1274" w:rsidRDefault="00CE1274" w:rsidP="00CE1274">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V tomto prípade sa použije rovnaký postup. Víťazný tím získa jeden bod a tím, ktorý prehral nezíska žiaden bod.</w:t>
      </w:r>
    </w:p>
    <w:p w:rsidR="00CE1274" w:rsidRDefault="00CE1274" w:rsidP="00CE1274">
      <w:pPr>
        <w:pStyle w:val="Odsekzoznamu"/>
        <w:suppressAutoHyphens/>
        <w:spacing w:after="0" w:line="360" w:lineRule="auto"/>
        <w:ind w:left="0"/>
        <w:jc w:val="both"/>
        <w:rPr>
          <w:rFonts w:asciiTheme="majorBidi" w:hAnsiTheme="majorBidi" w:cstheme="majorBidi"/>
          <w:sz w:val="24"/>
          <w:szCs w:val="23"/>
        </w:rPr>
      </w:pPr>
    </w:p>
    <w:p w:rsidR="00CE1274" w:rsidRDefault="00CE1274" w:rsidP="00CE1274">
      <w:pPr>
        <w:pStyle w:val="Odsekzoznamu"/>
        <w:suppressAutoHyphens/>
        <w:spacing w:after="0" w:line="360" w:lineRule="auto"/>
        <w:ind w:left="0"/>
        <w:jc w:val="both"/>
        <w:rPr>
          <w:rFonts w:asciiTheme="majorBidi" w:hAnsiTheme="majorBidi" w:cstheme="majorBidi"/>
          <w:sz w:val="24"/>
          <w:szCs w:val="23"/>
        </w:rPr>
      </w:pPr>
      <w:r>
        <w:rPr>
          <w:rFonts w:asciiTheme="majorBidi" w:hAnsiTheme="majorBidi" w:cstheme="majorBidi"/>
          <w:sz w:val="24"/>
          <w:szCs w:val="23"/>
        </w:rPr>
        <w:t>Ak majú dva tímy na konci súťaže zhodný počet bodov, víťaz bude určený podľa konečného výsledku ich vzájomných zápasov.</w:t>
      </w:r>
    </w:p>
    <w:p w:rsidR="000A1D2F" w:rsidRDefault="000A1D2F" w:rsidP="00CE1274">
      <w:pPr>
        <w:pStyle w:val="Odsekzoznamu"/>
        <w:suppressAutoHyphens/>
        <w:spacing w:after="0" w:line="360" w:lineRule="auto"/>
        <w:ind w:left="0"/>
        <w:jc w:val="both"/>
        <w:rPr>
          <w:rFonts w:asciiTheme="majorBidi" w:hAnsiTheme="majorBidi" w:cstheme="majorBidi"/>
          <w:sz w:val="24"/>
          <w:szCs w:val="23"/>
        </w:rPr>
      </w:pPr>
    </w:p>
    <w:p w:rsidR="000A1D2F" w:rsidRDefault="000A1D2F" w:rsidP="00CE1274">
      <w:pPr>
        <w:pStyle w:val="Odsekzoznamu"/>
        <w:suppressAutoHyphens/>
        <w:spacing w:after="0" w:line="360" w:lineRule="auto"/>
        <w:ind w:left="0"/>
        <w:jc w:val="both"/>
        <w:rPr>
          <w:rFonts w:asciiTheme="majorBidi" w:hAnsiTheme="majorBidi" w:cstheme="majorBidi"/>
          <w:sz w:val="24"/>
          <w:szCs w:val="24"/>
        </w:rPr>
      </w:pPr>
      <w:r>
        <w:rPr>
          <w:rFonts w:asciiTheme="majorBidi" w:hAnsiTheme="majorBidi" w:cstheme="majorBidi"/>
          <w:sz w:val="24"/>
          <w:szCs w:val="23"/>
        </w:rPr>
        <w:t xml:space="preserve">Ak tri alebo viac tímov majú zhodný počet bodov, potom sa použije nasledovný princíp. Najhoršie tímy budú vyradené podľa nasledovných kritérií: kto získal najmenej klasifikačných bodov, kto získal najmenej víťazných zápasov na lopatky, najmenej víťazstiev pre </w:t>
      </w:r>
      <w:r>
        <w:rPr>
          <w:rFonts w:asciiTheme="majorBidi" w:hAnsiTheme="majorBidi" w:cstheme="majorBidi"/>
          <w:sz w:val="24"/>
          <w:szCs w:val="24"/>
        </w:rPr>
        <w:t>zranenie, vzdanie sa, nenastúpenie na žinenku alebo diskvalifikáciu súpera, kto vyhral najmenej zápasov technickou prevahou, najmenej periód technickou prevahou, kto získal najmenej technických bodov v celej súťaži, na kom urobili súperi najviac technických bodov.</w:t>
      </w:r>
    </w:p>
    <w:p w:rsidR="000A1D2F" w:rsidRDefault="000A1D2F" w:rsidP="00CE1274">
      <w:pPr>
        <w:pStyle w:val="Odsekzoznamu"/>
        <w:suppressAutoHyphen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Dva najlepšie tímy vyselektované podľa týchto kritérií sa porovnajú podľa ich vzájomných zápasov a určí sa víťaz.</w:t>
      </w:r>
    </w:p>
    <w:p w:rsidR="003070CD" w:rsidRDefault="003070CD" w:rsidP="00CE1274">
      <w:pPr>
        <w:pStyle w:val="Odsekzoznamu"/>
        <w:suppressAutoHyphens/>
        <w:spacing w:after="0" w:line="360" w:lineRule="auto"/>
        <w:ind w:left="0"/>
        <w:jc w:val="both"/>
        <w:rPr>
          <w:rFonts w:asciiTheme="majorBidi" w:hAnsiTheme="majorBidi" w:cstheme="majorBidi"/>
          <w:sz w:val="24"/>
          <w:szCs w:val="24"/>
        </w:rPr>
      </w:pPr>
    </w:p>
    <w:p w:rsidR="003070CD" w:rsidRPr="002B735D" w:rsidRDefault="003070CD" w:rsidP="003070CD">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t>Kapitola 6</w:t>
      </w:r>
      <w:r w:rsidRPr="008F464F">
        <w:rPr>
          <w:rFonts w:ascii="Times New Roman" w:hAnsi="Times New Roman" w:cs="Times New Roman"/>
          <w:b/>
          <w:sz w:val="32"/>
          <w:szCs w:val="32"/>
        </w:rPr>
        <w:t xml:space="preserve"> – </w:t>
      </w:r>
      <w:r>
        <w:rPr>
          <w:rFonts w:ascii="Times New Roman" w:hAnsi="Times New Roman" w:cs="Times New Roman"/>
          <w:b/>
          <w:sz w:val="32"/>
          <w:szCs w:val="32"/>
        </w:rPr>
        <w:t>BODY ZA AKCIE A CHMATY</w:t>
      </w:r>
    </w:p>
    <w:p w:rsidR="003070CD" w:rsidRDefault="003070CD" w:rsidP="003070CD">
      <w:pPr>
        <w:suppressAutoHyphens/>
        <w:spacing w:after="0" w:line="360" w:lineRule="auto"/>
        <w:jc w:val="center"/>
        <w:rPr>
          <w:rFonts w:ascii="Times New Roman" w:eastAsia="Calibri" w:hAnsi="Times New Roman" w:cs="Times New Roman"/>
          <w:sz w:val="24"/>
        </w:rPr>
      </w:pPr>
    </w:p>
    <w:p w:rsidR="003070CD" w:rsidRDefault="003070CD" w:rsidP="003070CD">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36</w:t>
      </w:r>
      <w:r w:rsidRPr="00EA65EF">
        <w:rPr>
          <w:rFonts w:ascii="Times New Roman" w:hAnsi="Times New Roman" w:cs="Times New Roman"/>
          <w:b/>
          <w:sz w:val="28"/>
          <w:szCs w:val="28"/>
        </w:rPr>
        <w:t xml:space="preserve"> – </w:t>
      </w:r>
      <w:r>
        <w:rPr>
          <w:rFonts w:ascii="Times New Roman" w:hAnsi="Times New Roman" w:cs="Times New Roman"/>
          <w:b/>
          <w:sz w:val="28"/>
          <w:szCs w:val="28"/>
        </w:rPr>
        <w:t>Ohodnotenie dôležitosti  akcie a</w:t>
      </w:r>
      <w:r w:rsidR="00076B04">
        <w:rPr>
          <w:rFonts w:ascii="Times New Roman" w:hAnsi="Times New Roman" w:cs="Times New Roman"/>
          <w:b/>
          <w:sz w:val="28"/>
          <w:szCs w:val="28"/>
        </w:rPr>
        <w:t> </w:t>
      </w:r>
      <w:r>
        <w:rPr>
          <w:rFonts w:ascii="Times New Roman" w:hAnsi="Times New Roman" w:cs="Times New Roman"/>
          <w:b/>
          <w:sz w:val="28"/>
          <w:szCs w:val="28"/>
        </w:rPr>
        <w:t>chmatu</w:t>
      </w:r>
    </w:p>
    <w:p w:rsidR="00076B04" w:rsidRDefault="00076B04" w:rsidP="003070CD">
      <w:pPr>
        <w:suppressAutoHyphens/>
        <w:spacing w:after="0" w:line="360" w:lineRule="auto"/>
        <w:rPr>
          <w:rFonts w:ascii="Times New Roman" w:hAnsi="Times New Roman" w:cs="Times New Roman"/>
          <w:sz w:val="24"/>
          <w:szCs w:val="24"/>
        </w:rPr>
      </w:pPr>
    </w:p>
    <w:p w:rsidR="00A370D2" w:rsidRDefault="00076B04" w:rsidP="00607615">
      <w:pPr>
        <w:pStyle w:val="Odsekzoznamu"/>
        <w:suppressAutoHyphens/>
        <w:spacing w:after="0" w:line="360" w:lineRule="auto"/>
        <w:ind w:left="0"/>
        <w:jc w:val="both"/>
        <w:rPr>
          <w:rFonts w:asciiTheme="majorBidi" w:hAnsiTheme="majorBidi" w:cstheme="majorBidi"/>
          <w:sz w:val="24"/>
          <w:szCs w:val="24"/>
        </w:rPr>
      </w:pPr>
      <w:r>
        <w:rPr>
          <w:rFonts w:ascii="Times New Roman" w:hAnsi="Times New Roman" w:cs="Times New Roman"/>
          <w:sz w:val="24"/>
          <w:szCs w:val="24"/>
        </w:rPr>
        <w:tab/>
      </w:r>
      <w:r w:rsidR="00937FC6" w:rsidRPr="00607615">
        <w:rPr>
          <w:rFonts w:asciiTheme="majorBidi" w:hAnsiTheme="majorBidi" w:cstheme="majorBidi"/>
          <w:sz w:val="24"/>
          <w:szCs w:val="24"/>
        </w:rPr>
        <w:t>Za účelom povzbudenia zápasníkov do akcie a rizika počas zápasu platí nasledovné.</w:t>
      </w:r>
      <w:r w:rsidR="00A370D2" w:rsidRPr="00607615">
        <w:rPr>
          <w:rFonts w:asciiTheme="majorBidi" w:hAnsiTheme="majorBidi" w:cstheme="majorBidi"/>
          <w:sz w:val="24"/>
          <w:szCs w:val="24"/>
        </w:rPr>
        <w:t xml:space="preserve"> Ak </w:t>
      </w:r>
      <w:r w:rsidR="00E35370" w:rsidRPr="00607615">
        <w:rPr>
          <w:rFonts w:asciiTheme="majorBidi" w:hAnsiTheme="majorBidi" w:cstheme="majorBidi"/>
          <w:sz w:val="24"/>
          <w:szCs w:val="24"/>
        </w:rPr>
        <w:t>zápasník</w:t>
      </w:r>
      <w:r w:rsidR="00A370D2" w:rsidRPr="00607615">
        <w:rPr>
          <w:rFonts w:asciiTheme="majorBidi" w:hAnsiTheme="majorBidi" w:cstheme="majorBidi"/>
          <w:sz w:val="24"/>
          <w:szCs w:val="24"/>
        </w:rPr>
        <w:t xml:space="preserve"> vykoná neúspešný pokus o chmat a z tohto dôvodu sa dostane svojou činnosťou do spodnej polohy na</w:t>
      </w:r>
      <w:r w:rsidR="00996B38">
        <w:rPr>
          <w:rFonts w:asciiTheme="majorBidi" w:hAnsiTheme="majorBidi" w:cstheme="majorBidi"/>
          <w:sz w:val="24"/>
          <w:szCs w:val="24"/>
        </w:rPr>
        <w:t xml:space="preserve"> zemi </w:t>
      </w:r>
      <w:r w:rsidR="00742D8A" w:rsidRPr="00607615">
        <w:rPr>
          <w:rFonts w:asciiTheme="majorBidi" w:hAnsiTheme="majorBidi" w:cstheme="majorBidi"/>
          <w:sz w:val="24"/>
          <w:szCs w:val="24"/>
        </w:rPr>
        <w:t xml:space="preserve">a to </w:t>
      </w:r>
      <w:r w:rsidR="00A370D2" w:rsidRPr="00607615">
        <w:rPr>
          <w:rFonts w:asciiTheme="majorBidi" w:hAnsiTheme="majorBidi" w:cstheme="majorBidi"/>
          <w:sz w:val="24"/>
          <w:szCs w:val="24"/>
        </w:rPr>
        <w:t>bez p</w:t>
      </w:r>
      <w:r w:rsidR="00996B38">
        <w:rPr>
          <w:rFonts w:asciiTheme="majorBidi" w:hAnsiTheme="majorBidi" w:cstheme="majorBidi"/>
          <w:sz w:val="24"/>
          <w:szCs w:val="24"/>
        </w:rPr>
        <w:t>ričinenia</w:t>
      </w:r>
      <w:r w:rsidR="00A370D2" w:rsidRPr="00607615">
        <w:rPr>
          <w:rFonts w:asciiTheme="majorBidi" w:hAnsiTheme="majorBidi" w:cstheme="majorBidi"/>
          <w:sz w:val="24"/>
          <w:szCs w:val="24"/>
        </w:rPr>
        <w:t xml:space="preserve"> svojho súpera, nebude </w:t>
      </w:r>
      <w:r w:rsidR="00742D8A" w:rsidRPr="00607615">
        <w:rPr>
          <w:rFonts w:asciiTheme="majorBidi" w:hAnsiTheme="majorBidi" w:cstheme="majorBidi"/>
          <w:sz w:val="24"/>
          <w:szCs w:val="24"/>
        </w:rPr>
        <w:t xml:space="preserve">súperovi </w:t>
      </w:r>
      <w:r w:rsidR="00A370D2" w:rsidRPr="00607615">
        <w:rPr>
          <w:rFonts w:asciiTheme="majorBidi" w:hAnsiTheme="majorBidi" w:cstheme="majorBidi"/>
          <w:sz w:val="24"/>
          <w:szCs w:val="24"/>
        </w:rPr>
        <w:t xml:space="preserve">pridelený technický bod. Stretnutie však bez prerušenia rozhodcom pokračuje </w:t>
      </w:r>
      <w:r w:rsidR="00607615" w:rsidRPr="00607615">
        <w:rPr>
          <w:rFonts w:asciiTheme="majorBidi" w:hAnsiTheme="majorBidi" w:cstheme="majorBidi"/>
          <w:sz w:val="24"/>
          <w:szCs w:val="24"/>
        </w:rPr>
        <w:t xml:space="preserve">okamžite </w:t>
      </w:r>
      <w:r w:rsidR="00A370D2" w:rsidRPr="00607615">
        <w:rPr>
          <w:rFonts w:asciiTheme="majorBidi" w:hAnsiTheme="majorBidi" w:cstheme="majorBidi"/>
          <w:sz w:val="24"/>
          <w:szCs w:val="24"/>
        </w:rPr>
        <w:t>ďalej.</w:t>
      </w:r>
      <w:r w:rsidR="00607615">
        <w:rPr>
          <w:rFonts w:asciiTheme="majorBidi" w:hAnsiTheme="majorBidi" w:cstheme="majorBidi"/>
          <w:sz w:val="24"/>
          <w:szCs w:val="24"/>
        </w:rPr>
        <w:t xml:space="preserve"> </w:t>
      </w:r>
      <w:r w:rsidR="00607615" w:rsidRPr="00607615">
        <w:rPr>
          <w:rFonts w:asciiTheme="majorBidi" w:hAnsiTheme="majorBidi" w:cstheme="majorBidi"/>
          <w:sz w:val="24"/>
          <w:szCs w:val="24"/>
        </w:rPr>
        <w:t xml:space="preserve">Avšak </w:t>
      </w:r>
      <w:r w:rsidR="00A370D2" w:rsidRPr="00607615">
        <w:rPr>
          <w:rFonts w:asciiTheme="majorBidi" w:hAnsiTheme="majorBidi" w:cstheme="majorBidi"/>
          <w:sz w:val="24"/>
          <w:szCs w:val="24"/>
        </w:rPr>
        <w:t xml:space="preserve">ak </w:t>
      </w:r>
      <w:r w:rsidR="00607615" w:rsidRPr="00607615">
        <w:rPr>
          <w:rFonts w:asciiTheme="majorBidi" w:hAnsiTheme="majorBidi" w:cstheme="majorBidi"/>
          <w:sz w:val="24"/>
          <w:szCs w:val="24"/>
        </w:rPr>
        <w:t xml:space="preserve">v tejto situácii brániaci sa zápasník </w:t>
      </w:r>
      <w:r w:rsidR="00A370D2" w:rsidRPr="00607615">
        <w:rPr>
          <w:rFonts w:asciiTheme="majorBidi" w:hAnsiTheme="majorBidi" w:cstheme="majorBidi"/>
          <w:sz w:val="24"/>
          <w:szCs w:val="24"/>
        </w:rPr>
        <w:t xml:space="preserve">vykoná protiútok a dostane </w:t>
      </w:r>
      <w:r w:rsidR="00607615" w:rsidRPr="00607615">
        <w:rPr>
          <w:rFonts w:asciiTheme="majorBidi" w:hAnsiTheme="majorBidi" w:cstheme="majorBidi"/>
          <w:sz w:val="24"/>
          <w:szCs w:val="24"/>
        </w:rPr>
        <w:t>svojho protivníka do pokľaku</w:t>
      </w:r>
      <w:r w:rsidR="00A370D2" w:rsidRPr="00607615">
        <w:rPr>
          <w:rFonts w:asciiTheme="majorBidi" w:hAnsiTheme="majorBidi" w:cstheme="majorBidi"/>
          <w:sz w:val="24"/>
          <w:szCs w:val="24"/>
        </w:rPr>
        <w:t xml:space="preserve"> alebo na zem, </w:t>
      </w:r>
      <w:r w:rsidR="00607615" w:rsidRPr="00607615">
        <w:rPr>
          <w:rFonts w:asciiTheme="majorBidi" w:hAnsiTheme="majorBidi" w:cstheme="majorBidi"/>
          <w:sz w:val="24"/>
          <w:szCs w:val="24"/>
        </w:rPr>
        <w:t>potom získa za tento protiútok adekvátny počet technických bodov</w:t>
      </w:r>
      <w:r w:rsidR="00A370D2" w:rsidRPr="00607615">
        <w:rPr>
          <w:rFonts w:asciiTheme="majorBidi" w:hAnsiTheme="majorBidi" w:cstheme="majorBidi"/>
          <w:sz w:val="24"/>
          <w:szCs w:val="24"/>
        </w:rPr>
        <w:t xml:space="preserve"> podľa hodnotenia tejto akcie.</w:t>
      </w:r>
    </w:p>
    <w:p w:rsidR="00A370D2" w:rsidRDefault="0011549B" w:rsidP="006C1734">
      <w:pPr>
        <w:pStyle w:val="Odsekzoznamu"/>
        <w:suppressAutoHyphens/>
        <w:spacing w:after="0" w:line="360" w:lineRule="auto"/>
        <w:ind w:left="0"/>
        <w:jc w:val="both"/>
        <w:rPr>
          <w:sz w:val="24"/>
          <w:szCs w:val="23"/>
        </w:rPr>
      </w:pPr>
      <w:r>
        <w:rPr>
          <w:rFonts w:asciiTheme="majorBidi" w:hAnsiTheme="majorBidi" w:cstheme="majorBidi"/>
          <w:sz w:val="24"/>
          <w:szCs w:val="24"/>
        </w:rPr>
        <w:lastRenderedPageBreak/>
        <w:tab/>
      </w:r>
      <w:r w:rsidR="00A370D2" w:rsidRPr="007920AC">
        <w:rPr>
          <w:rFonts w:asciiTheme="majorBidi" w:hAnsiTheme="majorBidi" w:cstheme="majorBidi"/>
          <w:sz w:val="24"/>
          <w:szCs w:val="24"/>
        </w:rPr>
        <w:t xml:space="preserve">Ak sa zápasník pri vykonávaní chmatu zastaví </w:t>
      </w:r>
      <w:r w:rsidR="006C1734" w:rsidRPr="007920AC">
        <w:rPr>
          <w:rFonts w:asciiTheme="majorBidi" w:hAnsiTheme="majorBidi" w:cstheme="majorBidi"/>
          <w:sz w:val="24"/>
          <w:szCs w:val="24"/>
        </w:rPr>
        <w:t xml:space="preserve">na určitý čas </w:t>
      </w:r>
      <w:r w:rsidR="00A370D2" w:rsidRPr="007920AC">
        <w:rPr>
          <w:rFonts w:asciiTheme="majorBidi" w:hAnsiTheme="majorBidi" w:cstheme="majorBidi"/>
          <w:sz w:val="24"/>
          <w:szCs w:val="24"/>
        </w:rPr>
        <w:t>v nebezpečnej polohe  a akciu dokončí ovládaním súpera tak, že ho dostane tiež do nebezpečnej polohy, nebude potrestan</w:t>
      </w:r>
      <w:r w:rsidR="006C1734" w:rsidRPr="007920AC">
        <w:rPr>
          <w:rFonts w:asciiTheme="majorBidi" w:hAnsiTheme="majorBidi" w:cstheme="majorBidi"/>
          <w:sz w:val="24"/>
          <w:szCs w:val="24"/>
        </w:rPr>
        <w:t xml:space="preserve">ý. </w:t>
      </w:r>
      <w:r w:rsidR="0009486F" w:rsidRPr="007920AC">
        <w:rPr>
          <w:rFonts w:asciiTheme="majorBidi" w:hAnsiTheme="majorBidi" w:cstheme="majorBidi"/>
          <w:sz w:val="24"/>
          <w:szCs w:val="24"/>
        </w:rPr>
        <w:t>B</w:t>
      </w:r>
      <w:r w:rsidR="00A370D2" w:rsidRPr="007920AC">
        <w:rPr>
          <w:rFonts w:asciiTheme="majorBidi" w:hAnsiTheme="majorBidi" w:cstheme="majorBidi"/>
          <w:sz w:val="24"/>
          <w:szCs w:val="24"/>
        </w:rPr>
        <w:t>ody</w:t>
      </w:r>
      <w:r w:rsidR="0009486F" w:rsidRPr="007920AC">
        <w:rPr>
          <w:rFonts w:asciiTheme="majorBidi" w:hAnsiTheme="majorBidi" w:cstheme="majorBidi"/>
          <w:sz w:val="24"/>
          <w:szCs w:val="24"/>
        </w:rPr>
        <w:t xml:space="preserve"> získa len útočiaci zápasník</w:t>
      </w:r>
      <w:r w:rsidR="00A370D2" w:rsidRPr="007920AC">
        <w:rPr>
          <w:rFonts w:asciiTheme="majorBidi" w:hAnsiTheme="majorBidi" w:cstheme="majorBidi"/>
          <w:sz w:val="24"/>
          <w:szCs w:val="24"/>
        </w:rPr>
        <w:t xml:space="preserve">, </w:t>
      </w:r>
      <w:r w:rsidR="006C1734" w:rsidRPr="007920AC">
        <w:rPr>
          <w:rFonts w:asciiTheme="majorBidi" w:hAnsiTheme="majorBidi" w:cstheme="majorBidi"/>
          <w:sz w:val="24"/>
          <w:szCs w:val="24"/>
        </w:rPr>
        <w:t>pretože</w:t>
      </w:r>
      <w:r w:rsidR="00A370D2" w:rsidRPr="007920AC">
        <w:rPr>
          <w:rFonts w:asciiTheme="majorBidi" w:hAnsiTheme="majorBidi" w:cstheme="majorBidi"/>
          <w:sz w:val="24"/>
          <w:szCs w:val="24"/>
        </w:rPr>
        <w:t xml:space="preserve"> dokončil akciu chmatom, ktorý </w:t>
      </w:r>
      <w:r w:rsidR="006C1734" w:rsidRPr="007920AC">
        <w:rPr>
          <w:rFonts w:asciiTheme="majorBidi" w:hAnsiTheme="majorBidi" w:cstheme="majorBidi"/>
          <w:sz w:val="24"/>
          <w:szCs w:val="24"/>
        </w:rPr>
        <w:t xml:space="preserve">v sebe </w:t>
      </w:r>
      <w:r w:rsidR="0009486F" w:rsidRPr="007920AC">
        <w:rPr>
          <w:rFonts w:asciiTheme="majorBidi" w:hAnsiTheme="majorBidi" w:cstheme="majorBidi"/>
          <w:sz w:val="24"/>
          <w:szCs w:val="24"/>
        </w:rPr>
        <w:t xml:space="preserve">niesol </w:t>
      </w:r>
      <w:r w:rsidR="006C1734" w:rsidRPr="007920AC">
        <w:rPr>
          <w:rFonts w:asciiTheme="majorBidi" w:hAnsiTheme="majorBidi" w:cstheme="majorBidi"/>
          <w:sz w:val="24"/>
          <w:szCs w:val="24"/>
        </w:rPr>
        <w:t>riziko. Avšak</w:t>
      </w:r>
      <w:r w:rsidR="00A370D2" w:rsidRPr="007920AC">
        <w:rPr>
          <w:rFonts w:asciiTheme="majorBidi" w:hAnsiTheme="majorBidi" w:cstheme="majorBidi"/>
          <w:sz w:val="24"/>
          <w:szCs w:val="24"/>
        </w:rPr>
        <w:t xml:space="preserve"> ak je útočník blokovaný a kontrolovaný v nebezpečnej polohe </w:t>
      </w:r>
      <w:r w:rsidR="006C1734" w:rsidRPr="007920AC">
        <w:rPr>
          <w:rFonts w:asciiTheme="majorBidi" w:hAnsiTheme="majorBidi" w:cstheme="majorBidi"/>
          <w:sz w:val="24"/>
          <w:szCs w:val="24"/>
        </w:rPr>
        <w:t xml:space="preserve">alebo </w:t>
      </w:r>
      <w:r w:rsidR="00A370D2" w:rsidRPr="007920AC">
        <w:rPr>
          <w:rFonts w:asciiTheme="majorBidi" w:hAnsiTheme="majorBidi" w:cstheme="majorBidi"/>
          <w:sz w:val="24"/>
          <w:szCs w:val="24"/>
        </w:rPr>
        <w:t xml:space="preserve"> </w:t>
      </w:r>
      <w:r w:rsidR="002617A9" w:rsidRPr="007920AC">
        <w:rPr>
          <w:rFonts w:asciiTheme="majorBidi" w:hAnsiTheme="majorBidi" w:cstheme="majorBidi"/>
          <w:sz w:val="24"/>
          <w:szCs w:val="24"/>
        </w:rPr>
        <w:t>jeho súper vykoná protiakciu, potom</w:t>
      </w:r>
      <w:r w:rsidR="00A370D2" w:rsidRPr="007920AC">
        <w:rPr>
          <w:rFonts w:asciiTheme="majorBidi" w:hAnsiTheme="majorBidi" w:cstheme="majorBidi"/>
          <w:sz w:val="24"/>
          <w:szCs w:val="24"/>
        </w:rPr>
        <w:t xml:space="preserve"> body dostáva súper.</w:t>
      </w:r>
    </w:p>
    <w:p w:rsidR="004C7FE3" w:rsidRPr="006C1734" w:rsidRDefault="004C7FE3" w:rsidP="006C1734">
      <w:pPr>
        <w:pStyle w:val="Odsekzoznamu"/>
        <w:suppressAutoHyphens/>
        <w:spacing w:after="0" w:line="360" w:lineRule="auto"/>
        <w:ind w:left="0"/>
        <w:jc w:val="both"/>
        <w:rPr>
          <w:rFonts w:asciiTheme="majorBidi" w:hAnsiTheme="majorBidi" w:cstheme="majorBidi"/>
          <w:sz w:val="24"/>
          <w:szCs w:val="24"/>
        </w:rPr>
      </w:pPr>
    </w:p>
    <w:p w:rsidR="001D1251" w:rsidRDefault="00B67340" w:rsidP="001D1251">
      <w:pPr>
        <w:pStyle w:val="Zkladntext2"/>
        <w:suppressAutoHyphens/>
        <w:spacing w:line="360" w:lineRule="auto"/>
      </w:pPr>
      <w:r>
        <w:tab/>
        <w:t>Z</w:t>
      </w:r>
      <w:r w:rsidR="00A370D2">
        <w:t>ápasník, na ktorom bol vykonaný chmat, môže získať body len vtedy, ak svojou vlastnou akciou :</w:t>
      </w:r>
    </w:p>
    <w:p w:rsidR="001D1251" w:rsidRPr="00BA43E1" w:rsidRDefault="001D1251" w:rsidP="008F2502">
      <w:pPr>
        <w:pStyle w:val="Odsekzoznamu"/>
        <w:numPr>
          <w:ilvl w:val="0"/>
          <w:numId w:val="19"/>
        </w:numPr>
        <w:suppressAutoHyphens/>
        <w:spacing w:after="0" w:line="360" w:lineRule="auto"/>
        <w:jc w:val="both"/>
        <w:rPr>
          <w:rFonts w:asciiTheme="majorBidi" w:hAnsiTheme="majorBidi" w:cstheme="majorBidi"/>
          <w:sz w:val="24"/>
          <w:szCs w:val="23"/>
        </w:rPr>
      </w:pPr>
      <w:r w:rsidRPr="00BA43E1">
        <w:rPr>
          <w:rFonts w:asciiTheme="majorBidi" w:hAnsiTheme="majorBidi" w:cstheme="majorBidi"/>
          <w:sz w:val="24"/>
          <w:szCs w:val="23"/>
        </w:rPr>
        <w:t>dostane útočiaceho zápasníka na žinenku,</w:t>
      </w:r>
    </w:p>
    <w:p w:rsidR="00BA43E1" w:rsidRPr="00BA43E1" w:rsidRDefault="00BA43E1" w:rsidP="008F2502">
      <w:pPr>
        <w:pStyle w:val="Odsekzoznamu"/>
        <w:numPr>
          <w:ilvl w:val="0"/>
          <w:numId w:val="19"/>
        </w:numPr>
        <w:suppressAutoHyphens/>
        <w:spacing w:after="0" w:line="360" w:lineRule="auto"/>
        <w:jc w:val="both"/>
        <w:rPr>
          <w:rFonts w:asciiTheme="majorBidi" w:hAnsiTheme="majorBidi" w:cstheme="majorBidi"/>
          <w:sz w:val="24"/>
          <w:szCs w:val="23"/>
        </w:rPr>
      </w:pPr>
      <w:r w:rsidRPr="00BA43E1">
        <w:rPr>
          <w:rFonts w:asciiTheme="majorBidi" w:hAnsiTheme="majorBidi" w:cstheme="majorBidi"/>
          <w:sz w:val="24"/>
          <w:szCs w:val="23"/>
        </w:rPr>
        <w:t>naviaže plynulo na jeho akciu,</w:t>
      </w:r>
    </w:p>
    <w:p w:rsidR="00BA43E1" w:rsidRDefault="00BA43E1" w:rsidP="008F2502">
      <w:pPr>
        <w:pStyle w:val="Odsekzoznamu"/>
        <w:numPr>
          <w:ilvl w:val="0"/>
          <w:numId w:val="19"/>
        </w:numPr>
        <w:suppressAutoHyphens/>
        <w:spacing w:after="0" w:line="360" w:lineRule="auto"/>
        <w:jc w:val="both"/>
        <w:rPr>
          <w:rFonts w:asciiTheme="majorBidi" w:hAnsiTheme="majorBidi" w:cstheme="majorBidi"/>
          <w:sz w:val="24"/>
          <w:szCs w:val="23"/>
        </w:rPr>
      </w:pPr>
      <w:r w:rsidRPr="00BA43E1">
        <w:rPr>
          <w:rFonts w:asciiTheme="majorBidi" w:hAnsiTheme="majorBidi" w:cstheme="majorBidi"/>
          <w:sz w:val="24"/>
          <w:szCs w:val="23"/>
        </w:rPr>
        <w:t>úspešne ovláda protivníka blokovaním v nebezpečnej polohe,</w:t>
      </w:r>
    </w:p>
    <w:p w:rsidR="00BA43E1" w:rsidRPr="00B027F7" w:rsidRDefault="00BA43E1"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 xml:space="preserve">rozhodca </w:t>
      </w:r>
      <w:r w:rsidR="00B027F7" w:rsidRPr="00B027F7">
        <w:rPr>
          <w:rFonts w:asciiTheme="majorBidi" w:hAnsiTheme="majorBidi" w:cstheme="majorBidi"/>
          <w:sz w:val="24"/>
          <w:szCs w:val="23"/>
        </w:rPr>
        <w:t>na žinenke musí počkať na dokončenie každej akcie, aby mohol prideliť body obom zápasníkom,</w:t>
      </w:r>
    </w:p>
    <w:p w:rsidR="00B027F7" w:rsidRDefault="00B027F7"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 xml:space="preserve">v prípadoch, kedy </w:t>
      </w:r>
      <w:r w:rsidRPr="00B027F7">
        <w:rPr>
          <w:rFonts w:asciiTheme="majorBidi" w:hAnsiTheme="majorBidi" w:cstheme="majorBidi"/>
          <w:sz w:val="24"/>
          <w:szCs w:val="23"/>
        </w:rPr>
        <w:t>sa akcie obidvoch zápasníkov striedajú z jednej pozície do druhej, prideľujú sa body za všetky akcie podľa ich hodnoty,</w:t>
      </w:r>
    </w:p>
    <w:p w:rsidR="00B027F7" w:rsidRDefault="00B027F7"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 xml:space="preserve">„letmé lopatky“ neexistujú (viď článok 44). </w:t>
      </w:r>
      <w:r w:rsidR="009201D6">
        <w:rPr>
          <w:rFonts w:asciiTheme="majorBidi" w:hAnsiTheme="majorBidi" w:cstheme="majorBidi"/>
          <w:sz w:val="24"/>
          <w:szCs w:val="23"/>
        </w:rPr>
        <w:t xml:space="preserve">Ak útočník svojou akciou dostane súpera len na okamih na lopatky z postoja, získa 3 technické body. Ak však k tejto situácii nedošlo pričinením </w:t>
      </w:r>
      <w:r w:rsidR="00B85330">
        <w:rPr>
          <w:rFonts w:asciiTheme="majorBidi" w:hAnsiTheme="majorBidi" w:cstheme="majorBidi"/>
          <w:sz w:val="24"/>
          <w:szCs w:val="23"/>
        </w:rPr>
        <w:t>protivníka</w:t>
      </w:r>
      <w:r w:rsidR="009201D6">
        <w:rPr>
          <w:rFonts w:asciiTheme="majorBidi" w:hAnsiTheme="majorBidi" w:cstheme="majorBidi"/>
          <w:sz w:val="24"/>
          <w:szCs w:val="23"/>
        </w:rPr>
        <w:t>,</w:t>
      </w:r>
      <w:r w:rsidR="00B85330">
        <w:rPr>
          <w:rFonts w:asciiTheme="majorBidi" w:hAnsiTheme="majorBidi" w:cstheme="majorBidi"/>
          <w:sz w:val="24"/>
          <w:szCs w:val="23"/>
        </w:rPr>
        <w:t xml:space="preserve"> ale zápasník sa dostal do tejto situácie sám, </w:t>
      </w:r>
      <w:r w:rsidR="009201D6">
        <w:rPr>
          <w:rFonts w:asciiTheme="majorBidi" w:hAnsiTheme="majorBidi" w:cstheme="majorBidi"/>
          <w:sz w:val="24"/>
          <w:szCs w:val="23"/>
        </w:rPr>
        <w:t>vtedy získa protivník 2 body.</w:t>
      </w:r>
      <w:r w:rsidR="00BA715C">
        <w:rPr>
          <w:rFonts w:asciiTheme="majorBidi" w:hAnsiTheme="majorBidi" w:cstheme="majorBidi"/>
          <w:sz w:val="24"/>
          <w:szCs w:val="23"/>
        </w:rPr>
        <w:t xml:space="preserve"> </w:t>
      </w:r>
      <w:r w:rsidR="005A5C50">
        <w:rPr>
          <w:rFonts w:asciiTheme="majorBidi" w:hAnsiTheme="majorBidi" w:cstheme="majorBidi"/>
          <w:sz w:val="24"/>
          <w:szCs w:val="23"/>
        </w:rPr>
        <w:t>Ak</w:t>
      </w:r>
      <w:r w:rsidR="005B64D1">
        <w:rPr>
          <w:rFonts w:asciiTheme="majorBidi" w:hAnsiTheme="majorBidi" w:cstheme="majorBidi"/>
          <w:sz w:val="24"/>
          <w:szCs w:val="23"/>
        </w:rPr>
        <w:t xml:space="preserve"> sa zápasí v pozícii parter</w:t>
      </w:r>
      <w:r w:rsidR="00BA715C">
        <w:rPr>
          <w:rFonts w:asciiTheme="majorBidi" w:hAnsiTheme="majorBidi" w:cstheme="majorBidi"/>
          <w:sz w:val="24"/>
          <w:szCs w:val="23"/>
        </w:rPr>
        <w:t xml:space="preserve">, ak sa zápasník ocitne v situácii „letmých lopatiek“, protivník získa </w:t>
      </w:r>
      <w:r w:rsidR="0089601D">
        <w:rPr>
          <w:rFonts w:asciiTheme="majorBidi" w:hAnsiTheme="majorBidi" w:cstheme="majorBidi"/>
          <w:sz w:val="24"/>
          <w:szCs w:val="23"/>
        </w:rPr>
        <w:t>2 body,</w:t>
      </w:r>
    </w:p>
    <w:p w:rsidR="0089601D" w:rsidRPr="0089601D" w:rsidRDefault="0089601D" w:rsidP="008F2502">
      <w:pPr>
        <w:pStyle w:val="Odsekzoznamu"/>
        <w:numPr>
          <w:ilvl w:val="0"/>
          <w:numId w:val="19"/>
        </w:numPr>
        <w:suppressAutoHyphens/>
        <w:spacing w:after="0" w:line="360" w:lineRule="auto"/>
        <w:jc w:val="both"/>
        <w:rPr>
          <w:rFonts w:asciiTheme="majorBidi" w:hAnsiTheme="majorBidi" w:cstheme="majorBidi"/>
          <w:sz w:val="24"/>
          <w:szCs w:val="23"/>
        </w:rPr>
      </w:pPr>
      <w:r w:rsidRPr="0089601D">
        <w:rPr>
          <w:rFonts w:asciiTheme="majorBidi" w:hAnsiTheme="majorBidi" w:cstheme="majorBidi"/>
          <w:sz w:val="24"/>
          <w:szCs w:val="23"/>
        </w:rPr>
        <w:t xml:space="preserve">prevaľovanie sa </w:t>
      </w:r>
      <w:r w:rsidRPr="001A1BC7">
        <w:rPr>
          <w:rFonts w:asciiTheme="majorBidi" w:hAnsiTheme="majorBidi" w:cstheme="majorBidi"/>
          <w:sz w:val="24"/>
          <w:szCs w:val="23"/>
        </w:rPr>
        <w:t xml:space="preserve">z jednej lopatky na druhú a späť za pomoci lakťov v nebezpečnej polohe je posudzované ako jedna akcia, </w:t>
      </w:r>
    </w:p>
    <w:p w:rsidR="0089601D" w:rsidRDefault="00F81960"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chmat sa nesmie posudzovať ako nová akcia</w:t>
      </w:r>
      <w:r w:rsidR="00592891">
        <w:rPr>
          <w:rFonts w:asciiTheme="majorBidi" w:hAnsiTheme="majorBidi" w:cstheme="majorBidi"/>
          <w:sz w:val="24"/>
          <w:szCs w:val="23"/>
        </w:rPr>
        <w:t>,</w:t>
      </w:r>
      <w:r>
        <w:rPr>
          <w:rFonts w:asciiTheme="majorBidi" w:hAnsiTheme="majorBidi" w:cstheme="majorBidi"/>
          <w:sz w:val="24"/>
          <w:szCs w:val="23"/>
        </w:rPr>
        <w:t xml:space="preserve"> ak sa zápasníci nevrátili do východiskovej polohy</w:t>
      </w:r>
      <w:r w:rsidR="00592891">
        <w:rPr>
          <w:rFonts w:asciiTheme="majorBidi" w:hAnsiTheme="majorBidi" w:cstheme="majorBidi"/>
          <w:sz w:val="24"/>
          <w:szCs w:val="23"/>
        </w:rPr>
        <w:t>,</w:t>
      </w:r>
    </w:p>
    <w:p w:rsidR="00592891" w:rsidRPr="00F2026E" w:rsidRDefault="00592891" w:rsidP="008F2502">
      <w:pPr>
        <w:pStyle w:val="Odsekzoznamu"/>
        <w:numPr>
          <w:ilvl w:val="0"/>
          <w:numId w:val="19"/>
        </w:numPr>
        <w:suppressAutoHyphens/>
        <w:spacing w:after="0" w:line="360" w:lineRule="auto"/>
        <w:jc w:val="both"/>
        <w:rPr>
          <w:rFonts w:asciiTheme="majorBidi" w:hAnsiTheme="majorBidi" w:cstheme="majorBidi"/>
          <w:sz w:val="24"/>
          <w:szCs w:val="23"/>
        </w:rPr>
      </w:pPr>
      <w:r w:rsidRPr="00F2026E">
        <w:rPr>
          <w:rFonts w:asciiTheme="majorBidi" w:hAnsiTheme="majorBidi" w:cstheme="majorBidi"/>
          <w:sz w:val="24"/>
          <w:szCs w:val="23"/>
        </w:rPr>
        <w:t xml:space="preserve">rozhodca na žinenke prideľuje body. Ak s ním bodový rozhodca súhlasí, zdvihne doštičku v  príslušnej  farbe (červená alebo modrá) s príslušnou bodovou hodnotou </w:t>
      </w:r>
      <w:r w:rsidR="00F2026E">
        <w:rPr>
          <w:rFonts w:asciiTheme="majorBidi" w:hAnsiTheme="majorBidi" w:cstheme="majorBidi"/>
          <w:sz w:val="24"/>
          <w:szCs w:val="23"/>
        </w:rPr>
        <w:t xml:space="preserve">   </w:t>
      </w:r>
      <w:r w:rsidRPr="00F2026E">
        <w:rPr>
          <w:rFonts w:asciiTheme="majorBidi" w:hAnsiTheme="majorBidi" w:cstheme="majorBidi"/>
          <w:sz w:val="24"/>
          <w:szCs w:val="23"/>
        </w:rPr>
        <w:t>(1, 2, 3 alebo 5 bodov).</w:t>
      </w:r>
      <w:r w:rsidR="00F2026E" w:rsidRPr="00F2026E">
        <w:rPr>
          <w:rFonts w:asciiTheme="majorBidi" w:hAnsiTheme="majorBidi" w:cstheme="majorBidi"/>
          <w:sz w:val="24"/>
          <w:szCs w:val="23"/>
        </w:rPr>
        <w:t xml:space="preserve"> </w:t>
      </w:r>
      <w:r w:rsidRPr="00F2026E">
        <w:rPr>
          <w:rFonts w:asciiTheme="majorBidi" w:hAnsiTheme="majorBidi" w:cstheme="majorBidi"/>
          <w:sz w:val="24"/>
          <w:szCs w:val="23"/>
        </w:rPr>
        <w:t xml:space="preserve"> V prípade rozdielneho hodnotenia medzi rozhodcom </w:t>
      </w:r>
      <w:r w:rsidR="00F2026E" w:rsidRPr="00F2026E">
        <w:rPr>
          <w:rFonts w:asciiTheme="majorBidi" w:hAnsiTheme="majorBidi" w:cstheme="majorBidi"/>
          <w:sz w:val="24"/>
          <w:szCs w:val="23"/>
        </w:rPr>
        <w:t>na žinenke a bodovým  rozhodcom</w:t>
      </w:r>
      <w:r w:rsidRPr="00F2026E">
        <w:rPr>
          <w:rFonts w:asciiTheme="majorBidi" w:hAnsiTheme="majorBidi" w:cstheme="majorBidi"/>
          <w:sz w:val="24"/>
          <w:szCs w:val="23"/>
        </w:rPr>
        <w:t xml:space="preserve"> rozhodne predseda žinenky v prospech jedného alebo druhého zápasníka.</w:t>
      </w:r>
      <w:r w:rsidR="00F2026E" w:rsidRPr="00F2026E">
        <w:rPr>
          <w:rFonts w:asciiTheme="majorBidi" w:hAnsiTheme="majorBidi" w:cstheme="majorBidi"/>
          <w:sz w:val="24"/>
          <w:szCs w:val="23"/>
        </w:rPr>
        <w:t xml:space="preserve"> Predseda žinenky sa musí prikloniť k názoru jedného z rozhodcov, teda nesmie mať iný názor, okrem prípadu, kedy si oboch rozhodcov zavolá na konzultáciu. </w:t>
      </w:r>
    </w:p>
    <w:p w:rsidR="00592891" w:rsidRDefault="00B76999"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t xml:space="preserve">ak  </w:t>
      </w:r>
      <w:r w:rsidRPr="00B76999">
        <w:rPr>
          <w:rFonts w:asciiTheme="majorBidi" w:hAnsiTheme="majorBidi" w:cstheme="majorBidi"/>
          <w:sz w:val="24"/>
          <w:szCs w:val="23"/>
        </w:rPr>
        <w:t xml:space="preserve">dôjde k položeniu na lopatky na konci </w:t>
      </w:r>
      <w:r>
        <w:rPr>
          <w:rFonts w:asciiTheme="majorBidi" w:hAnsiTheme="majorBidi" w:cstheme="majorBidi"/>
          <w:sz w:val="24"/>
          <w:szCs w:val="23"/>
        </w:rPr>
        <w:t>regulárneho času</w:t>
      </w:r>
      <w:r w:rsidRPr="00B76999">
        <w:rPr>
          <w:rFonts w:asciiTheme="majorBidi" w:hAnsiTheme="majorBidi" w:cstheme="majorBidi"/>
          <w:sz w:val="24"/>
          <w:szCs w:val="23"/>
        </w:rPr>
        <w:t>, je pre ich uznanie rozhodujúci len gong, nie zapískanie rozhodcu na žinenke</w:t>
      </w:r>
      <w:r w:rsidR="008B4BDE">
        <w:rPr>
          <w:rFonts w:asciiTheme="majorBidi" w:hAnsiTheme="majorBidi" w:cstheme="majorBidi"/>
          <w:sz w:val="24"/>
          <w:szCs w:val="23"/>
        </w:rPr>
        <w:t>,</w:t>
      </w:r>
    </w:p>
    <w:p w:rsidR="008B4BDE" w:rsidRDefault="008B4BDE" w:rsidP="008F2502">
      <w:pPr>
        <w:pStyle w:val="Odsekzoznamu"/>
        <w:numPr>
          <w:ilvl w:val="0"/>
          <w:numId w:val="19"/>
        </w:numPr>
        <w:suppressAutoHyphens/>
        <w:spacing w:after="0" w:line="360" w:lineRule="auto"/>
        <w:jc w:val="both"/>
        <w:rPr>
          <w:rFonts w:asciiTheme="majorBidi" w:hAnsiTheme="majorBidi" w:cstheme="majorBidi"/>
          <w:sz w:val="24"/>
          <w:szCs w:val="23"/>
        </w:rPr>
      </w:pPr>
      <w:r>
        <w:rPr>
          <w:rFonts w:asciiTheme="majorBidi" w:hAnsiTheme="majorBidi" w:cstheme="majorBidi"/>
          <w:sz w:val="24"/>
          <w:szCs w:val="23"/>
        </w:rPr>
        <w:lastRenderedPageBreak/>
        <w:t xml:space="preserve">na konci periódy je platný </w:t>
      </w:r>
      <w:r w:rsidRPr="008B4BDE">
        <w:rPr>
          <w:rFonts w:asciiTheme="majorBidi" w:hAnsiTheme="majorBidi" w:cstheme="majorBidi"/>
          <w:sz w:val="24"/>
          <w:szCs w:val="23"/>
        </w:rPr>
        <w:t>každý chmat, ak bol dokončený pred úderom gongu. V žiadnom prípade nesmie byť hodnotený chmat, ktorý  bol ukončený až po zaznení gongu.</w:t>
      </w:r>
    </w:p>
    <w:p w:rsidR="001A1BC7" w:rsidRDefault="001A1BC7" w:rsidP="001A1BC7">
      <w:pPr>
        <w:suppressAutoHyphens/>
        <w:spacing w:after="0" w:line="360" w:lineRule="auto"/>
        <w:jc w:val="both"/>
        <w:rPr>
          <w:rFonts w:asciiTheme="majorBidi" w:hAnsiTheme="majorBidi" w:cstheme="majorBidi"/>
          <w:sz w:val="24"/>
          <w:szCs w:val="23"/>
        </w:rPr>
      </w:pPr>
    </w:p>
    <w:p w:rsidR="001A1BC7" w:rsidRDefault="001A1BC7" w:rsidP="001A1BC7">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37</w:t>
      </w:r>
      <w:r w:rsidRPr="00EA65EF">
        <w:rPr>
          <w:rFonts w:ascii="Times New Roman" w:hAnsi="Times New Roman" w:cs="Times New Roman"/>
          <w:b/>
          <w:sz w:val="28"/>
          <w:szCs w:val="28"/>
        </w:rPr>
        <w:t xml:space="preserve"> – </w:t>
      </w:r>
      <w:r>
        <w:rPr>
          <w:rFonts w:ascii="Times New Roman" w:hAnsi="Times New Roman" w:cs="Times New Roman"/>
          <w:b/>
          <w:sz w:val="28"/>
          <w:szCs w:val="28"/>
        </w:rPr>
        <w:t>Nebezpečná poloha</w:t>
      </w:r>
    </w:p>
    <w:p w:rsidR="00123AA0" w:rsidRDefault="00123AA0" w:rsidP="001A1BC7">
      <w:pPr>
        <w:suppressAutoHyphens/>
        <w:spacing w:after="0" w:line="360" w:lineRule="auto"/>
        <w:rPr>
          <w:rFonts w:ascii="Times New Roman" w:hAnsi="Times New Roman" w:cs="Times New Roman"/>
          <w:sz w:val="24"/>
          <w:szCs w:val="24"/>
        </w:rPr>
      </w:pPr>
    </w:p>
    <w:p w:rsidR="00123AA0" w:rsidRPr="00D1203F" w:rsidRDefault="003A29B1" w:rsidP="00E43C72">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23AA0" w:rsidRPr="00D1203F">
        <w:rPr>
          <w:rFonts w:ascii="Times New Roman" w:hAnsi="Times New Roman" w:cs="Times New Roman"/>
          <w:sz w:val="24"/>
          <w:szCs w:val="24"/>
        </w:rPr>
        <w:t xml:space="preserve">Zápasník </w:t>
      </w:r>
      <w:r w:rsidR="00D1203F" w:rsidRPr="00D1203F">
        <w:rPr>
          <w:rFonts w:ascii="Times New Roman" w:hAnsi="Times New Roman" w:cs="Times New Roman"/>
          <w:sz w:val="24"/>
          <w:szCs w:val="24"/>
        </w:rPr>
        <w:t>sa nachádza</w:t>
      </w:r>
      <w:r w:rsidR="00123AA0" w:rsidRPr="00D1203F">
        <w:rPr>
          <w:rFonts w:ascii="Times New Roman" w:hAnsi="Times New Roman" w:cs="Times New Roman"/>
          <w:sz w:val="24"/>
          <w:szCs w:val="24"/>
        </w:rPr>
        <w:t xml:space="preserve"> v nebezpečne</w:t>
      </w:r>
      <w:r w:rsidR="00D1203F">
        <w:rPr>
          <w:rFonts w:ascii="Times New Roman" w:hAnsi="Times New Roman" w:cs="Times New Roman"/>
          <w:sz w:val="24"/>
          <w:szCs w:val="24"/>
        </w:rPr>
        <w:t>j polohe vtedy, keď jeho chrbát</w:t>
      </w:r>
      <w:r w:rsidR="00123AA0" w:rsidRPr="00D1203F">
        <w:rPr>
          <w:rFonts w:ascii="Times New Roman" w:hAnsi="Times New Roman" w:cs="Times New Roman"/>
          <w:sz w:val="24"/>
          <w:szCs w:val="24"/>
        </w:rPr>
        <w:t xml:space="preserve"> alebo spojnica pliec </w:t>
      </w:r>
      <w:r w:rsidR="00AD21A6" w:rsidRPr="00D1203F">
        <w:rPr>
          <w:rFonts w:ascii="Times New Roman" w:hAnsi="Times New Roman" w:cs="Times New Roman"/>
          <w:sz w:val="24"/>
          <w:szCs w:val="24"/>
        </w:rPr>
        <w:t xml:space="preserve">tvorí so žinenkou </w:t>
      </w:r>
      <w:r w:rsidR="00123AA0" w:rsidRPr="00D1203F">
        <w:rPr>
          <w:rFonts w:ascii="Times New Roman" w:hAnsi="Times New Roman" w:cs="Times New Roman"/>
          <w:sz w:val="24"/>
          <w:szCs w:val="24"/>
        </w:rPr>
        <w:t>kol</w:t>
      </w:r>
      <w:r w:rsidR="00AD21A6">
        <w:rPr>
          <w:rFonts w:ascii="Times New Roman" w:hAnsi="Times New Roman" w:cs="Times New Roman"/>
          <w:sz w:val="24"/>
          <w:szCs w:val="24"/>
        </w:rPr>
        <w:t>mo</w:t>
      </w:r>
      <w:r w:rsidR="00123AA0" w:rsidRPr="00D1203F">
        <w:rPr>
          <w:rFonts w:ascii="Times New Roman" w:hAnsi="Times New Roman" w:cs="Times New Roman"/>
          <w:sz w:val="24"/>
          <w:szCs w:val="24"/>
        </w:rPr>
        <w:t xml:space="preserve"> alebo vodorovne uhol </w:t>
      </w:r>
      <w:r w:rsidR="00576AAE" w:rsidRPr="00D1203F">
        <w:rPr>
          <w:rFonts w:ascii="Times New Roman" w:hAnsi="Times New Roman" w:cs="Times New Roman"/>
          <w:sz w:val="24"/>
          <w:szCs w:val="24"/>
        </w:rPr>
        <w:t xml:space="preserve">menší </w:t>
      </w:r>
      <w:r w:rsidR="00576AAE">
        <w:rPr>
          <w:rFonts w:ascii="Times New Roman" w:hAnsi="Times New Roman" w:cs="Times New Roman"/>
          <w:sz w:val="24"/>
          <w:szCs w:val="24"/>
        </w:rPr>
        <w:t>ako 90 ° a keď odoláva hornou časťou tela lopatkovej prehre.</w:t>
      </w:r>
    </w:p>
    <w:p w:rsidR="00123AA0" w:rsidRDefault="00123AA0" w:rsidP="00D1203F">
      <w:pPr>
        <w:suppressAutoHyphens/>
        <w:spacing w:after="0" w:line="360" w:lineRule="auto"/>
        <w:rPr>
          <w:rFonts w:ascii="Times New Roman" w:hAnsi="Times New Roman" w:cs="Times New Roman"/>
          <w:sz w:val="24"/>
          <w:szCs w:val="24"/>
        </w:rPr>
      </w:pPr>
    </w:p>
    <w:p w:rsidR="005C7BF8" w:rsidRDefault="005C7BF8" w:rsidP="00D1203F">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ab/>
        <w:t>Nebezpečná poloha vznikne ak:</w:t>
      </w:r>
    </w:p>
    <w:p w:rsidR="005C7BF8" w:rsidRPr="008134FA" w:rsidRDefault="005C7BF8" w:rsidP="008F2502">
      <w:pPr>
        <w:pStyle w:val="Odsekzoznamu"/>
        <w:numPr>
          <w:ilvl w:val="0"/>
          <w:numId w:val="13"/>
        </w:numPr>
        <w:suppressAutoHyphens/>
        <w:spacing w:after="0" w:line="360" w:lineRule="auto"/>
        <w:jc w:val="both"/>
        <w:rPr>
          <w:rFonts w:asciiTheme="majorBidi" w:hAnsiTheme="majorBidi" w:cstheme="majorBidi"/>
          <w:sz w:val="24"/>
          <w:szCs w:val="24"/>
        </w:rPr>
      </w:pPr>
      <w:r w:rsidRPr="008134FA">
        <w:rPr>
          <w:rFonts w:asciiTheme="majorBidi" w:hAnsiTheme="majorBidi" w:cstheme="majorBidi"/>
          <w:sz w:val="24"/>
          <w:szCs w:val="24"/>
        </w:rPr>
        <w:t>zápasník odoláva prehre na lopatky „</w:t>
      </w:r>
      <w:proofErr w:type="spellStart"/>
      <w:r w:rsidRPr="008134FA">
        <w:rPr>
          <w:rFonts w:asciiTheme="majorBidi" w:hAnsiTheme="majorBidi" w:cstheme="majorBidi"/>
          <w:sz w:val="24"/>
          <w:szCs w:val="24"/>
        </w:rPr>
        <w:t>mostovaním</w:t>
      </w:r>
      <w:proofErr w:type="spellEnd"/>
      <w:r w:rsidRPr="008134FA">
        <w:rPr>
          <w:rFonts w:asciiTheme="majorBidi" w:hAnsiTheme="majorBidi" w:cstheme="majorBidi"/>
          <w:sz w:val="24"/>
          <w:szCs w:val="24"/>
        </w:rPr>
        <w:t>“,</w:t>
      </w:r>
    </w:p>
    <w:p w:rsidR="005C7BF8" w:rsidRPr="008134FA" w:rsidRDefault="005C7BF8" w:rsidP="008F2502">
      <w:pPr>
        <w:pStyle w:val="Odsekzoznamu"/>
        <w:numPr>
          <w:ilvl w:val="0"/>
          <w:numId w:val="13"/>
        </w:numPr>
        <w:suppressAutoHyphens/>
        <w:spacing w:after="0" w:line="360" w:lineRule="auto"/>
        <w:jc w:val="both"/>
        <w:rPr>
          <w:rFonts w:asciiTheme="majorBidi" w:hAnsiTheme="majorBidi" w:cstheme="majorBidi"/>
          <w:sz w:val="24"/>
          <w:szCs w:val="24"/>
        </w:rPr>
      </w:pPr>
      <w:r w:rsidRPr="008134FA">
        <w:rPr>
          <w:rFonts w:asciiTheme="majorBidi" w:hAnsiTheme="majorBidi" w:cstheme="majorBidi"/>
          <w:sz w:val="24"/>
          <w:szCs w:val="24"/>
        </w:rPr>
        <w:t>brániaci sa zápasník sa opiera o žinenku o jeden alebo obidva lakte a k žinenke je obrátený chrbtom,</w:t>
      </w:r>
    </w:p>
    <w:p w:rsidR="005C7BF8" w:rsidRDefault="005C7BF8" w:rsidP="008F2502">
      <w:pPr>
        <w:pStyle w:val="Odsekzoznamu"/>
        <w:numPr>
          <w:ilvl w:val="0"/>
          <w:numId w:val="13"/>
        </w:numPr>
        <w:suppressAutoHyphens/>
        <w:spacing w:after="0" w:line="360" w:lineRule="auto"/>
        <w:jc w:val="both"/>
        <w:rPr>
          <w:rFonts w:asciiTheme="majorBidi" w:hAnsiTheme="majorBidi" w:cstheme="majorBidi"/>
          <w:sz w:val="24"/>
          <w:szCs w:val="24"/>
        </w:rPr>
      </w:pPr>
      <w:r w:rsidRPr="008134FA">
        <w:rPr>
          <w:rFonts w:asciiTheme="majorBidi" w:hAnsiTheme="majorBidi" w:cstheme="majorBidi"/>
          <w:sz w:val="24"/>
          <w:szCs w:val="24"/>
        </w:rPr>
        <w:t>zápasník</w:t>
      </w:r>
      <w:r w:rsidR="00F42C41" w:rsidRPr="008134FA">
        <w:rPr>
          <w:rFonts w:asciiTheme="majorBidi" w:hAnsiTheme="majorBidi" w:cstheme="majorBidi"/>
          <w:sz w:val="24"/>
          <w:szCs w:val="24"/>
        </w:rPr>
        <w:t xml:space="preserve"> sa bráni tak, že  jednou  lopatkou  sa dotýka žinenky a zároveň jeho druhá lopatka presahuje uhol 90 ° vo vertikálnej línii (ostrý uhol),</w:t>
      </w:r>
    </w:p>
    <w:p w:rsidR="008134FA" w:rsidRDefault="008134FA"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zápasník je </w:t>
      </w:r>
      <w:r w:rsidRPr="002E21C9">
        <w:rPr>
          <w:rFonts w:asciiTheme="majorBidi" w:hAnsiTheme="majorBidi" w:cstheme="majorBidi"/>
          <w:sz w:val="24"/>
          <w:szCs w:val="24"/>
        </w:rPr>
        <w:t xml:space="preserve">na letmých lopatkách, </w:t>
      </w:r>
      <w:r w:rsidR="002E21C9" w:rsidRPr="002E21C9">
        <w:rPr>
          <w:rFonts w:asciiTheme="majorBidi" w:hAnsiTheme="majorBidi" w:cstheme="majorBidi"/>
          <w:sz w:val="24"/>
          <w:szCs w:val="24"/>
        </w:rPr>
        <w:t>teda ak</w:t>
      </w:r>
      <w:r w:rsidRPr="002E21C9">
        <w:rPr>
          <w:rFonts w:asciiTheme="majorBidi" w:hAnsiTheme="majorBidi" w:cstheme="majorBidi"/>
          <w:sz w:val="24"/>
          <w:szCs w:val="24"/>
        </w:rPr>
        <w:t xml:space="preserve"> je</w:t>
      </w:r>
      <w:r w:rsidR="002E21C9" w:rsidRPr="002E21C9">
        <w:rPr>
          <w:rFonts w:asciiTheme="majorBidi" w:hAnsiTheme="majorBidi" w:cstheme="majorBidi"/>
          <w:sz w:val="24"/>
          <w:szCs w:val="24"/>
        </w:rPr>
        <w:t xml:space="preserve"> na lopatkách menej</w:t>
      </w:r>
      <w:r w:rsidRPr="002E21C9">
        <w:rPr>
          <w:rFonts w:asciiTheme="majorBidi" w:hAnsiTheme="majorBidi" w:cstheme="majorBidi"/>
          <w:sz w:val="24"/>
          <w:szCs w:val="24"/>
        </w:rPr>
        <w:t xml:space="preserve"> ako </w:t>
      </w:r>
      <w:r w:rsidR="002E21C9" w:rsidRPr="002E21C9">
        <w:rPr>
          <w:rFonts w:asciiTheme="majorBidi" w:hAnsiTheme="majorBidi" w:cstheme="majorBidi"/>
          <w:sz w:val="24"/>
          <w:szCs w:val="24"/>
        </w:rPr>
        <w:t xml:space="preserve">jednu </w:t>
      </w:r>
      <w:r w:rsidRPr="002E21C9">
        <w:rPr>
          <w:rFonts w:asciiTheme="majorBidi" w:hAnsiTheme="majorBidi" w:cstheme="majorBidi"/>
          <w:sz w:val="24"/>
          <w:szCs w:val="24"/>
        </w:rPr>
        <w:t>sekundu,</w:t>
      </w:r>
    </w:p>
    <w:p w:rsidR="002E21C9" w:rsidRPr="008134FA" w:rsidRDefault="002E21C9" w:rsidP="008F2502">
      <w:pPr>
        <w:pStyle w:val="Odsekzoznamu"/>
        <w:numPr>
          <w:ilvl w:val="0"/>
          <w:numId w:val="13"/>
        </w:numPr>
        <w:suppressAutoHyphens/>
        <w:spacing w:after="0" w:line="360" w:lineRule="auto"/>
        <w:jc w:val="both"/>
        <w:rPr>
          <w:rFonts w:asciiTheme="majorBidi" w:hAnsiTheme="majorBidi" w:cstheme="majorBidi"/>
          <w:sz w:val="24"/>
          <w:szCs w:val="24"/>
        </w:rPr>
      </w:pPr>
      <w:r>
        <w:rPr>
          <w:rFonts w:asciiTheme="majorBidi" w:hAnsiTheme="majorBidi" w:cstheme="majorBidi"/>
          <w:sz w:val="24"/>
          <w:szCs w:val="24"/>
        </w:rPr>
        <w:t>sa zápasník</w:t>
      </w:r>
      <w:r w:rsidRPr="002E21C9">
        <w:rPr>
          <w:rFonts w:asciiTheme="majorBidi" w:hAnsiTheme="majorBidi" w:cstheme="majorBidi"/>
          <w:sz w:val="24"/>
          <w:szCs w:val="24"/>
        </w:rPr>
        <w:t xml:space="preserve"> prevaľuje z lopatky na lopatku.</w:t>
      </w:r>
    </w:p>
    <w:p w:rsidR="003C5188" w:rsidRPr="003C5188" w:rsidRDefault="003C5188" w:rsidP="00123AA0">
      <w:pPr>
        <w:suppressAutoHyphens/>
        <w:jc w:val="both"/>
        <w:rPr>
          <w:rFonts w:ascii="Times New Roman" w:hAnsi="Times New Roman" w:cs="Times New Roman"/>
          <w:sz w:val="24"/>
          <w:szCs w:val="23"/>
        </w:rPr>
      </w:pPr>
    </w:p>
    <w:p w:rsidR="00123AA0" w:rsidRDefault="003C5188" w:rsidP="00E43C72">
      <w:pPr>
        <w:suppressAutoHyphens/>
        <w:spacing w:after="0" w:line="360" w:lineRule="auto"/>
        <w:jc w:val="both"/>
        <w:rPr>
          <w:rFonts w:ascii="Times New Roman" w:hAnsi="Times New Roman" w:cs="Times New Roman"/>
          <w:sz w:val="24"/>
          <w:szCs w:val="24"/>
        </w:rPr>
      </w:pPr>
      <w:r>
        <w:rPr>
          <w:sz w:val="24"/>
          <w:szCs w:val="23"/>
        </w:rPr>
        <w:tab/>
      </w:r>
      <w:r w:rsidR="00123AA0" w:rsidRPr="003C5188">
        <w:rPr>
          <w:rFonts w:ascii="Times New Roman" w:hAnsi="Times New Roman" w:cs="Times New Roman"/>
          <w:sz w:val="24"/>
          <w:szCs w:val="24"/>
        </w:rPr>
        <w:t xml:space="preserve">Nebezpečná poloha </w:t>
      </w:r>
      <w:r w:rsidRPr="003C5188">
        <w:rPr>
          <w:rFonts w:ascii="Times New Roman" w:hAnsi="Times New Roman" w:cs="Times New Roman"/>
          <w:sz w:val="24"/>
          <w:szCs w:val="24"/>
        </w:rPr>
        <w:t>zaniká</w:t>
      </w:r>
      <w:r w:rsidR="00123AA0" w:rsidRPr="003C5188">
        <w:rPr>
          <w:rFonts w:ascii="Times New Roman" w:hAnsi="Times New Roman" w:cs="Times New Roman"/>
          <w:sz w:val="24"/>
          <w:szCs w:val="24"/>
        </w:rPr>
        <w:t xml:space="preserve">, keď zápasník </w:t>
      </w:r>
      <w:r w:rsidRPr="003C5188">
        <w:rPr>
          <w:rFonts w:ascii="Times New Roman" w:hAnsi="Times New Roman" w:cs="Times New Roman"/>
          <w:sz w:val="24"/>
          <w:szCs w:val="24"/>
        </w:rPr>
        <w:t xml:space="preserve">leží na žinenke na bruchu a prsiach, teda presahuje </w:t>
      </w:r>
      <w:r w:rsidR="00123AA0" w:rsidRPr="003C5188">
        <w:rPr>
          <w:rFonts w:ascii="Times New Roman" w:hAnsi="Times New Roman" w:cs="Times New Roman"/>
          <w:sz w:val="24"/>
          <w:szCs w:val="24"/>
        </w:rPr>
        <w:t>zvislú líniu 90 °.</w:t>
      </w:r>
    </w:p>
    <w:p w:rsidR="00E43C72" w:rsidRPr="00E43C72" w:rsidRDefault="00E43C72" w:rsidP="00E43C72">
      <w:pPr>
        <w:suppressAutoHyphens/>
        <w:spacing w:after="0" w:line="360" w:lineRule="auto"/>
        <w:jc w:val="both"/>
        <w:rPr>
          <w:rFonts w:ascii="Times New Roman" w:hAnsi="Times New Roman" w:cs="Times New Roman"/>
          <w:sz w:val="24"/>
          <w:szCs w:val="24"/>
        </w:rPr>
      </w:pPr>
    </w:p>
    <w:p w:rsidR="00123AA0" w:rsidRPr="00E43C72" w:rsidRDefault="00123AA0" w:rsidP="00E43C72">
      <w:pPr>
        <w:suppressAutoHyphens/>
        <w:spacing w:after="0" w:line="360" w:lineRule="auto"/>
        <w:jc w:val="both"/>
        <w:rPr>
          <w:rFonts w:ascii="Times New Roman" w:hAnsi="Times New Roman" w:cs="Times New Roman"/>
          <w:sz w:val="24"/>
          <w:szCs w:val="24"/>
        </w:rPr>
      </w:pPr>
      <w:r w:rsidRPr="00E43C72">
        <w:rPr>
          <w:rFonts w:ascii="Times New Roman" w:hAnsi="Times New Roman" w:cs="Times New Roman"/>
          <w:sz w:val="24"/>
          <w:szCs w:val="24"/>
        </w:rPr>
        <w:t xml:space="preserve">    </w:t>
      </w:r>
      <w:r w:rsidR="00E43C72">
        <w:rPr>
          <w:rFonts w:ascii="Times New Roman" w:hAnsi="Times New Roman" w:cs="Times New Roman"/>
          <w:sz w:val="24"/>
          <w:szCs w:val="24"/>
        </w:rPr>
        <w:tab/>
      </w:r>
      <w:r w:rsidR="00E85EF9">
        <w:rPr>
          <w:rFonts w:ascii="Times New Roman" w:hAnsi="Times New Roman" w:cs="Times New Roman"/>
          <w:sz w:val="24"/>
          <w:szCs w:val="24"/>
        </w:rPr>
        <w:t>K</w:t>
      </w:r>
      <w:r w:rsidRPr="00E43C72">
        <w:rPr>
          <w:rFonts w:ascii="Times New Roman" w:hAnsi="Times New Roman" w:cs="Times New Roman"/>
          <w:sz w:val="24"/>
          <w:szCs w:val="24"/>
        </w:rPr>
        <w:t xml:space="preserve">eď chrbát zápasníka </w:t>
      </w:r>
      <w:r w:rsidR="00E85EF9" w:rsidRPr="00E43C72">
        <w:rPr>
          <w:rFonts w:ascii="Times New Roman" w:hAnsi="Times New Roman" w:cs="Times New Roman"/>
          <w:sz w:val="24"/>
          <w:szCs w:val="24"/>
        </w:rPr>
        <w:t xml:space="preserve">vytvára </w:t>
      </w:r>
      <w:r w:rsidRPr="00E43C72">
        <w:rPr>
          <w:rFonts w:ascii="Times New Roman" w:hAnsi="Times New Roman" w:cs="Times New Roman"/>
          <w:sz w:val="24"/>
          <w:szCs w:val="24"/>
        </w:rPr>
        <w:t>so žinenkou len uhol 90 °, nejde o nebezpečnú polohu (</w:t>
      </w:r>
      <w:r w:rsidR="00E43C72" w:rsidRPr="00E43C72">
        <w:rPr>
          <w:rFonts w:ascii="Times New Roman" w:hAnsi="Times New Roman" w:cs="Times New Roman"/>
          <w:sz w:val="24"/>
          <w:szCs w:val="24"/>
        </w:rPr>
        <w:t>neutrálny</w:t>
      </w:r>
      <w:r w:rsidRPr="00E43C72">
        <w:rPr>
          <w:rFonts w:ascii="Times New Roman" w:hAnsi="Times New Roman" w:cs="Times New Roman"/>
          <w:sz w:val="24"/>
          <w:szCs w:val="24"/>
        </w:rPr>
        <w:t xml:space="preserve"> bod).</w:t>
      </w:r>
    </w:p>
    <w:p w:rsidR="00123AA0" w:rsidRDefault="00123AA0" w:rsidP="00123AA0">
      <w:pPr>
        <w:suppressAutoHyphens/>
        <w:jc w:val="both"/>
        <w:rPr>
          <w:sz w:val="23"/>
          <w:szCs w:val="23"/>
        </w:rPr>
      </w:pPr>
    </w:p>
    <w:p w:rsidR="0033677C" w:rsidRDefault="0033677C" w:rsidP="0033677C">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38</w:t>
      </w:r>
      <w:r w:rsidRPr="00EA65EF">
        <w:rPr>
          <w:rFonts w:ascii="Times New Roman" w:hAnsi="Times New Roman" w:cs="Times New Roman"/>
          <w:b/>
          <w:sz w:val="28"/>
          <w:szCs w:val="28"/>
        </w:rPr>
        <w:t xml:space="preserve"> – </w:t>
      </w:r>
      <w:r>
        <w:rPr>
          <w:rFonts w:ascii="Times New Roman" w:hAnsi="Times New Roman" w:cs="Times New Roman"/>
          <w:b/>
          <w:sz w:val="28"/>
          <w:szCs w:val="28"/>
        </w:rPr>
        <w:t>Zapisovanie bodov</w:t>
      </w:r>
    </w:p>
    <w:p w:rsidR="00042D39" w:rsidRDefault="00042D39" w:rsidP="0033677C">
      <w:pPr>
        <w:suppressAutoHyphens/>
        <w:spacing w:after="0" w:line="360" w:lineRule="auto"/>
        <w:rPr>
          <w:rFonts w:ascii="Times New Roman" w:hAnsi="Times New Roman" w:cs="Times New Roman"/>
          <w:sz w:val="24"/>
          <w:szCs w:val="24"/>
        </w:rPr>
      </w:pPr>
    </w:p>
    <w:p w:rsidR="005F15E0" w:rsidRPr="005F15E0" w:rsidRDefault="00042D39" w:rsidP="005F15E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15E0" w:rsidRPr="005F15E0">
        <w:rPr>
          <w:rFonts w:ascii="Times New Roman" w:hAnsi="Times New Roman" w:cs="Times New Roman"/>
          <w:sz w:val="24"/>
          <w:szCs w:val="24"/>
        </w:rPr>
        <w:t xml:space="preserve">    Bodový rozhodca zapisuje do bodovacieho lístka všetky body, ktoré zápasníci získali za akcie a</w:t>
      </w:r>
      <w:r w:rsidR="005F15E0">
        <w:rPr>
          <w:rFonts w:ascii="Times New Roman" w:hAnsi="Times New Roman" w:cs="Times New Roman"/>
          <w:sz w:val="24"/>
          <w:szCs w:val="24"/>
        </w:rPr>
        <w:t> </w:t>
      </w:r>
      <w:r w:rsidR="005F15E0" w:rsidRPr="005F15E0">
        <w:rPr>
          <w:rFonts w:ascii="Times New Roman" w:hAnsi="Times New Roman" w:cs="Times New Roman"/>
          <w:sz w:val="24"/>
          <w:szCs w:val="24"/>
        </w:rPr>
        <w:t>chmaty</w:t>
      </w:r>
      <w:r w:rsidR="005F15E0">
        <w:rPr>
          <w:rFonts w:ascii="Times New Roman" w:hAnsi="Times New Roman" w:cs="Times New Roman"/>
          <w:sz w:val="24"/>
          <w:szCs w:val="24"/>
        </w:rPr>
        <w:t>,</w:t>
      </w:r>
      <w:r w:rsidR="005F15E0" w:rsidRPr="005F15E0">
        <w:rPr>
          <w:rFonts w:ascii="Times New Roman" w:hAnsi="Times New Roman" w:cs="Times New Roman"/>
          <w:sz w:val="24"/>
          <w:szCs w:val="24"/>
        </w:rPr>
        <w:t xml:space="preserve"> a to v postupnosti </w:t>
      </w:r>
      <w:r w:rsidR="00726316">
        <w:rPr>
          <w:rFonts w:ascii="Times New Roman" w:hAnsi="Times New Roman" w:cs="Times New Roman"/>
          <w:sz w:val="24"/>
          <w:szCs w:val="24"/>
        </w:rPr>
        <w:t>v akej</w:t>
      </w:r>
      <w:r w:rsidR="005F15E0" w:rsidRPr="005F15E0">
        <w:rPr>
          <w:rFonts w:ascii="Times New Roman" w:hAnsi="Times New Roman" w:cs="Times New Roman"/>
          <w:sz w:val="24"/>
          <w:szCs w:val="24"/>
        </w:rPr>
        <w:t xml:space="preserve"> boli získané.</w:t>
      </w:r>
    </w:p>
    <w:p w:rsidR="005F15E0" w:rsidRDefault="005F15E0" w:rsidP="005F15E0">
      <w:pPr>
        <w:suppressAutoHyphens/>
        <w:spacing w:after="0" w:line="360" w:lineRule="auto"/>
        <w:rPr>
          <w:rFonts w:ascii="Times New Roman" w:hAnsi="Times New Roman" w:cs="Times New Roman"/>
          <w:sz w:val="24"/>
          <w:szCs w:val="24"/>
        </w:rPr>
      </w:pPr>
    </w:p>
    <w:p w:rsidR="00D80341" w:rsidRDefault="00864F91" w:rsidP="00D80341">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Body získané za akciu, ktorá smerovala </w:t>
      </w:r>
      <w:r w:rsidRPr="005F15E0">
        <w:rPr>
          <w:rFonts w:ascii="Times New Roman" w:hAnsi="Times New Roman" w:cs="Times New Roman"/>
          <w:sz w:val="24"/>
          <w:szCs w:val="24"/>
        </w:rPr>
        <w:t>k víťazstvu na lopatky</w:t>
      </w:r>
      <w:r>
        <w:rPr>
          <w:rFonts w:ascii="Times New Roman" w:hAnsi="Times New Roman" w:cs="Times New Roman"/>
          <w:sz w:val="24"/>
          <w:szCs w:val="24"/>
        </w:rPr>
        <w:t>, sa na bodovacom lístku zakrúžkujú.</w:t>
      </w:r>
      <w:r w:rsidR="00C64004" w:rsidRPr="00C64004">
        <w:rPr>
          <w:rFonts w:ascii="Times New Roman" w:hAnsi="Times New Roman" w:cs="Times New Roman"/>
          <w:sz w:val="24"/>
          <w:szCs w:val="24"/>
        </w:rPr>
        <w:t xml:space="preserve"> </w:t>
      </w:r>
      <w:r w:rsidR="00C64004" w:rsidRPr="005F15E0">
        <w:rPr>
          <w:rFonts w:ascii="Times New Roman" w:hAnsi="Times New Roman" w:cs="Times New Roman"/>
          <w:sz w:val="24"/>
          <w:szCs w:val="24"/>
        </w:rPr>
        <w:t>Napomenutie za utekanie zo žinenky, únik z chmatu, odmietnutie pokračovať v zápase, zakáza</w:t>
      </w:r>
      <w:r w:rsidR="00D33944">
        <w:rPr>
          <w:rFonts w:ascii="Times New Roman" w:hAnsi="Times New Roman" w:cs="Times New Roman"/>
          <w:sz w:val="24"/>
          <w:szCs w:val="24"/>
        </w:rPr>
        <w:t>ný chmat alebo brutalitu sa zapisuje</w:t>
      </w:r>
      <w:r w:rsidR="00C64004" w:rsidRPr="005F15E0">
        <w:rPr>
          <w:rFonts w:ascii="Times New Roman" w:hAnsi="Times New Roman" w:cs="Times New Roman"/>
          <w:sz w:val="24"/>
          <w:szCs w:val="24"/>
        </w:rPr>
        <w:t xml:space="preserve"> ako </w:t>
      </w:r>
      <w:r w:rsidR="00D33944">
        <w:rPr>
          <w:rFonts w:ascii="Times New Roman" w:hAnsi="Times New Roman" w:cs="Times New Roman"/>
          <w:sz w:val="24"/>
          <w:szCs w:val="24"/>
        </w:rPr>
        <w:t>písmeno „O“</w:t>
      </w:r>
      <w:r w:rsidR="00C64004" w:rsidRPr="005F15E0">
        <w:rPr>
          <w:rFonts w:ascii="Times New Roman" w:hAnsi="Times New Roman" w:cs="Times New Roman"/>
          <w:sz w:val="24"/>
          <w:szCs w:val="24"/>
        </w:rPr>
        <w:t>.</w:t>
      </w:r>
      <w:r w:rsidR="00D80341">
        <w:rPr>
          <w:rFonts w:ascii="Times New Roman" w:hAnsi="Times New Roman" w:cs="Times New Roman"/>
          <w:sz w:val="24"/>
          <w:szCs w:val="24"/>
        </w:rPr>
        <w:t xml:space="preserve"> </w:t>
      </w:r>
      <w:r w:rsidR="00D80341" w:rsidRPr="005F15E0">
        <w:rPr>
          <w:rFonts w:ascii="Times New Roman" w:hAnsi="Times New Roman" w:cs="Times New Roman"/>
          <w:sz w:val="24"/>
          <w:szCs w:val="24"/>
        </w:rPr>
        <w:t xml:space="preserve">Po </w:t>
      </w:r>
      <w:r w:rsidR="00D80341" w:rsidRPr="005F15E0">
        <w:rPr>
          <w:rFonts w:ascii="Times New Roman" w:hAnsi="Times New Roman" w:cs="Times New Roman"/>
          <w:sz w:val="24"/>
          <w:szCs w:val="24"/>
        </w:rPr>
        <w:lastRenderedPageBreak/>
        <w:t xml:space="preserve">každom napomenutí (O) získa súper </w:t>
      </w:r>
      <w:r w:rsidR="00D80341">
        <w:rPr>
          <w:rFonts w:ascii="Times New Roman" w:hAnsi="Times New Roman" w:cs="Times New Roman"/>
          <w:sz w:val="24"/>
          <w:szCs w:val="24"/>
        </w:rPr>
        <w:t xml:space="preserve">automaticky 1 </w:t>
      </w:r>
      <w:r w:rsidR="00D80341" w:rsidRPr="005F15E0">
        <w:rPr>
          <w:rFonts w:ascii="Times New Roman" w:hAnsi="Times New Roman" w:cs="Times New Roman"/>
          <w:sz w:val="24"/>
          <w:szCs w:val="24"/>
        </w:rPr>
        <w:t>alebo 2 technické body</w:t>
      </w:r>
      <w:r w:rsidR="00D80341">
        <w:rPr>
          <w:rFonts w:ascii="Times New Roman" w:hAnsi="Times New Roman" w:cs="Times New Roman"/>
          <w:sz w:val="24"/>
          <w:szCs w:val="24"/>
        </w:rPr>
        <w:t xml:space="preserve"> v závislosti od vážnosti porušenia pravidiel</w:t>
      </w:r>
      <w:r w:rsidR="00D80341" w:rsidRPr="005F15E0">
        <w:rPr>
          <w:rFonts w:ascii="Times New Roman" w:hAnsi="Times New Roman" w:cs="Times New Roman"/>
          <w:sz w:val="24"/>
          <w:szCs w:val="24"/>
        </w:rPr>
        <w:t>.</w:t>
      </w:r>
    </w:p>
    <w:p w:rsidR="00B14819" w:rsidRDefault="00B14819" w:rsidP="00D80341">
      <w:pPr>
        <w:suppressAutoHyphens/>
        <w:spacing w:after="0" w:line="360" w:lineRule="auto"/>
        <w:jc w:val="both"/>
        <w:rPr>
          <w:rFonts w:ascii="Times New Roman" w:hAnsi="Times New Roman" w:cs="Times New Roman"/>
          <w:sz w:val="24"/>
          <w:szCs w:val="24"/>
        </w:rPr>
      </w:pPr>
    </w:p>
    <w:p w:rsidR="00AC48D0" w:rsidRDefault="00A061D8" w:rsidP="00D80341">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6BC4">
        <w:rPr>
          <w:rFonts w:ascii="Times New Roman" w:hAnsi="Times New Roman" w:cs="Times New Roman"/>
          <w:sz w:val="24"/>
          <w:szCs w:val="24"/>
        </w:rPr>
        <w:t>Posledný získaný technický bod</w:t>
      </w:r>
      <w:r w:rsidR="00B40D5E">
        <w:rPr>
          <w:rFonts w:ascii="Times New Roman" w:hAnsi="Times New Roman" w:cs="Times New Roman"/>
          <w:sz w:val="24"/>
          <w:szCs w:val="24"/>
        </w:rPr>
        <w:t xml:space="preserve"> (body)</w:t>
      </w:r>
      <w:r w:rsidR="00726BC4">
        <w:rPr>
          <w:rFonts w:ascii="Times New Roman" w:hAnsi="Times New Roman" w:cs="Times New Roman"/>
          <w:sz w:val="24"/>
          <w:szCs w:val="24"/>
        </w:rPr>
        <w:t xml:space="preserve"> sa podčiarkne pre prípad, že by bolo nutné </w:t>
      </w:r>
      <w:r w:rsidR="00B40D5E">
        <w:rPr>
          <w:rFonts w:ascii="Times New Roman" w:hAnsi="Times New Roman" w:cs="Times New Roman"/>
          <w:sz w:val="24"/>
          <w:szCs w:val="24"/>
        </w:rPr>
        <w:t xml:space="preserve">v prípade zhody </w:t>
      </w:r>
      <w:r w:rsidR="00726BC4">
        <w:rPr>
          <w:rFonts w:ascii="Times New Roman" w:hAnsi="Times New Roman" w:cs="Times New Roman"/>
          <w:sz w:val="24"/>
          <w:szCs w:val="24"/>
        </w:rPr>
        <w:t xml:space="preserve">na základe tohto kritéria rozhodnúť o víťazovi zápasu (viď článok </w:t>
      </w:r>
      <w:r w:rsidR="007D7122" w:rsidRPr="007D7122">
        <w:rPr>
          <w:rFonts w:ascii="Times New Roman" w:hAnsi="Times New Roman" w:cs="Times New Roman"/>
          <w:sz w:val="24"/>
          <w:szCs w:val="24"/>
        </w:rPr>
        <w:t>8</w:t>
      </w:r>
      <w:r w:rsidR="00726BC4">
        <w:rPr>
          <w:rFonts w:ascii="Times New Roman" w:hAnsi="Times New Roman" w:cs="Times New Roman"/>
          <w:sz w:val="24"/>
          <w:szCs w:val="24"/>
        </w:rPr>
        <w:t>).</w:t>
      </w:r>
    </w:p>
    <w:p w:rsidR="00AC48D0" w:rsidRDefault="00AC48D0" w:rsidP="00D80341">
      <w:pPr>
        <w:suppressAutoHyphens/>
        <w:spacing w:after="0" w:line="360" w:lineRule="auto"/>
        <w:jc w:val="both"/>
        <w:rPr>
          <w:rFonts w:ascii="Times New Roman" w:hAnsi="Times New Roman" w:cs="Times New Roman"/>
          <w:sz w:val="24"/>
          <w:szCs w:val="24"/>
        </w:rPr>
      </w:pPr>
    </w:p>
    <w:p w:rsidR="00DC3D32" w:rsidRDefault="00DC3D32" w:rsidP="00DC3D32">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39</w:t>
      </w:r>
      <w:r w:rsidRPr="00EA65EF">
        <w:rPr>
          <w:rFonts w:ascii="Times New Roman" w:hAnsi="Times New Roman" w:cs="Times New Roman"/>
          <w:b/>
          <w:sz w:val="28"/>
          <w:szCs w:val="28"/>
        </w:rPr>
        <w:t xml:space="preserve"> – </w:t>
      </w:r>
      <w:r>
        <w:rPr>
          <w:rFonts w:ascii="Times New Roman" w:hAnsi="Times New Roman" w:cs="Times New Roman"/>
          <w:b/>
          <w:sz w:val="28"/>
          <w:szCs w:val="28"/>
        </w:rPr>
        <w:t>Hod veľkou amplitúdou</w:t>
      </w:r>
    </w:p>
    <w:p w:rsidR="00657758" w:rsidRDefault="00657758" w:rsidP="00DC3D32">
      <w:pPr>
        <w:suppressAutoHyphens/>
        <w:spacing w:after="0" w:line="360" w:lineRule="auto"/>
        <w:rPr>
          <w:rFonts w:ascii="Times New Roman" w:hAnsi="Times New Roman" w:cs="Times New Roman"/>
          <w:sz w:val="24"/>
          <w:szCs w:val="24"/>
        </w:rPr>
      </w:pPr>
    </w:p>
    <w:p w:rsidR="00657758" w:rsidRDefault="00657758" w:rsidP="001406A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Za veľkú amplitúdu považujeme akúkoľvek akciu alebo chmat</w:t>
      </w:r>
      <w:r w:rsidR="001406A9">
        <w:rPr>
          <w:rFonts w:ascii="Times New Roman" w:hAnsi="Times New Roman" w:cs="Times New Roman"/>
          <w:sz w:val="24"/>
          <w:szCs w:val="24"/>
        </w:rPr>
        <w:t>, kedy zápasník</w:t>
      </w:r>
      <w:r>
        <w:rPr>
          <w:rFonts w:ascii="Times New Roman" w:hAnsi="Times New Roman" w:cs="Times New Roman"/>
          <w:sz w:val="24"/>
          <w:szCs w:val="24"/>
        </w:rPr>
        <w:t xml:space="preserve"> v</w:t>
      </w:r>
      <w:r w:rsidR="001406A9">
        <w:rPr>
          <w:rFonts w:ascii="Times New Roman" w:hAnsi="Times New Roman" w:cs="Times New Roman"/>
          <w:sz w:val="24"/>
          <w:szCs w:val="24"/>
        </w:rPr>
        <w:t xml:space="preserve"> postoji privedie svojho súpera do takej situácie, že </w:t>
      </w:r>
      <w:r w:rsidR="001406A9" w:rsidRPr="00657758">
        <w:rPr>
          <w:rFonts w:ascii="Times New Roman" w:hAnsi="Times New Roman" w:cs="Times New Roman"/>
          <w:sz w:val="24"/>
          <w:szCs w:val="24"/>
        </w:rPr>
        <w:t xml:space="preserve">úplne </w:t>
      </w:r>
      <w:r w:rsidRPr="00657758">
        <w:rPr>
          <w:rFonts w:ascii="Times New Roman" w:hAnsi="Times New Roman" w:cs="Times New Roman"/>
          <w:sz w:val="24"/>
          <w:szCs w:val="24"/>
        </w:rPr>
        <w:t>stratí kontakt so žinenkou, je celkom</w:t>
      </w:r>
      <w:r w:rsidR="001406A9">
        <w:rPr>
          <w:rFonts w:ascii="Times New Roman" w:hAnsi="Times New Roman" w:cs="Times New Roman"/>
          <w:sz w:val="24"/>
          <w:szCs w:val="24"/>
        </w:rPr>
        <w:t xml:space="preserve"> ovládaný, </w:t>
      </w:r>
      <w:r w:rsidRPr="00657758">
        <w:rPr>
          <w:rFonts w:ascii="Times New Roman" w:hAnsi="Times New Roman" w:cs="Times New Roman"/>
          <w:sz w:val="24"/>
          <w:szCs w:val="24"/>
        </w:rPr>
        <w:t>vykoná krivku veľkého oblúku vo vzduchu a</w:t>
      </w:r>
      <w:r w:rsidR="001406A9">
        <w:rPr>
          <w:rFonts w:ascii="Times New Roman" w:hAnsi="Times New Roman" w:cs="Times New Roman"/>
          <w:sz w:val="24"/>
          <w:szCs w:val="24"/>
        </w:rPr>
        <w:t xml:space="preserve"> útočník </w:t>
      </w:r>
      <w:r w:rsidRPr="00657758">
        <w:rPr>
          <w:rFonts w:ascii="Times New Roman" w:hAnsi="Times New Roman" w:cs="Times New Roman"/>
          <w:sz w:val="24"/>
          <w:szCs w:val="24"/>
        </w:rPr>
        <w:t>dostane</w:t>
      </w:r>
      <w:r w:rsidR="001406A9">
        <w:rPr>
          <w:rFonts w:ascii="Times New Roman" w:hAnsi="Times New Roman" w:cs="Times New Roman"/>
          <w:sz w:val="24"/>
          <w:szCs w:val="24"/>
        </w:rPr>
        <w:t xml:space="preserve"> protivníka</w:t>
      </w:r>
      <w:r w:rsidRPr="00657758">
        <w:rPr>
          <w:rFonts w:ascii="Times New Roman" w:hAnsi="Times New Roman" w:cs="Times New Roman"/>
          <w:sz w:val="24"/>
          <w:szCs w:val="24"/>
        </w:rPr>
        <w:t xml:space="preserve"> na žinenku priamo a bezprostredne do nebezpečnej polohy.</w:t>
      </w:r>
    </w:p>
    <w:p w:rsidR="001406A9" w:rsidRPr="001406A9" w:rsidRDefault="001406A9" w:rsidP="001406A9">
      <w:pPr>
        <w:suppressAutoHyphens/>
        <w:spacing w:after="0" w:line="360" w:lineRule="auto"/>
        <w:jc w:val="both"/>
        <w:rPr>
          <w:rFonts w:ascii="Times New Roman" w:hAnsi="Times New Roman" w:cs="Times New Roman"/>
          <w:sz w:val="24"/>
          <w:szCs w:val="24"/>
        </w:rPr>
      </w:pPr>
    </w:p>
    <w:p w:rsidR="00657758" w:rsidRPr="001406A9" w:rsidRDefault="001406A9" w:rsidP="001406A9">
      <w:pPr>
        <w:suppressAutoHyphen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r>
      <w:r w:rsidR="00B4348C">
        <w:rPr>
          <w:rFonts w:ascii="Times New Roman" w:hAnsi="Times New Roman" w:cs="Times New Roman"/>
          <w:sz w:val="24"/>
          <w:szCs w:val="24"/>
        </w:rPr>
        <w:t>V polohe parter</w:t>
      </w:r>
      <w:r w:rsidR="00F91F0D">
        <w:rPr>
          <w:rFonts w:ascii="Times New Roman" w:hAnsi="Times New Roman" w:cs="Times New Roman"/>
          <w:sz w:val="24"/>
          <w:szCs w:val="24"/>
        </w:rPr>
        <w:t xml:space="preserve"> </w:t>
      </w:r>
      <w:r w:rsidR="00F91F0D" w:rsidRPr="001406A9">
        <w:rPr>
          <w:rFonts w:ascii="Times New Roman" w:hAnsi="Times New Roman" w:cs="Times New Roman"/>
          <w:sz w:val="24"/>
          <w:szCs w:val="24"/>
        </w:rPr>
        <w:t xml:space="preserve">rozumieme </w:t>
      </w:r>
      <w:r w:rsidR="00F91F0D">
        <w:rPr>
          <w:rFonts w:ascii="Times New Roman" w:hAnsi="Times New Roman" w:cs="Times New Roman"/>
          <w:sz w:val="24"/>
          <w:szCs w:val="24"/>
        </w:rPr>
        <w:t>pod veľkou amplitúdou</w:t>
      </w:r>
      <w:r w:rsidR="00657758" w:rsidRPr="001406A9">
        <w:rPr>
          <w:rFonts w:ascii="Times New Roman" w:hAnsi="Times New Roman" w:cs="Times New Roman"/>
          <w:sz w:val="24"/>
          <w:szCs w:val="24"/>
        </w:rPr>
        <w:t xml:space="preserve"> každý chmat, ktorým </w:t>
      </w:r>
      <w:r w:rsidRPr="001406A9">
        <w:rPr>
          <w:rFonts w:ascii="Times New Roman" w:hAnsi="Times New Roman" w:cs="Times New Roman"/>
          <w:sz w:val="24"/>
          <w:szCs w:val="24"/>
        </w:rPr>
        <w:t xml:space="preserve">útočiaci zápasník </w:t>
      </w:r>
      <w:r w:rsidR="00F91F0D">
        <w:rPr>
          <w:rFonts w:ascii="Times New Roman" w:hAnsi="Times New Roman" w:cs="Times New Roman"/>
          <w:sz w:val="24"/>
          <w:szCs w:val="24"/>
        </w:rPr>
        <w:t xml:space="preserve">úplne </w:t>
      </w:r>
      <w:r w:rsidR="00657758" w:rsidRPr="001406A9">
        <w:rPr>
          <w:rFonts w:ascii="Times New Roman" w:hAnsi="Times New Roman" w:cs="Times New Roman"/>
          <w:sz w:val="24"/>
          <w:szCs w:val="24"/>
        </w:rPr>
        <w:t xml:space="preserve">zdvihne </w:t>
      </w:r>
      <w:r w:rsidRPr="001406A9">
        <w:rPr>
          <w:rFonts w:ascii="Times New Roman" w:hAnsi="Times New Roman" w:cs="Times New Roman"/>
          <w:sz w:val="24"/>
          <w:szCs w:val="24"/>
        </w:rPr>
        <w:t xml:space="preserve">svojho </w:t>
      </w:r>
      <w:r w:rsidR="00657758" w:rsidRPr="001406A9">
        <w:rPr>
          <w:rFonts w:ascii="Times New Roman" w:hAnsi="Times New Roman" w:cs="Times New Roman"/>
          <w:sz w:val="24"/>
          <w:szCs w:val="24"/>
        </w:rPr>
        <w:t>súpera</w:t>
      </w:r>
      <w:r w:rsidRPr="001406A9">
        <w:rPr>
          <w:rFonts w:ascii="Times New Roman" w:hAnsi="Times New Roman" w:cs="Times New Roman"/>
          <w:sz w:val="24"/>
          <w:szCs w:val="24"/>
        </w:rPr>
        <w:t xml:space="preserve"> zo žinenky</w:t>
      </w:r>
      <w:r w:rsidR="00657758" w:rsidRPr="001406A9">
        <w:rPr>
          <w:rFonts w:ascii="Times New Roman" w:hAnsi="Times New Roman" w:cs="Times New Roman"/>
          <w:sz w:val="24"/>
          <w:szCs w:val="24"/>
        </w:rPr>
        <w:t xml:space="preserve"> a </w:t>
      </w:r>
      <w:r w:rsidR="00D425E1">
        <w:rPr>
          <w:rFonts w:ascii="Times New Roman" w:hAnsi="Times New Roman" w:cs="Times New Roman"/>
          <w:sz w:val="24"/>
          <w:szCs w:val="24"/>
        </w:rPr>
        <w:t>dostane</w:t>
      </w:r>
      <w:r w:rsidRPr="001406A9">
        <w:rPr>
          <w:rFonts w:ascii="Times New Roman" w:hAnsi="Times New Roman" w:cs="Times New Roman"/>
          <w:sz w:val="24"/>
          <w:szCs w:val="24"/>
        </w:rPr>
        <w:t xml:space="preserve"> </w:t>
      </w:r>
      <w:r w:rsidR="00F91F0D">
        <w:rPr>
          <w:rFonts w:ascii="Times New Roman" w:hAnsi="Times New Roman" w:cs="Times New Roman"/>
          <w:sz w:val="24"/>
          <w:szCs w:val="24"/>
        </w:rPr>
        <w:t xml:space="preserve">ho </w:t>
      </w:r>
      <w:r w:rsidRPr="001406A9">
        <w:rPr>
          <w:rFonts w:ascii="Times New Roman" w:hAnsi="Times New Roman" w:cs="Times New Roman"/>
          <w:sz w:val="24"/>
          <w:szCs w:val="24"/>
        </w:rPr>
        <w:t xml:space="preserve">na brucho (3 body) </w:t>
      </w:r>
      <w:r w:rsidR="00657758" w:rsidRPr="001406A9">
        <w:rPr>
          <w:rFonts w:ascii="Times New Roman" w:hAnsi="Times New Roman" w:cs="Times New Roman"/>
          <w:sz w:val="24"/>
          <w:szCs w:val="24"/>
        </w:rPr>
        <w:t>alebo</w:t>
      </w:r>
      <w:r w:rsidRPr="001406A9">
        <w:rPr>
          <w:rFonts w:ascii="Times New Roman" w:hAnsi="Times New Roman" w:cs="Times New Roman"/>
          <w:sz w:val="24"/>
          <w:szCs w:val="24"/>
        </w:rPr>
        <w:t xml:space="preserve"> priamo do nebezpečnej polohy (5 bodov</w:t>
      </w:r>
      <w:r w:rsidR="00657758" w:rsidRPr="001406A9">
        <w:rPr>
          <w:rFonts w:ascii="Times New Roman" w:hAnsi="Times New Roman" w:cs="Times New Roman"/>
          <w:sz w:val="24"/>
          <w:szCs w:val="24"/>
        </w:rPr>
        <w:t>).</w:t>
      </w:r>
    </w:p>
    <w:p w:rsidR="00657758" w:rsidRPr="003374A4" w:rsidRDefault="00657758" w:rsidP="003374A4">
      <w:pPr>
        <w:suppressAutoHyphens/>
        <w:spacing w:after="0" w:line="360" w:lineRule="auto"/>
        <w:jc w:val="both"/>
        <w:rPr>
          <w:rFonts w:ascii="Times New Roman" w:hAnsi="Times New Roman" w:cs="Times New Roman"/>
          <w:sz w:val="24"/>
          <w:szCs w:val="24"/>
        </w:rPr>
      </w:pPr>
    </w:p>
    <w:p w:rsidR="00657758" w:rsidRPr="003374A4" w:rsidRDefault="00657758" w:rsidP="003374A4">
      <w:pPr>
        <w:suppressAutoHyphens/>
        <w:spacing w:after="0" w:line="360" w:lineRule="auto"/>
        <w:jc w:val="both"/>
        <w:rPr>
          <w:rFonts w:ascii="Times New Roman" w:hAnsi="Times New Roman" w:cs="Times New Roman"/>
          <w:b/>
          <w:sz w:val="24"/>
          <w:szCs w:val="24"/>
        </w:rPr>
      </w:pPr>
      <w:r w:rsidRPr="003374A4">
        <w:rPr>
          <w:rFonts w:ascii="Times New Roman" w:hAnsi="Times New Roman" w:cs="Times New Roman"/>
          <w:b/>
          <w:sz w:val="24"/>
          <w:szCs w:val="24"/>
        </w:rPr>
        <w:t>Poznámka:</w:t>
      </w:r>
    </w:p>
    <w:p w:rsidR="00657758" w:rsidRDefault="00657758" w:rsidP="003374A4">
      <w:pPr>
        <w:suppressAutoHyphens/>
        <w:spacing w:after="0" w:line="360" w:lineRule="auto"/>
        <w:jc w:val="both"/>
        <w:rPr>
          <w:rFonts w:ascii="Times New Roman" w:hAnsi="Times New Roman" w:cs="Times New Roman"/>
          <w:sz w:val="24"/>
          <w:szCs w:val="24"/>
        </w:rPr>
      </w:pPr>
      <w:r w:rsidRPr="003374A4">
        <w:rPr>
          <w:rFonts w:ascii="Times New Roman" w:hAnsi="Times New Roman" w:cs="Times New Roman"/>
          <w:sz w:val="24"/>
          <w:szCs w:val="24"/>
        </w:rPr>
        <w:t xml:space="preserve">Ak sa zápasník </w:t>
      </w:r>
      <w:r w:rsidR="003374A4">
        <w:rPr>
          <w:rFonts w:ascii="Times New Roman" w:hAnsi="Times New Roman" w:cs="Times New Roman"/>
          <w:sz w:val="24"/>
          <w:szCs w:val="24"/>
        </w:rPr>
        <w:t>vykonávajúci veľkú amplitúdu</w:t>
      </w:r>
      <w:r w:rsidRPr="003374A4">
        <w:rPr>
          <w:rFonts w:ascii="Times New Roman" w:hAnsi="Times New Roman" w:cs="Times New Roman"/>
          <w:sz w:val="24"/>
          <w:szCs w:val="24"/>
        </w:rPr>
        <w:t xml:space="preserve"> sám dotkne obidvomi lopatkami žinenky, dostane 3 alebo 5 bodov a jeho súper dostane 2 body za </w:t>
      </w:r>
      <w:r w:rsidR="003374A4">
        <w:rPr>
          <w:rFonts w:ascii="Times New Roman" w:hAnsi="Times New Roman" w:cs="Times New Roman"/>
          <w:sz w:val="24"/>
          <w:szCs w:val="24"/>
        </w:rPr>
        <w:t>„</w:t>
      </w:r>
      <w:r w:rsidRPr="003374A4">
        <w:rPr>
          <w:rFonts w:ascii="Times New Roman" w:hAnsi="Times New Roman" w:cs="Times New Roman"/>
          <w:sz w:val="24"/>
          <w:szCs w:val="24"/>
        </w:rPr>
        <w:t>letmé</w:t>
      </w:r>
      <w:r w:rsidR="003374A4">
        <w:rPr>
          <w:rFonts w:ascii="Times New Roman" w:hAnsi="Times New Roman" w:cs="Times New Roman"/>
          <w:sz w:val="24"/>
          <w:szCs w:val="24"/>
        </w:rPr>
        <w:t>“</w:t>
      </w:r>
      <w:r w:rsidRPr="003374A4">
        <w:rPr>
          <w:rFonts w:ascii="Times New Roman" w:hAnsi="Times New Roman" w:cs="Times New Roman"/>
          <w:sz w:val="24"/>
          <w:szCs w:val="24"/>
        </w:rPr>
        <w:t xml:space="preserve"> lopatky.</w:t>
      </w:r>
    </w:p>
    <w:p w:rsidR="00793A1F" w:rsidRDefault="00793A1F" w:rsidP="003374A4">
      <w:pPr>
        <w:suppressAutoHyphens/>
        <w:spacing w:after="0" w:line="360" w:lineRule="auto"/>
        <w:jc w:val="both"/>
        <w:rPr>
          <w:rFonts w:ascii="Times New Roman" w:hAnsi="Times New Roman" w:cs="Times New Roman"/>
          <w:sz w:val="24"/>
          <w:szCs w:val="24"/>
        </w:rPr>
      </w:pPr>
    </w:p>
    <w:p w:rsidR="00793A1F" w:rsidRDefault="00793A1F" w:rsidP="00793A1F">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40</w:t>
      </w:r>
      <w:r w:rsidRPr="00EA65EF">
        <w:rPr>
          <w:rFonts w:ascii="Times New Roman" w:hAnsi="Times New Roman" w:cs="Times New Roman"/>
          <w:b/>
          <w:sz w:val="28"/>
          <w:szCs w:val="28"/>
        </w:rPr>
        <w:t xml:space="preserve"> – </w:t>
      </w:r>
      <w:r>
        <w:rPr>
          <w:rFonts w:ascii="Times New Roman" w:hAnsi="Times New Roman" w:cs="Times New Roman"/>
          <w:b/>
          <w:sz w:val="28"/>
          <w:szCs w:val="28"/>
        </w:rPr>
        <w:t xml:space="preserve">Bodové </w:t>
      </w:r>
      <w:r w:rsidRPr="00793A1F">
        <w:rPr>
          <w:rFonts w:ascii="Times New Roman" w:hAnsi="Times New Roman" w:cs="Times New Roman"/>
          <w:b/>
          <w:sz w:val="28"/>
          <w:szCs w:val="28"/>
        </w:rPr>
        <w:t>hodnotenie akcií a</w:t>
      </w:r>
      <w:r>
        <w:rPr>
          <w:rFonts w:ascii="Times New Roman" w:hAnsi="Times New Roman" w:cs="Times New Roman"/>
          <w:b/>
          <w:sz w:val="28"/>
          <w:szCs w:val="28"/>
        </w:rPr>
        <w:t> </w:t>
      </w:r>
      <w:r w:rsidRPr="00793A1F">
        <w:rPr>
          <w:rFonts w:ascii="Times New Roman" w:hAnsi="Times New Roman" w:cs="Times New Roman"/>
          <w:b/>
          <w:sz w:val="28"/>
          <w:szCs w:val="28"/>
        </w:rPr>
        <w:t>chmatov</w:t>
      </w:r>
    </w:p>
    <w:p w:rsidR="00793A1F" w:rsidRDefault="00793A1F" w:rsidP="00793A1F">
      <w:pPr>
        <w:suppressAutoHyphens/>
        <w:spacing w:after="0" w:line="360" w:lineRule="auto"/>
        <w:rPr>
          <w:rFonts w:ascii="Times New Roman" w:hAnsi="Times New Roman" w:cs="Times New Roman"/>
          <w:sz w:val="24"/>
          <w:szCs w:val="24"/>
        </w:rPr>
      </w:pPr>
    </w:p>
    <w:p w:rsidR="00793A1F" w:rsidRDefault="00C81BB8" w:rsidP="00793A1F">
      <w:pPr>
        <w:suppressAutoHyphens/>
        <w:spacing w:after="0" w:line="360" w:lineRule="auto"/>
        <w:rPr>
          <w:rFonts w:ascii="Times New Roman" w:hAnsi="Times New Roman" w:cs="Times New Roman"/>
          <w:b/>
          <w:sz w:val="24"/>
          <w:szCs w:val="24"/>
        </w:rPr>
      </w:pPr>
      <w:r w:rsidRPr="00C81BB8">
        <w:rPr>
          <w:rFonts w:ascii="Times New Roman" w:hAnsi="Times New Roman" w:cs="Times New Roman"/>
          <w:b/>
          <w:sz w:val="24"/>
          <w:szCs w:val="24"/>
        </w:rPr>
        <w:t>1 bod:</w:t>
      </w:r>
    </w:p>
    <w:p w:rsidR="00C81BB8" w:rsidRPr="00DD76EB" w:rsidRDefault="00DD76EB" w:rsidP="008F2502">
      <w:pPr>
        <w:pStyle w:val="Odsekzoznamu"/>
        <w:numPr>
          <w:ilvl w:val="0"/>
          <w:numId w:val="13"/>
        </w:numPr>
        <w:suppressAutoHyphen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zápasníkovi, ktorý vykoná </w:t>
      </w:r>
      <w:r w:rsidR="00F32F45">
        <w:rPr>
          <w:rFonts w:ascii="Times New Roman" w:hAnsi="Times New Roman" w:cs="Times New Roman"/>
          <w:sz w:val="24"/>
          <w:szCs w:val="24"/>
        </w:rPr>
        <w:t xml:space="preserve">dovolený </w:t>
      </w:r>
      <w:r>
        <w:rPr>
          <w:rFonts w:ascii="Times New Roman" w:hAnsi="Times New Roman" w:cs="Times New Roman"/>
          <w:sz w:val="24"/>
          <w:szCs w:val="24"/>
        </w:rPr>
        <w:t>chmat z postoja alebo z pozície parter, ale súpera nedostane do nebezpečnej polohy,</w:t>
      </w:r>
    </w:p>
    <w:p w:rsidR="00DD76EB" w:rsidRDefault="00DD76EB"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DD76EB">
        <w:rPr>
          <w:rFonts w:ascii="Times New Roman" w:hAnsi="Times New Roman" w:cs="Times New Roman"/>
          <w:sz w:val="24"/>
          <w:szCs w:val="24"/>
        </w:rPr>
        <w:t>zápasníkovi, ktorý blokuje</w:t>
      </w:r>
      <w:r>
        <w:rPr>
          <w:rFonts w:ascii="Times New Roman" w:hAnsi="Times New Roman" w:cs="Times New Roman"/>
          <w:sz w:val="24"/>
          <w:szCs w:val="24"/>
        </w:rPr>
        <w:t xml:space="preserve"> svojho súpera, ktorý má jednu alebo obe ruky vystreté a jeho chrbát smeruje k žinenke,</w:t>
      </w:r>
    </w:p>
    <w:p w:rsidR="00DD76EB" w:rsidRDefault="00DD76EB"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006A0B26">
        <w:rPr>
          <w:rFonts w:ascii="Times New Roman" w:hAnsi="Times New Roman" w:cs="Times New Roman"/>
          <w:sz w:val="24"/>
          <w:szCs w:val="24"/>
        </w:rPr>
        <w:t xml:space="preserve">ktorému súper </w:t>
      </w:r>
      <w:r w:rsidR="006A0B26" w:rsidRPr="006A0B26">
        <w:rPr>
          <w:rFonts w:ascii="Times New Roman" w:hAnsi="Times New Roman" w:cs="Times New Roman"/>
          <w:sz w:val="24"/>
          <w:szCs w:val="24"/>
        </w:rPr>
        <w:t>neregulárne bráni vo vykonaní chmatu, ale ktorý i napriek tomu tento chmat vykoná</w:t>
      </w:r>
      <w:r w:rsidR="006A0B26">
        <w:rPr>
          <w:rFonts w:ascii="Times New Roman" w:hAnsi="Times New Roman" w:cs="Times New Roman"/>
          <w:sz w:val="24"/>
          <w:szCs w:val="24"/>
        </w:rPr>
        <w:t>,</w:t>
      </w:r>
    </w:p>
    <w:p w:rsidR="006A0B26" w:rsidRDefault="006A0B26"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útočiacemu zápasníkovi, </w:t>
      </w:r>
      <w:r w:rsidRPr="006A0B26">
        <w:rPr>
          <w:rFonts w:ascii="Times New Roman" w:hAnsi="Times New Roman" w:cs="Times New Roman"/>
          <w:sz w:val="24"/>
          <w:szCs w:val="24"/>
        </w:rPr>
        <w:t>ktorému súper unikol mimo žinenku, dostal sa z chmatu, odmietol začať zápasiť, vykonal zakázaný chmat alebo brutalitu</w:t>
      </w:r>
      <w:r>
        <w:rPr>
          <w:rFonts w:ascii="Times New Roman" w:hAnsi="Times New Roman" w:cs="Times New Roman"/>
          <w:sz w:val="24"/>
          <w:szCs w:val="24"/>
        </w:rPr>
        <w:t>,</w:t>
      </w:r>
    </w:p>
    <w:p w:rsidR="006A0B26" w:rsidRDefault="006A0B26"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Pr="006A0B26">
        <w:rPr>
          <w:rFonts w:ascii="Times New Roman" w:hAnsi="Times New Roman" w:cs="Times New Roman"/>
          <w:sz w:val="24"/>
          <w:szCs w:val="24"/>
        </w:rPr>
        <w:t>ktorý drží súp</w:t>
      </w:r>
      <w:r>
        <w:rPr>
          <w:rFonts w:ascii="Times New Roman" w:hAnsi="Times New Roman" w:cs="Times New Roman"/>
          <w:sz w:val="24"/>
          <w:szCs w:val="24"/>
        </w:rPr>
        <w:t xml:space="preserve">era v nebezpečnej polohe </w:t>
      </w:r>
      <w:r w:rsidRPr="006A0B26">
        <w:rPr>
          <w:rFonts w:ascii="Times New Roman" w:hAnsi="Times New Roman" w:cs="Times New Roman"/>
          <w:sz w:val="24"/>
          <w:szCs w:val="24"/>
        </w:rPr>
        <w:t>5 sekúnd a</w:t>
      </w:r>
      <w:r>
        <w:rPr>
          <w:rFonts w:ascii="Times New Roman" w:hAnsi="Times New Roman" w:cs="Times New Roman"/>
          <w:sz w:val="24"/>
          <w:szCs w:val="24"/>
        </w:rPr>
        <w:t> </w:t>
      </w:r>
      <w:r w:rsidRPr="006A0B26">
        <w:rPr>
          <w:rFonts w:ascii="Times New Roman" w:hAnsi="Times New Roman" w:cs="Times New Roman"/>
          <w:sz w:val="24"/>
          <w:szCs w:val="24"/>
        </w:rPr>
        <w:t>dlhšie</w:t>
      </w:r>
      <w:r>
        <w:rPr>
          <w:rFonts w:ascii="Times New Roman" w:hAnsi="Times New Roman" w:cs="Times New Roman"/>
          <w:sz w:val="24"/>
          <w:szCs w:val="24"/>
        </w:rPr>
        <w:t>,</w:t>
      </w:r>
    </w:p>
    <w:p w:rsidR="006A0B26" w:rsidRDefault="006A0B26"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zápasníkovi, </w:t>
      </w:r>
      <w:r w:rsidRPr="006A0B26">
        <w:rPr>
          <w:rFonts w:ascii="Times New Roman" w:hAnsi="Times New Roman" w:cs="Times New Roman"/>
          <w:sz w:val="24"/>
          <w:szCs w:val="24"/>
        </w:rPr>
        <w:t xml:space="preserve">ktorého súper vystúpil aspoň jednou nohou do ochranného pásma </w:t>
      </w:r>
      <w:r w:rsidR="00460239">
        <w:rPr>
          <w:rFonts w:ascii="Times New Roman" w:hAnsi="Times New Roman" w:cs="Times New Roman"/>
          <w:sz w:val="24"/>
          <w:szCs w:val="24"/>
        </w:rPr>
        <w:t>(</w:t>
      </w:r>
      <w:r w:rsidRPr="006A0B26">
        <w:rPr>
          <w:rFonts w:ascii="Times New Roman" w:hAnsi="Times New Roman" w:cs="Times New Roman"/>
          <w:sz w:val="24"/>
          <w:szCs w:val="24"/>
        </w:rPr>
        <w:t>v</w:t>
      </w:r>
      <w:r w:rsidR="00460239">
        <w:rPr>
          <w:rFonts w:ascii="Times New Roman" w:hAnsi="Times New Roman" w:cs="Times New Roman"/>
          <w:sz w:val="24"/>
          <w:szCs w:val="24"/>
        </w:rPr>
        <w:t xml:space="preserve"> stoji)</w:t>
      </w:r>
      <w:r>
        <w:rPr>
          <w:rFonts w:ascii="Times New Roman" w:hAnsi="Times New Roman" w:cs="Times New Roman"/>
          <w:sz w:val="24"/>
          <w:szCs w:val="24"/>
        </w:rPr>
        <w:t>,</w:t>
      </w:r>
    </w:p>
    <w:p w:rsidR="006A0B26" w:rsidRPr="00460239" w:rsidRDefault="0046023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Pr="00460239">
        <w:rPr>
          <w:rFonts w:ascii="Times New Roman" w:hAnsi="Times New Roman" w:cs="Times New Roman"/>
          <w:sz w:val="24"/>
          <w:szCs w:val="24"/>
        </w:rPr>
        <w:t>ktorého súper bol ošetrený p</w:t>
      </w:r>
      <w:r w:rsidR="001A37D3">
        <w:rPr>
          <w:rFonts w:ascii="Times New Roman" w:hAnsi="Times New Roman" w:cs="Times New Roman"/>
          <w:sz w:val="24"/>
          <w:szCs w:val="24"/>
        </w:rPr>
        <w:t>re zranenie, ktoré nebolo krvácajúce</w:t>
      </w:r>
      <w:r w:rsidRPr="00460239">
        <w:rPr>
          <w:rFonts w:ascii="Times New Roman" w:hAnsi="Times New Roman" w:cs="Times New Roman"/>
          <w:sz w:val="24"/>
          <w:szCs w:val="24"/>
        </w:rPr>
        <w:t xml:space="preserve"> alebo </w:t>
      </w:r>
      <w:r>
        <w:rPr>
          <w:rFonts w:ascii="Times New Roman" w:hAnsi="Times New Roman" w:cs="Times New Roman"/>
          <w:sz w:val="24"/>
          <w:szCs w:val="24"/>
        </w:rPr>
        <w:t>nebolo zjavné</w:t>
      </w:r>
      <w:r w:rsidRPr="00460239">
        <w:rPr>
          <w:rFonts w:ascii="Times New Roman" w:hAnsi="Times New Roman" w:cs="Times New Roman"/>
          <w:sz w:val="24"/>
          <w:szCs w:val="24"/>
        </w:rPr>
        <w:t>,</w:t>
      </w:r>
    </w:p>
    <w:p w:rsidR="00460239" w:rsidRDefault="0046023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zápasníkovi, ktorého súper požiadal o </w:t>
      </w:r>
      <w:proofErr w:type="spellStart"/>
      <w:r>
        <w:rPr>
          <w:rFonts w:ascii="Times New Roman" w:hAnsi="Times New Roman" w:cs="Times New Roman"/>
          <w:sz w:val="24"/>
          <w:szCs w:val="24"/>
        </w:rPr>
        <w:t>challenge</w:t>
      </w:r>
      <w:proofErr w:type="spellEnd"/>
      <w:r>
        <w:rPr>
          <w:rFonts w:ascii="Times New Roman" w:hAnsi="Times New Roman" w:cs="Times New Roman"/>
          <w:sz w:val="24"/>
          <w:szCs w:val="24"/>
        </w:rPr>
        <w:t xml:space="preserve"> a pôvodné rozhodnutie bolo potvrdené.</w:t>
      </w:r>
    </w:p>
    <w:p w:rsidR="0018217F" w:rsidRDefault="0018217F" w:rsidP="0018217F">
      <w:pPr>
        <w:suppressAutoHyphens/>
        <w:spacing w:after="0" w:line="360" w:lineRule="auto"/>
        <w:jc w:val="both"/>
        <w:rPr>
          <w:rFonts w:ascii="Times New Roman" w:hAnsi="Times New Roman" w:cs="Times New Roman"/>
          <w:sz w:val="24"/>
          <w:szCs w:val="24"/>
        </w:rPr>
      </w:pPr>
    </w:p>
    <w:p w:rsidR="0018217F" w:rsidRDefault="0018217F" w:rsidP="0018217F">
      <w:pPr>
        <w:suppressAutoHyphens/>
        <w:spacing w:after="0" w:line="360" w:lineRule="auto"/>
        <w:rPr>
          <w:rFonts w:ascii="Times New Roman" w:hAnsi="Times New Roman" w:cs="Times New Roman"/>
          <w:b/>
          <w:sz w:val="24"/>
          <w:szCs w:val="24"/>
        </w:rPr>
      </w:pPr>
      <w:r>
        <w:rPr>
          <w:rFonts w:ascii="Times New Roman" w:hAnsi="Times New Roman" w:cs="Times New Roman"/>
          <w:b/>
          <w:sz w:val="24"/>
          <w:szCs w:val="24"/>
        </w:rPr>
        <w:t>2</w:t>
      </w:r>
      <w:r w:rsidRPr="00C81BB8">
        <w:rPr>
          <w:rFonts w:ascii="Times New Roman" w:hAnsi="Times New Roman" w:cs="Times New Roman"/>
          <w:b/>
          <w:sz w:val="24"/>
          <w:szCs w:val="24"/>
        </w:rPr>
        <w:t xml:space="preserve"> bod</w:t>
      </w:r>
      <w:r>
        <w:rPr>
          <w:rFonts w:ascii="Times New Roman" w:hAnsi="Times New Roman" w:cs="Times New Roman"/>
          <w:b/>
          <w:sz w:val="24"/>
          <w:szCs w:val="24"/>
        </w:rPr>
        <w:t>y</w:t>
      </w:r>
      <w:r w:rsidRPr="00C81BB8">
        <w:rPr>
          <w:rFonts w:ascii="Times New Roman" w:hAnsi="Times New Roman" w:cs="Times New Roman"/>
          <w:b/>
          <w:sz w:val="24"/>
          <w:szCs w:val="24"/>
        </w:rPr>
        <w:t>:</w:t>
      </w:r>
    </w:p>
    <w:p w:rsidR="0018217F" w:rsidRDefault="0018217F"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Pr="0018217F">
        <w:rPr>
          <w:rFonts w:ascii="Times New Roman" w:hAnsi="Times New Roman" w:cs="Times New Roman"/>
          <w:sz w:val="24"/>
          <w:szCs w:val="24"/>
        </w:rPr>
        <w:t>ktorý do</w:t>
      </w:r>
      <w:r>
        <w:rPr>
          <w:rFonts w:ascii="Times New Roman" w:hAnsi="Times New Roman" w:cs="Times New Roman"/>
          <w:sz w:val="24"/>
          <w:szCs w:val="24"/>
        </w:rPr>
        <w:t>stane súpera na žinenku tak</w:t>
      </w:r>
      <w:r w:rsidRPr="0018217F">
        <w:rPr>
          <w:rFonts w:ascii="Times New Roman" w:hAnsi="Times New Roman" w:cs="Times New Roman"/>
          <w:sz w:val="24"/>
          <w:szCs w:val="24"/>
        </w:rPr>
        <w:t>,</w:t>
      </w:r>
      <w:r>
        <w:rPr>
          <w:rFonts w:ascii="Times New Roman" w:hAnsi="Times New Roman" w:cs="Times New Roman"/>
          <w:sz w:val="24"/>
          <w:szCs w:val="24"/>
        </w:rPr>
        <w:t xml:space="preserve"> že</w:t>
      </w:r>
      <w:r w:rsidRPr="0018217F">
        <w:rPr>
          <w:rFonts w:ascii="Times New Roman" w:hAnsi="Times New Roman" w:cs="Times New Roman"/>
          <w:sz w:val="24"/>
          <w:szCs w:val="24"/>
        </w:rPr>
        <w:t xml:space="preserve"> za neho prejde a v tejto polohe ho drží a ovláda (tri dotykové body: dve ruky a jedno koleno alebo dve kole</w:t>
      </w:r>
      <w:r>
        <w:rPr>
          <w:rFonts w:ascii="Times New Roman" w:hAnsi="Times New Roman" w:cs="Times New Roman"/>
          <w:sz w:val="24"/>
          <w:szCs w:val="24"/>
        </w:rPr>
        <w:t>ná</w:t>
      </w:r>
      <w:r w:rsidRPr="0018217F">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18217F">
        <w:rPr>
          <w:rFonts w:ascii="Times New Roman" w:hAnsi="Times New Roman" w:cs="Times New Roman"/>
          <w:sz w:val="24"/>
          <w:szCs w:val="24"/>
        </w:rPr>
        <w:t>jedna ruka a</w:t>
      </w:r>
      <w:r>
        <w:rPr>
          <w:rFonts w:ascii="Times New Roman" w:hAnsi="Times New Roman" w:cs="Times New Roman"/>
          <w:sz w:val="24"/>
          <w:szCs w:val="24"/>
        </w:rPr>
        <w:t>lebo hlava),</w:t>
      </w:r>
    </w:p>
    <w:p w:rsidR="0018217F" w:rsidRDefault="0018217F"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zápasníkovi, ktorý premôže súpera, prejde za neho, drží ho a kontroluje,</w:t>
      </w:r>
    </w:p>
    <w:p w:rsidR="0018217F" w:rsidRDefault="0018217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18217F">
        <w:rPr>
          <w:rFonts w:ascii="Times New Roman" w:hAnsi="Times New Roman" w:cs="Times New Roman"/>
          <w:sz w:val="24"/>
          <w:szCs w:val="24"/>
        </w:rPr>
        <w:t>zápasníkovi, ktorý dovoleným chmatom v</w:t>
      </w:r>
      <w:r w:rsidR="00F32F45">
        <w:rPr>
          <w:rFonts w:ascii="Times New Roman" w:hAnsi="Times New Roman" w:cs="Times New Roman"/>
          <w:sz w:val="24"/>
          <w:szCs w:val="24"/>
        </w:rPr>
        <w:t xml:space="preserve"> pozícii parter </w:t>
      </w:r>
      <w:r w:rsidRPr="0018217F">
        <w:rPr>
          <w:rFonts w:ascii="Times New Roman" w:hAnsi="Times New Roman" w:cs="Times New Roman"/>
          <w:sz w:val="24"/>
          <w:szCs w:val="24"/>
        </w:rPr>
        <w:t>dostane súpera do nebezpečnej polohy alebo do letmých lopatiek</w:t>
      </w:r>
      <w:r w:rsidR="00F32F45">
        <w:rPr>
          <w:rFonts w:ascii="Times New Roman" w:hAnsi="Times New Roman" w:cs="Times New Roman"/>
          <w:sz w:val="24"/>
          <w:szCs w:val="24"/>
        </w:rPr>
        <w:t>,</w:t>
      </w:r>
    </w:p>
    <w:p w:rsidR="00F32F45" w:rsidRPr="00F32F45" w:rsidRDefault="00F32F45"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útočiacemu </w:t>
      </w:r>
      <w:r w:rsidRPr="00F32F45">
        <w:rPr>
          <w:rFonts w:ascii="Times New Roman" w:hAnsi="Times New Roman" w:cs="Times New Roman"/>
          <w:sz w:val="24"/>
          <w:szCs w:val="24"/>
        </w:rPr>
        <w:t>zápasníkovi, ktorého súper sa prevaľuje cez lopatky,</w:t>
      </w:r>
    </w:p>
    <w:p w:rsidR="00F32F45" w:rsidRDefault="00F32F45"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útočiacemu </w:t>
      </w:r>
      <w:r w:rsidRPr="00F32F45">
        <w:rPr>
          <w:rFonts w:ascii="Times New Roman" w:hAnsi="Times New Roman" w:cs="Times New Roman"/>
          <w:sz w:val="24"/>
          <w:szCs w:val="24"/>
        </w:rPr>
        <w:t>zápasníkovi, ktorého súper unikne z chmatu v nebezpečnej polohe „skákaním“,</w:t>
      </w:r>
    </w:p>
    <w:p w:rsidR="00F32F45" w:rsidRDefault="00F32F45"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útočiacemu </w:t>
      </w:r>
      <w:r w:rsidRPr="00F32F45">
        <w:rPr>
          <w:rFonts w:ascii="Times New Roman" w:hAnsi="Times New Roman" w:cs="Times New Roman"/>
          <w:sz w:val="24"/>
          <w:szCs w:val="24"/>
        </w:rPr>
        <w:t>zápasníkovi, ktorému súper zakázaným chmatom bráni dokončiť chmat, alebo položenie na lopatky</w:t>
      </w:r>
      <w:r>
        <w:rPr>
          <w:rFonts w:ascii="Times New Roman" w:hAnsi="Times New Roman" w:cs="Times New Roman"/>
          <w:sz w:val="24"/>
          <w:szCs w:val="24"/>
        </w:rPr>
        <w:t>,</w:t>
      </w:r>
    </w:p>
    <w:p w:rsidR="00F32F45" w:rsidRDefault="00F32F45"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gréckorímskom štýle vrchnému zápasníkovi, ktorého protivník </w:t>
      </w:r>
      <w:r w:rsidRPr="00F32F45">
        <w:rPr>
          <w:rFonts w:ascii="Times New Roman" w:hAnsi="Times New Roman" w:cs="Times New Roman"/>
          <w:sz w:val="24"/>
          <w:szCs w:val="24"/>
        </w:rPr>
        <w:t>po prvom upozornení nezaujal nariadenú pozíciu v</w:t>
      </w:r>
      <w:r>
        <w:rPr>
          <w:rFonts w:ascii="Times New Roman" w:hAnsi="Times New Roman" w:cs="Times New Roman"/>
          <w:sz w:val="24"/>
          <w:szCs w:val="24"/>
        </w:rPr>
        <w:t> </w:t>
      </w:r>
      <w:r w:rsidRPr="00F32F45">
        <w:rPr>
          <w:rFonts w:ascii="Times New Roman" w:hAnsi="Times New Roman" w:cs="Times New Roman"/>
          <w:sz w:val="24"/>
          <w:szCs w:val="24"/>
        </w:rPr>
        <w:t>parteri</w:t>
      </w:r>
      <w:r>
        <w:rPr>
          <w:rFonts w:ascii="Times New Roman" w:hAnsi="Times New Roman" w:cs="Times New Roman"/>
          <w:sz w:val="24"/>
          <w:szCs w:val="24"/>
        </w:rPr>
        <w:t>,</w:t>
      </w:r>
    </w:p>
    <w:p w:rsidR="00F32F45" w:rsidRDefault="00F32F45"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brániacemu sa </w:t>
      </w:r>
      <w:r w:rsidRPr="00F32F45">
        <w:rPr>
          <w:rFonts w:ascii="Times New Roman" w:hAnsi="Times New Roman" w:cs="Times New Roman"/>
          <w:sz w:val="24"/>
          <w:szCs w:val="24"/>
        </w:rPr>
        <w:t xml:space="preserve">zápasníkovi, ak sa </w:t>
      </w:r>
      <w:r w:rsidR="00E45D1F" w:rsidRPr="00F32F45">
        <w:rPr>
          <w:rFonts w:ascii="Times New Roman" w:hAnsi="Times New Roman" w:cs="Times New Roman"/>
          <w:sz w:val="24"/>
          <w:szCs w:val="24"/>
        </w:rPr>
        <w:t xml:space="preserve">útočiaci zápasník </w:t>
      </w:r>
      <w:r w:rsidRPr="00F32F45">
        <w:rPr>
          <w:rFonts w:ascii="Times New Roman" w:hAnsi="Times New Roman" w:cs="Times New Roman"/>
          <w:sz w:val="24"/>
          <w:szCs w:val="24"/>
        </w:rPr>
        <w:t xml:space="preserve">dostane </w:t>
      </w:r>
      <w:r w:rsidR="00E45D1F">
        <w:rPr>
          <w:rFonts w:ascii="Times New Roman" w:hAnsi="Times New Roman" w:cs="Times New Roman"/>
          <w:sz w:val="24"/>
          <w:szCs w:val="24"/>
        </w:rPr>
        <w:t>do polohy letmých lopatiek</w:t>
      </w:r>
      <w:r w:rsidRPr="00F32F45">
        <w:rPr>
          <w:rFonts w:ascii="Times New Roman" w:hAnsi="Times New Roman" w:cs="Times New Roman"/>
          <w:sz w:val="24"/>
          <w:szCs w:val="24"/>
        </w:rPr>
        <w:t xml:space="preserve"> alebo sa pri vykonávaní chmatu prevaľuje na lopatkách</w:t>
      </w:r>
      <w:r w:rsidR="00E45D1F">
        <w:rPr>
          <w:rFonts w:ascii="Times New Roman" w:hAnsi="Times New Roman" w:cs="Times New Roman"/>
          <w:sz w:val="24"/>
          <w:szCs w:val="24"/>
        </w:rPr>
        <w:t>,</w:t>
      </w:r>
    </w:p>
    <w:p w:rsidR="00E45D1F" w:rsidRDefault="00E45D1F"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Pr="00E45D1F">
        <w:rPr>
          <w:rFonts w:ascii="Times New Roman" w:hAnsi="Times New Roman" w:cs="Times New Roman"/>
          <w:sz w:val="24"/>
          <w:szCs w:val="24"/>
        </w:rPr>
        <w:t>ktorý nedovoleným spôsobom blokuje súpera pri vykonávaní chmatu             z postoja, ktorým by sa dostal do nebezpečnej polohy</w:t>
      </w:r>
      <w:r>
        <w:rPr>
          <w:rFonts w:ascii="Times New Roman" w:hAnsi="Times New Roman" w:cs="Times New Roman"/>
          <w:sz w:val="24"/>
          <w:szCs w:val="24"/>
        </w:rPr>
        <w:t>.</w:t>
      </w:r>
    </w:p>
    <w:p w:rsidR="00E45D1F" w:rsidRDefault="00E45D1F" w:rsidP="00E45D1F">
      <w:pPr>
        <w:suppressAutoHyphens/>
        <w:spacing w:after="0" w:line="360" w:lineRule="auto"/>
        <w:jc w:val="both"/>
        <w:rPr>
          <w:rFonts w:ascii="Times New Roman" w:hAnsi="Times New Roman" w:cs="Times New Roman"/>
          <w:sz w:val="24"/>
          <w:szCs w:val="24"/>
        </w:rPr>
      </w:pPr>
    </w:p>
    <w:p w:rsidR="00E45D1F" w:rsidRDefault="00E45D1F" w:rsidP="00E45D1F">
      <w:pPr>
        <w:suppressAutoHyphens/>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C81BB8">
        <w:rPr>
          <w:rFonts w:ascii="Times New Roman" w:hAnsi="Times New Roman" w:cs="Times New Roman"/>
          <w:b/>
          <w:sz w:val="24"/>
          <w:szCs w:val="24"/>
        </w:rPr>
        <w:t xml:space="preserve"> bod</w:t>
      </w:r>
      <w:r>
        <w:rPr>
          <w:rFonts w:ascii="Times New Roman" w:hAnsi="Times New Roman" w:cs="Times New Roman"/>
          <w:b/>
          <w:sz w:val="24"/>
          <w:szCs w:val="24"/>
        </w:rPr>
        <w:t>y</w:t>
      </w:r>
      <w:r w:rsidRPr="00C81BB8">
        <w:rPr>
          <w:rFonts w:ascii="Times New Roman" w:hAnsi="Times New Roman" w:cs="Times New Roman"/>
          <w:b/>
          <w:sz w:val="24"/>
          <w:szCs w:val="24"/>
        </w:rPr>
        <w:t>:</w:t>
      </w:r>
    </w:p>
    <w:p w:rsidR="00E45D1F" w:rsidRDefault="00E45D1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E45D1F">
        <w:rPr>
          <w:rFonts w:ascii="Times New Roman" w:hAnsi="Times New Roman" w:cs="Times New Roman"/>
          <w:sz w:val="24"/>
          <w:szCs w:val="24"/>
        </w:rPr>
        <w:t>zápasníkovi, ktorý vykonáva chmat v postoji a dostane súpera do nebezpečnej polohy priamym hodením s malým oblúkom</w:t>
      </w:r>
      <w:r>
        <w:rPr>
          <w:rFonts w:ascii="Times New Roman" w:hAnsi="Times New Roman" w:cs="Times New Roman"/>
          <w:sz w:val="24"/>
          <w:szCs w:val="24"/>
        </w:rPr>
        <w:t>,</w:t>
      </w:r>
    </w:p>
    <w:p w:rsidR="00E45D1F" w:rsidRPr="006B34A5" w:rsidRDefault="00E45D1F"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zápasníkovi </w:t>
      </w:r>
      <w:r w:rsidRPr="006B34A5">
        <w:rPr>
          <w:rFonts w:ascii="Times New Roman" w:hAnsi="Times New Roman" w:cs="Times New Roman"/>
          <w:sz w:val="24"/>
          <w:szCs w:val="24"/>
        </w:rPr>
        <w:t>za každý chmat, ktorým zdvihne malým oblúkom súpera zo žinenky</w:t>
      </w:r>
      <w:r w:rsidR="006B34A5" w:rsidRPr="006B34A5">
        <w:rPr>
          <w:rFonts w:ascii="Times New Roman" w:hAnsi="Times New Roman" w:cs="Times New Roman"/>
          <w:sz w:val="24"/>
          <w:szCs w:val="24"/>
        </w:rPr>
        <w:t>, aj keď jedno alebo obe kolená útočiaceho zápasníka sú na žinenke,</w:t>
      </w:r>
    </w:p>
    <w:p w:rsidR="00E45D1F" w:rsidRPr="006B34A5" w:rsidRDefault="00E45D1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6B34A5">
        <w:rPr>
          <w:rFonts w:ascii="Times New Roman" w:hAnsi="Times New Roman" w:cs="Times New Roman"/>
          <w:sz w:val="24"/>
          <w:szCs w:val="24"/>
        </w:rPr>
        <w:t>zápasníkovi za vykonaný hod veľkou amplitúdo</w:t>
      </w:r>
      <w:r w:rsidR="006B34A5">
        <w:rPr>
          <w:rFonts w:ascii="Times New Roman" w:hAnsi="Times New Roman" w:cs="Times New Roman"/>
          <w:sz w:val="24"/>
          <w:szCs w:val="24"/>
        </w:rPr>
        <w:t>u, ktorým</w:t>
      </w:r>
      <w:r w:rsidRPr="006B34A5">
        <w:rPr>
          <w:rFonts w:ascii="Times New Roman" w:hAnsi="Times New Roman" w:cs="Times New Roman"/>
          <w:sz w:val="24"/>
          <w:szCs w:val="24"/>
        </w:rPr>
        <w:t xml:space="preserve"> ne</w:t>
      </w:r>
      <w:r w:rsidR="006B34A5">
        <w:rPr>
          <w:rFonts w:ascii="Times New Roman" w:hAnsi="Times New Roman" w:cs="Times New Roman"/>
          <w:sz w:val="24"/>
          <w:szCs w:val="24"/>
        </w:rPr>
        <w:t>dostal</w:t>
      </w:r>
      <w:r w:rsidRPr="006B34A5">
        <w:rPr>
          <w:rFonts w:ascii="Times New Roman" w:hAnsi="Times New Roman" w:cs="Times New Roman"/>
          <w:sz w:val="24"/>
          <w:szCs w:val="24"/>
        </w:rPr>
        <w:t xml:space="preserve"> protivníka na žinenku priamo a bezprostredne do nebezpečnej polohy,</w:t>
      </w:r>
    </w:p>
    <w:p w:rsidR="00E45D1F" w:rsidRPr="00E45D1F" w:rsidRDefault="00E45D1F" w:rsidP="00E45D1F">
      <w:pPr>
        <w:suppressAutoHyphens/>
        <w:spacing w:after="0" w:line="360" w:lineRule="auto"/>
        <w:jc w:val="both"/>
        <w:rPr>
          <w:rFonts w:ascii="Times New Roman" w:hAnsi="Times New Roman" w:cs="Times New Roman"/>
          <w:sz w:val="24"/>
          <w:szCs w:val="24"/>
        </w:rPr>
      </w:pPr>
    </w:p>
    <w:p w:rsidR="0018217F" w:rsidRDefault="006B34A5" w:rsidP="0018217F">
      <w:pPr>
        <w:suppressAutoHyphens/>
        <w:spacing w:after="0" w:line="360" w:lineRule="auto"/>
        <w:jc w:val="both"/>
        <w:rPr>
          <w:rFonts w:ascii="Times New Roman" w:hAnsi="Times New Roman" w:cs="Times New Roman"/>
          <w:b/>
          <w:sz w:val="24"/>
          <w:szCs w:val="24"/>
        </w:rPr>
      </w:pPr>
      <w:r w:rsidRPr="006B34A5">
        <w:rPr>
          <w:rFonts w:ascii="Times New Roman" w:hAnsi="Times New Roman" w:cs="Times New Roman"/>
          <w:b/>
          <w:sz w:val="24"/>
          <w:szCs w:val="24"/>
        </w:rPr>
        <w:lastRenderedPageBreak/>
        <w:t>Poznámka:</w:t>
      </w:r>
    </w:p>
    <w:p w:rsidR="006B34A5" w:rsidRDefault="006B34A5" w:rsidP="006B34A5">
      <w:pPr>
        <w:suppressAutoHyphens/>
        <w:spacing w:after="0" w:line="360" w:lineRule="auto"/>
        <w:jc w:val="both"/>
        <w:rPr>
          <w:rFonts w:ascii="Times New Roman" w:hAnsi="Times New Roman" w:cs="Times New Roman"/>
          <w:sz w:val="24"/>
          <w:szCs w:val="24"/>
        </w:rPr>
      </w:pPr>
      <w:r w:rsidRPr="006B34A5">
        <w:rPr>
          <w:rFonts w:ascii="Times New Roman" w:hAnsi="Times New Roman" w:cs="Times New Roman"/>
          <w:sz w:val="24"/>
          <w:szCs w:val="24"/>
        </w:rPr>
        <w:t>Pokiaľ pri vykonávaní chmatu zostane brániaci sa zápasník  v  kontakte so žinenkou jednou rukou, ale ihneď potom sa dostane do nebezpečnej polohy</w:t>
      </w:r>
      <w:r w:rsidR="006352C0">
        <w:rPr>
          <w:rFonts w:ascii="Times New Roman" w:hAnsi="Times New Roman" w:cs="Times New Roman"/>
          <w:sz w:val="24"/>
          <w:szCs w:val="24"/>
        </w:rPr>
        <w:t>, dostane útočiaci zápasník</w:t>
      </w:r>
      <w:r w:rsidRPr="006B34A5">
        <w:rPr>
          <w:rFonts w:ascii="Times New Roman" w:hAnsi="Times New Roman" w:cs="Times New Roman"/>
          <w:sz w:val="24"/>
          <w:szCs w:val="24"/>
        </w:rPr>
        <w:t xml:space="preserve"> 3  body.</w:t>
      </w:r>
    </w:p>
    <w:p w:rsidR="00934DBF" w:rsidRDefault="00934DBF" w:rsidP="006B34A5">
      <w:pPr>
        <w:suppressAutoHyphens/>
        <w:spacing w:after="0" w:line="360" w:lineRule="auto"/>
        <w:jc w:val="both"/>
        <w:rPr>
          <w:rFonts w:ascii="Times New Roman" w:hAnsi="Times New Roman" w:cs="Times New Roman"/>
          <w:sz w:val="24"/>
          <w:szCs w:val="24"/>
        </w:rPr>
      </w:pPr>
    </w:p>
    <w:p w:rsidR="00934DBF" w:rsidRDefault="00934DBF" w:rsidP="00934DBF">
      <w:pPr>
        <w:suppressAutoHyphens/>
        <w:spacing w:after="0" w:line="360" w:lineRule="auto"/>
        <w:rPr>
          <w:rFonts w:ascii="Times New Roman" w:hAnsi="Times New Roman" w:cs="Times New Roman"/>
          <w:b/>
          <w:sz w:val="24"/>
          <w:szCs w:val="24"/>
        </w:rPr>
      </w:pPr>
      <w:r>
        <w:rPr>
          <w:rFonts w:ascii="Times New Roman" w:hAnsi="Times New Roman" w:cs="Times New Roman"/>
          <w:b/>
          <w:sz w:val="24"/>
          <w:szCs w:val="24"/>
        </w:rPr>
        <w:t>5</w:t>
      </w:r>
      <w:r w:rsidRPr="00C81BB8">
        <w:rPr>
          <w:rFonts w:ascii="Times New Roman" w:hAnsi="Times New Roman" w:cs="Times New Roman"/>
          <w:b/>
          <w:sz w:val="24"/>
          <w:szCs w:val="24"/>
        </w:rPr>
        <w:t xml:space="preserve"> bod</w:t>
      </w:r>
      <w:r>
        <w:rPr>
          <w:rFonts w:ascii="Times New Roman" w:hAnsi="Times New Roman" w:cs="Times New Roman"/>
          <w:b/>
          <w:sz w:val="24"/>
          <w:szCs w:val="24"/>
        </w:rPr>
        <w:t>ov</w:t>
      </w:r>
      <w:r w:rsidRPr="00C81BB8">
        <w:rPr>
          <w:rFonts w:ascii="Times New Roman" w:hAnsi="Times New Roman" w:cs="Times New Roman"/>
          <w:b/>
          <w:sz w:val="24"/>
          <w:szCs w:val="24"/>
        </w:rPr>
        <w:t>:</w:t>
      </w:r>
    </w:p>
    <w:p w:rsidR="00934DBF" w:rsidRDefault="00234C3D" w:rsidP="008F2502">
      <w:pPr>
        <w:pStyle w:val="Odsekzoznamu"/>
        <w:numPr>
          <w:ilvl w:val="0"/>
          <w:numId w:val="13"/>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za </w:t>
      </w:r>
      <w:r w:rsidRPr="00234C3D">
        <w:rPr>
          <w:rFonts w:ascii="Times New Roman" w:hAnsi="Times New Roman" w:cs="Times New Roman"/>
          <w:sz w:val="24"/>
          <w:szCs w:val="24"/>
        </w:rPr>
        <w:t>všetky chmaty vykonané z postoja veľkým oblúkom, ktorými sa napadnutý zápasník dostane do priamej a bezprostrednej nebezpečnej polohy</w:t>
      </w:r>
      <w:r>
        <w:rPr>
          <w:rFonts w:ascii="Times New Roman" w:hAnsi="Times New Roman" w:cs="Times New Roman"/>
          <w:sz w:val="24"/>
          <w:szCs w:val="24"/>
        </w:rPr>
        <w:t>,</w:t>
      </w:r>
    </w:p>
    <w:p w:rsidR="00234C3D" w:rsidRDefault="00234C3D" w:rsidP="008F2502">
      <w:pPr>
        <w:pStyle w:val="Odsekzoznamu"/>
        <w:numPr>
          <w:ilvl w:val="0"/>
          <w:numId w:val="13"/>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za chmat vykonaný zápasníkom z pozície parter, kedy úplne zdvihne svojho súpera zo žinenky hodom veľkou amplitúdou, pričom </w:t>
      </w:r>
      <w:r w:rsidRPr="00234C3D">
        <w:rPr>
          <w:rFonts w:ascii="Times New Roman" w:hAnsi="Times New Roman" w:cs="Times New Roman"/>
          <w:sz w:val="24"/>
          <w:szCs w:val="24"/>
        </w:rPr>
        <w:t>sa napadnutý zápasník dostane do priamej a bezprostrednej nebezpečnej polohy</w:t>
      </w:r>
      <w:r>
        <w:rPr>
          <w:rFonts w:ascii="Times New Roman" w:hAnsi="Times New Roman" w:cs="Times New Roman"/>
          <w:sz w:val="24"/>
          <w:szCs w:val="24"/>
        </w:rPr>
        <w:t>.</w:t>
      </w:r>
    </w:p>
    <w:p w:rsidR="002B14BA" w:rsidRDefault="002B14BA" w:rsidP="002B14BA">
      <w:pPr>
        <w:suppressAutoHyphens/>
        <w:spacing w:after="0" w:line="360" w:lineRule="auto"/>
        <w:rPr>
          <w:rFonts w:ascii="Times New Roman" w:hAnsi="Times New Roman" w:cs="Times New Roman"/>
          <w:sz w:val="24"/>
          <w:szCs w:val="24"/>
        </w:rPr>
      </w:pPr>
    </w:p>
    <w:p w:rsidR="00F118A5" w:rsidRDefault="00475E3D" w:rsidP="00F118A5">
      <w:pPr>
        <w:suppressAutoHyphens/>
        <w:spacing w:after="0" w:line="360" w:lineRule="auto"/>
        <w:rPr>
          <w:rFonts w:ascii="Times New Roman" w:hAnsi="Times New Roman" w:cs="Times New Roman"/>
          <w:sz w:val="24"/>
          <w:szCs w:val="24"/>
        </w:rPr>
      </w:pPr>
      <w:r>
        <w:rPr>
          <w:rFonts w:ascii="Times New Roman" w:hAnsi="Times New Roman" w:cs="Times New Roman"/>
          <w:b/>
          <w:sz w:val="28"/>
          <w:szCs w:val="28"/>
        </w:rPr>
        <w:t>Článok 41</w:t>
      </w:r>
      <w:r w:rsidRPr="00EA65EF">
        <w:rPr>
          <w:rFonts w:ascii="Times New Roman" w:hAnsi="Times New Roman" w:cs="Times New Roman"/>
          <w:b/>
          <w:sz w:val="28"/>
          <w:szCs w:val="28"/>
        </w:rPr>
        <w:t xml:space="preserve"> – </w:t>
      </w:r>
      <w:r>
        <w:rPr>
          <w:rFonts w:ascii="Times New Roman" w:hAnsi="Times New Roman" w:cs="Times New Roman"/>
          <w:b/>
          <w:sz w:val="28"/>
          <w:szCs w:val="28"/>
        </w:rPr>
        <w:t>Rozhodovanie a</w:t>
      </w:r>
      <w:r w:rsidR="000F23C4">
        <w:rPr>
          <w:rFonts w:ascii="Times New Roman" w:hAnsi="Times New Roman" w:cs="Times New Roman"/>
          <w:b/>
          <w:sz w:val="28"/>
          <w:szCs w:val="28"/>
        </w:rPr>
        <w:t> </w:t>
      </w:r>
      <w:r>
        <w:rPr>
          <w:rFonts w:ascii="Times New Roman" w:hAnsi="Times New Roman" w:cs="Times New Roman"/>
          <w:b/>
          <w:sz w:val="28"/>
          <w:szCs w:val="28"/>
        </w:rPr>
        <w:t>hlasovanie</w:t>
      </w:r>
      <w:r w:rsidR="00F118A5">
        <w:rPr>
          <w:rFonts w:ascii="Times New Roman" w:hAnsi="Times New Roman" w:cs="Times New Roman"/>
          <w:sz w:val="24"/>
          <w:szCs w:val="24"/>
        </w:rPr>
        <w:tab/>
      </w:r>
    </w:p>
    <w:p w:rsidR="00F118A5" w:rsidRDefault="00F118A5" w:rsidP="00F118A5">
      <w:pPr>
        <w:suppressAutoHyphens/>
        <w:spacing w:after="0" w:line="360" w:lineRule="auto"/>
        <w:rPr>
          <w:rFonts w:ascii="Times New Roman" w:hAnsi="Times New Roman" w:cs="Times New Roman"/>
          <w:sz w:val="24"/>
          <w:szCs w:val="24"/>
        </w:rPr>
      </w:pPr>
    </w:p>
    <w:p w:rsidR="00F118A5" w:rsidRDefault="00F118A5" w:rsidP="00F118A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18A5">
        <w:rPr>
          <w:rFonts w:ascii="Times New Roman" w:hAnsi="Times New Roman" w:cs="Times New Roman"/>
          <w:sz w:val="24"/>
          <w:szCs w:val="24"/>
        </w:rPr>
        <w:t xml:space="preserve">Rozhodca  na žinenke oznamuje svoje rozhodnutie  zdvihnutím  príslušnej paže a  </w:t>
      </w:r>
      <w:r>
        <w:rPr>
          <w:rFonts w:ascii="Times New Roman" w:hAnsi="Times New Roman" w:cs="Times New Roman"/>
          <w:sz w:val="24"/>
          <w:szCs w:val="24"/>
        </w:rPr>
        <w:t>prstami</w:t>
      </w:r>
      <w:r w:rsidRPr="00F118A5">
        <w:rPr>
          <w:rFonts w:ascii="Times New Roman" w:hAnsi="Times New Roman" w:cs="Times New Roman"/>
          <w:sz w:val="24"/>
          <w:szCs w:val="24"/>
        </w:rPr>
        <w:t xml:space="preserve"> </w:t>
      </w:r>
      <w:r>
        <w:rPr>
          <w:rFonts w:ascii="Times New Roman" w:hAnsi="Times New Roman" w:cs="Times New Roman"/>
          <w:sz w:val="24"/>
          <w:szCs w:val="24"/>
        </w:rPr>
        <w:t>zreteľne</w:t>
      </w:r>
      <w:r w:rsidRPr="00F118A5">
        <w:rPr>
          <w:rFonts w:ascii="Times New Roman" w:hAnsi="Times New Roman" w:cs="Times New Roman"/>
          <w:sz w:val="24"/>
          <w:szCs w:val="24"/>
        </w:rPr>
        <w:t xml:space="preserve"> </w:t>
      </w:r>
      <w:r>
        <w:rPr>
          <w:rFonts w:ascii="Times New Roman" w:hAnsi="Times New Roman" w:cs="Times New Roman"/>
          <w:sz w:val="24"/>
          <w:szCs w:val="24"/>
        </w:rPr>
        <w:t>ukáže</w:t>
      </w:r>
      <w:r w:rsidRPr="00F118A5">
        <w:rPr>
          <w:rFonts w:ascii="Times New Roman" w:hAnsi="Times New Roman" w:cs="Times New Roman"/>
          <w:sz w:val="24"/>
          <w:szCs w:val="24"/>
        </w:rPr>
        <w:t xml:space="preserve"> počet pridelených  bodov. Ak si rozhodca na žinenke a bodový rozhodca  neodporujú,  rozhodnutie  je  platné.  Predseda  ž</w:t>
      </w:r>
      <w:r w:rsidR="00516F39">
        <w:rPr>
          <w:rFonts w:ascii="Times New Roman" w:hAnsi="Times New Roman" w:cs="Times New Roman"/>
          <w:sz w:val="24"/>
          <w:szCs w:val="24"/>
        </w:rPr>
        <w:t xml:space="preserve">inenky  nemá právo ovplyvňovať </w:t>
      </w:r>
      <w:r w:rsidRPr="00F118A5">
        <w:rPr>
          <w:rFonts w:ascii="Times New Roman" w:hAnsi="Times New Roman" w:cs="Times New Roman"/>
          <w:sz w:val="24"/>
          <w:szCs w:val="24"/>
        </w:rPr>
        <w:t xml:space="preserve">alebo </w:t>
      </w:r>
      <w:r w:rsidR="00264A97">
        <w:rPr>
          <w:rFonts w:ascii="Times New Roman" w:hAnsi="Times New Roman" w:cs="Times New Roman"/>
          <w:sz w:val="24"/>
          <w:szCs w:val="24"/>
        </w:rPr>
        <w:t>z</w:t>
      </w:r>
      <w:r w:rsidRPr="00F118A5">
        <w:rPr>
          <w:rFonts w:ascii="Times New Roman" w:hAnsi="Times New Roman" w:cs="Times New Roman"/>
          <w:sz w:val="24"/>
          <w:szCs w:val="24"/>
        </w:rPr>
        <w:t>meniť výsledné  rozhodnutie  rozhodcu  na</w:t>
      </w:r>
      <w:r w:rsidR="00264A97">
        <w:rPr>
          <w:rFonts w:ascii="Times New Roman" w:hAnsi="Times New Roman" w:cs="Times New Roman"/>
          <w:sz w:val="24"/>
          <w:szCs w:val="24"/>
        </w:rPr>
        <w:t xml:space="preserve">  žinenke  a  bodového rozhodcu, ak sa ich rozhodnutia zhodujú, okrem prípadov, kedy si ich predseda žinenky zavolá na konzultáciu alebo v rámci </w:t>
      </w:r>
      <w:proofErr w:type="spellStart"/>
      <w:r w:rsidR="00264A97">
        <w:rPr>
          <w:rFonts w:ascii="Times New Roman" w:hAnsi="Times New Roman" w:cs="Times New Roman"/>
          <w:sz w:val="24"/>
          <w:szCs w:val="24"/>
        </w:rPr>
        <w:t>challenge</w:t>
      </w:r>
      <w:proofErr w:type="spellEnd"/>
      <w:r w:rsidR="00264A97">
        <w:rPr>
          <w:rFonts w:ascii="Times New Roman" w:hAnsi="Times New Roman" w:cs="Times New Roman"/>
          <w:sz w:val="24"/>
          <w:szCs w:val="24"/>
        </w:rPr>
        <w:t>.</w:t>
      </w:r>
      <w:r w:rsidRPr="00F118A5">
        <w:rPr>
          <w:rFonts w:ascii="Times New Roman" w:hAnsi="Times New Roman" w:cs="Times New Roman"/>
          <w:sz w:val="24"/>
          <w:szCs w:val="24"/>
        </w:rPr>
        <w:t xml:space="preserve"> </w:t>
      </w:r>
    </w:p>
    <w:p w:rsidR="002762E0" w:rsidRDefault="002762E0" w:rsidP="00F118A5">
      <w:pPr>
        <w:suppressAutoHyphens/>
        <w:spacing w:after="0" w:line="360" w:lineRule="auto"/>
        <w:jc w:val="both"/>
        <w:rPr>
          <w:rFonts w:ascii="Times New Roman" w:hAnsi="Times New Roman" w:cs="Times New Roman"/>
          <w:sz w:val="24"/>
          <w:szCs w:val="24"/>
        </w:rPr>
      </w:pPr>
    </w:p>
    <w:p w:rsidR="00F30CAF" w:rsidRDefault="002762E0" w:rsidP="00F30CAF">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762E0">
        <w:rPr>
          <w:rFonts w:ascii="Times New Roman" w:hAnsi="Times New Roman" w:cs="Times New Roman"/>
          <w:sz w:val="24"/>
          <w:szCs w:val="24"/>
        </w:rPr>
        <w:t xml:space="preserve">Pri hlasovaní musí bodový rozhodca a predseda žinenky oznámiť svoje  rozhodnutie </w:t>
      </w:r>
      <w:r>
        <w:rPr>
          <w:rFonts w:ascii="Times New Roman" w:hAnsi="Times New Roman" w:cs="Times New Roman"/>
          <w:sz w:val="24"/>
          <w:szCs w:val="24"/>
        </w:rPr>
        <w:t>ukázaním farebných doštičiek alebo na elektronickej tabuli</w:t>
      </w:r>
      <w:r w:rsidR="00F30CAF">
        <w:rPr>
          <w:rFonts w:ascii="Times New Roman" w:hAnsi="Times New Roman" w:cs="Times New Roman"/>
          <w:sz w:val="24"/>
          <w:szCs w:val="24"/>
        </w:rPr>
        <w:t>. Doštičiek je 11:</w:t>
      </w:r>
    </w:p>
    <w:p w:rsidR="00F30CAF" w:rsidRPr="00F30CAF" w:rsidRDefault="00F30CA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F30CAF">
        <w:rPr>
          <w:rFonts w:ascii="Times New Roman" w:hAnsi="Times New Roman" w:cs="Times New Roman"/>
          <w:sz w:val="24"/>
          <w:szCs w:val="24"/>
        </w:rPr>
        <w:t>1 biela,</w:t>
      </w:r>
    </w:p>
    <w:p w:rsidR="00F30CAF" w:rsidRPr="00F30CAF" w:rsidRDefault="00F30CA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F30CAF">
        <w:rPr>
          <w:rFonts w:ascii="Times New Roman" w:hAnsi="Times New Roman" w:cs="Times New Roman"/>
          <w:sz w:val="24"/>
          <w:szCs w:val="24"/>
        </w:rPr>
        <w:t>5 červených, z toho 4 majú očíslovanie</w:t>
      </w:r>
      <w:r>
        <w:rPr>
          <w:rFonts w:ascii="Times New Roman" w:hAnsi="Times New Roman" w:cs="Times New Roman"/>
          <w:sz w:val="24"/>
          <w:szCs w:val="24"/>
        </w:rPr>
        <w:t>: 1, 2, 3, 5,</w:t>
      </w:r>
      <w:r w:rsidRPr="00F30CAF">
        <w:rPr>
          <w:rFonts w:ascii="Times New Roman" w:hAnsi="Times New Roman" w:cs="Times New Roman"/>
          <w:sz w:val="24"/>
          <w:szCs w:val="24"/>
        </w:rPr>
        <w:t xml:space="preserve"> čo znamená počet pridelených bodov. Jedna je bez čísla, ktorá sa používa pre upozornenie a upútanie pozornosti na príslušného zápasníka,</w:t>
      </w:r>
    </w:p>
    <w:p w:rsidR="00F30CAF" w:rsidRDefault="00F30CAF"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F30CAF">
        <w:rPr>
          <w:rFonts w:ascii="Times New Roman" w:hAnsi="Times New Roman" w:cs="Times New Roman"/>
          <w:sz w:val="24"/>
          <w:szCs w:val="24"/>
        </w:rPr>
        <w:t xml:space="preserve">5 modrých, z toho 4 majú očíslovanie </w:t>
      </w:r>
      <w:r>
        <w:rPr>
          <w:rFonts w:ascii="Times New Roman" w:hAnsi="Times New Roman" w:cs="Times New Roman"/>
          <w:sz w:val="24"/>
          <w:szCs w:val="24"/>
        </w:rPr>
        <w:t>1, 2, 3, 5</w:t>
      </w:r>
      <w:r w:rsidRPr="00F30CAF">
        <w:rPr>
          <w:rFonts w:ascii="Times New Roman" w:hAnsi="Times New Roman" w:cs="Times New Roman"/>
          <w:sz w:val="24"/>
          <w:szCs w:val="24"/>
        </w:rPr>
        <w:t>, čo znamená počet pridelených bodov. Jedna je bez čísla, ktorá sa používa pre upozornenie a upútanie pozornosti na príslušného zápasníka.</w:t>
      </w:r>
    </w:p>
    <w:p w:rsidR="00DE265E" w:rsidRDefault="00DE265E" w:rsidP="00DE265E">
      <w:pPr>
        <w:suppressAutoHyphens/>
        <w:spacing w:after="0" w:line="360" w:lineRule="auto"/>
        <w:jc w:val="both"/>
        <w:rPr>
          <w:rFonts w:ascii="Times New Roman" w:hAnsi="Times New Roman" w:cs="Times New Roman"/>
          <w:sz w:val="24"/>
          <w:szCs w:val="24"/>
        </w:rPr>
      </w:pPr>
    </w:p>
    <w:p w:rsidR="00DE265E" w:rsidRDefault="00DE265E" w:rsidP="00DE265E">
      <w:pPr>
        <w:pStyle w:val="Zarkazkladnhotextu3"/>
        <w:suppressAutoHyphens/>
        <w:spacing w:after="0" w:line="360" w:lineRule="auto"/>
        <w:ind w:left="0"/>
        <w:jc w:val="both"/>
        <w:rPr>
          <w:rFonts w:ascii="Times New Roman" w:hAnsi="Times New Roman" w:cs="Times New Roman"/>
          <w:sz w:val="24"/>
          <w:szCs w:val="24"/>
        </w:rPr>
      </w:pPr>
      <w:r w:rsidRPr="00DE265E">
        <w:rPr>
          <w:rFonts w:ascii="Times New Roman" w:hAnsi="Times New Roman" w:cs="Times New Roman"/>
          <w:sz w:val="24"/>
          <w:szCs w:val="24"/>
        </w:rPr>
        <w:t xml:space="preserve">     </w:t>
      </w:r>
      <w:r>
        <w:rPr>
          <w:rFonts w:ascii="Times New Roman" w:hAnsi="Times New Roman" w:cs="Times New Roman"/>
          <w:sz w:val="24"/>
          <w:szCs w:val="24"/>
        </w:rPr>
        <w:tab/>
      </w:r>
      <w:r w:rsidRPr="00DE265E">
        <w:rPr>
          <w:rFonts w:ascii="Times New Roman" w:hAnsi="Times New Roman" w:cs="Times New Roman"/>
          <w:sz w:val="24"/>
          <w:szCs w:val="24"/>
        </w:rPr>
        <w:t xml:space="preserve">Doštičky musia byť </w:t>
      </w:r>
      <w:r>
        <w:rPr>
          <w:rFonts w:ascii="Times New Roman" w:hAnsi="Times New Roman" w:cs="Times New Roman"/>
          <w:sz w:val="24"/>
          <w:szCs w:val="24"/>
        </w:rPr>
        <w:t xml:space="preserve">umiestnené v dosahu rozhodcov. Za žiadnych okolností sa bodový rozhodca nesmie zdržať hlasovania. Svoje </w:t>
      </w:r>
      <w:r w:rsidRPr="00DE265E">
        <w:rPr>
          <w:rFonts w:ascii="Times New Roman" w:hAnsi="Times New Roman" w:cs="Times New Roman"/>
          <w:sz w:val="24"/>
          <w:szCs w:val="24"/>
        </w:rPr>
        <w:t xml:space="preserve">rozhodnutie  </w:t>
      </w:r>
      <w:r>
        <w:rPr>
          <w:rFonts w:ascii="Times New Roman" w:hAnsi="Times New Roman" w:cs="Times New Roman"/>
          <w:sz w:val="24"/>
          <w:szCs w:val="24"/>
        </w:rPr>
        <w:t xml:space="preserve">musí vyjadriť </w:t>
      </w:r>
      <w:r w:rsidRPr="00DE265E">
        <w:rPr>
          <w:rFonts w:ascii="Times New Roman" w:hAnsi="Times New Roman" w:cs="Times New Roman"/>
          <w:sz w:val="24"/>
          <w:szCs w:val="24"/>
        </w:rPr>
        <w:t xml:space="preserve">zreteľne </w:t>
      </w:r>
      <w:r>
        <w:rPr>
          <w:rFonts w:ascii="Times New Roman" w:hAnsi="Times New Roman" w:cs="Times New Roman"/>
          <w:sz w:val="24"/>
          <w:szCs w:val="24"/>
        </w:rPr>
        <w:t>a jednoznačne.</w:t>
      </w:r>
      <w:r>
        <w:rPr>
          <w:rFonts w:ascii="Times New Roman" w:hAnsi="Times New Roman" w:cs="Times New Roman"/>
          <w:sz w:val="24"/>
          <w:szCs w:val="24"/>
        </w:rPr>
        <w:tab/>
      </w:r>
    </w:p>
    <w:p w:rsidR="006D4F87" w:rsidRDefault="00DE265E" w:rsidP="006D4F87">
      <w:pPr>
        <w:pStyle w:val="Zarkazkladnhotextu3"/>
        <w:suppressAutoHyphen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V prípade ak dôjde k nezhode medzi bodovým rozhodcom a rozhodcom na žinenke, rozhodne predseda žinenky.</w:t>
      </w:r>
      <w:r w:rsidRPr="003F5D93">
        <w:rPr>
          <w:rFonts w:ascii="Times New Roman" w:hAnsi="Times New Roman" w:cs="Times New Roman"/>
          <w:sz w:val="24"/>
          <w:szCs w:val="24"/>
        </w:rPr>
        <w:t xml:space="preserve"> </w:t>
      </w:r>
      <w:r w:rsidR="003F5D93" w:rsidRPr="003F5D93">
        <w:rPr>
          <w:rFonts w:ascii="Times New Roman" w:hAnsi="Times New Roman" w:cs="Times New Roman"/>
          <w:sz w:val="24"/>
          <w:szCs w:val="24"/>
        </w:rPr>
        <w:t xml:space="preserve">Prikloní </w:t>
      </w:r>
      <w:r w:rsidR="006D3E77" w:rsidRPr="003F5D93">
        <w:rPr>
          <w:rFonts w:ascii="Times New Roman" w:hAnsi="Times New Roman" w:cs="Times New Roman"/>
          <w:sz w:val="24"/>
          <w:szCs w:val="24"/>
        </w:rPr>
        <w:t>sa</w:t>
      </w:r>
      <w:r w:rsidR="006D3E77">
        <w:rPr>
          <w:rFonts w:ascii="Times New Roman" w:hAnsi="Times New Roman" w:cs="Times New Roman"/>
          <w:sz w:val="24"/>
          <w:szCs w:val="24"/>
        </w:rPr>
        <w:t xml:space="preserve"> buď </w:t>
      </w:r>
      <w:r w:rsidR="003F5D93" w:rsidRPr="003F5D93">
        <w:rPr>
          <w:rFonts w:ascii="Times New Roman" w:hAnsi="Times New Roman" w:cs="Times New Roman"/>
          <w:sz w:val="24"/>
          <w:szCs w:val="24"/>
        </w:rPr>
        <w:t xml:space="preserve">k rozhodnutiu bodového rozhodcu alebo </w:t>
      </w:r>
      <w:r w:rsidR="00B73091">
        <w:rPr>
          <w:rFonts w:ascii="Times New Roman" w:hAnsi="Times New Roman" w:cs="Times New Roman"/>
          <w:sz w:val="24"/>
          <w:szCs w:val="24"/>
        </w:rPr>
        <w:t xml:space="preserve">k rozhodnutiu </w:t>
      </w:r>
      <w:r w:rsidR="003F5D93" w:rsidRPr="003F5D93">
        <w:rPr>
          <w:rFonts w:ascii="Times New Roman" w:hAnsi="Times New Roman" w:cs="Times New Roman"/>
          <w:sz w:val="24"/>
          <w:szCs w:val="24"/>
        </w:rPr>
        <w:t>rozhodcu na žinenke.</w:t>
      </w:r>
    </w:p>
    <w:p w:rsidR="006D4F87" w:rsidRDefault="006D4F87" w:rsidP="006D4F87">
      <w:pPr>
        <w:pStyle w:val="Zarkazkladnhotextu3"/>
        <w:suppressAutoHyphens/>
        <w:spacing w:after="0" w:line="360" w:lineRule="auto"/>
        <w:ind w:left="0"/>
        <w:jc w:val="both"/>
        <w:rPr>
          <w:rFonts w:ascii="Times New Roman" w:hAnsi="Times New Roman" w:cs="Times New Roman"/>
          <w:sz w:val="24"/>
          <w:szCs w:val="24"/>
        </w:rPr>
      </w:pPr>
    </w:p>
    <w:p w:rsidR="006D4F87" w:rsidRDefault="006D4F87" w:rsidP="006D4F87">
      <w:pPr>
        <w:pStyle w:val="Zarkazkladnhotextu3"/>
        <w:suppressAutoHyphen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D4F87">
        <w:rPr>
          <w:rFonts w:ascii="Times New Roman" w:hAnsi="Times New Roman" w:cs="Times New Roman"/>
          <w:sz w:val="24"/>
          <w:szCs w:val="24"/>
        </w:rPr>
        <w:t xml:space="preserve">Ak </w:t>
      </w:r>
      <w:r>
        <w:rPr>
          <w:rFonts w:ascii="Times New Roman" w:hAnsi="Times New Roman" w:cs="Times New Roman"/>
          <w:sz w:val="24"/>
          <w:szCs w:val="24"/>
        </w:rPr>
        <w:t>perióda</w:t>
      </w:r>
      <w:r w:rsidRPr="006D4F87">
        <w:rPr>
          <w:rFonts w:ascii="Times New Roman" w:hAnsi="Times New Roman" w:cs="Times New Roman"/>
          <w:sz w:val="24"/>
          <w:szCs w:val="24"/>
        </w:rPr>
        <w:t xml:space="preserve"> trvá až do konca </w:t>
      </w:r>
      <w:r w:rsidR="005649C7">
        <w:rPr>
          <w:rFonts w:ascii="Times New Roman" w:hAnsi="Times New Roman" w:cs="Times New Roman"/>
          <w:sz w:val="24"/>
          <w:szCs w:val="24"/>
        </w:rPr>
        <w:t>predpísaného času</w:t>
      </w:r>
      <w:r>
        <w:rPr>
          <w:rFonts w:ascii="Times New Roman" w:hAnsi="Times New Roman" w:cs="Times New Roman"/>
          <w:sz w:val="24"/>
          <w:szCs w:val="24"/>
        </w:rPr>
        <w:t xml:space="preserve">, </w:t>
      </w:r>
      <w:r w:rsidRPr="006D4F87">
        <w:rPr>
          <w:rFonts w:ascii="Times New Roman" w:hAnsi="Times New Roman" w:cs="Times New Roman"/>
          <w:sz w:val="24"/>
          <w:szCs w:val="24"/>
        </w:rPr>
        <w:t xml:space="preserve">bodovací  lístok  predsedu žinenky </w:t>
      </w:r>
      <w:r>
        <w:rPr>
          <w:rFonts w:ascii="Times New Roman" w:hAnsi="Times New Roman" w:cs="Times New Roman"/>
          <w:sz w:val="24"/>
          <w:szCs w:val="24"/>
        </w:rPr>
        <w:t xml:space="preserve">je </w:t>
      </w:r>
      <w:r w:rsidRPr="006D4F87">
        <w:rPr>
          <w:rFonts w:ascii="Times New Roman" w:hAnsi="Times New Roman" w:cs="Times New Roman"/>
          <w:sz w:val="24"/>
          <w:szCs w:val="24"/>
        </w:rPr>
        <w:t xml:space="preserve">základným dokladom pre určenie víťaza. </w:t>
      </w:r>
      <w:r w:rsidR="00612AA7">
        <w:rPr>
          <w:rFonts w:ascii="Times New Roman" w:hAnsi="Times New Roman" w:cs="Times New Roman"/>
          <w:sz w:val="24"/>
          <w:szCs w:val="24"/>
        </w:rPr>
        <w:t>Body na verejnej bodovacej tabuli musia</w:t>
      </w:r>
      <w:r w:rsidRPr="006D4F87">
        <w:rPr>
          <w:rFonts w:ascii="Times New Roman" w:hAnsi="Times New Roman" w:cs="Times New Roman"/>
          <w:sz w:val="24"/>
          <w:szCs w:val="24"/>
        </w:rPr>
        <w:t xml:space="preserve"> byť v súlad</w:t>
      </w:r>
      <w:r>
        <w:rPr>
          <w:rFonts w:ascii="Times New Roman" w:hAnsi="Times New Roman" w:cs="Times New Roman"/>
          <w:sz w:val="24"/>
          <w:szCs w:val="24"/>
        </w:rPr>
        <w:t xml:space="preserve">e s bodovacím lístkom predsedu </w:t>
      </w:r>
      <w:r w:rsidRPr="006D4F87">
        <w:rPr>
          <w:rFonts w:ascii="Times New Roman" w:hAnsi="Times New Roman" w:cs="Times New Roman"/>
          <w:sz w:val="24"/>
          <w:szCs w:val="24"/>
        </w:rPr>
        <w:t>žinenky</w:t>
      </w:r>
      <w:r>
        <w:rPr>
          <w:rFonts w:ascii="Times New Roman" w:hAnsi="Times New Roman" w:cs="Times New Roman"/>
          <w:sz w:val="24"/>
          <w:szCs w:val="24"/>
        </w:rPr>
        <w:t xml:space="preserve"> počas celého trvania zápasu</w:t>
      </w:r>
      <w:r w:rsidRPr="006D4F87">
        <w:rPr>
          <w:rFonts w:ascii="Times New Roman" w:hAnsi="Times New Roman" w:cs="Times New Roman"/>
          <w:sz w:val="24"/>
          <w:szCs w:val="24"/>
        </w:rPr>
        <w:t>. Ak sú v bodovacích  lístkoch  predsedu žinenky a bodovacieho rozhodcu rozdiely v počte bodov, rozhoduje bodovací lístok predsedu žinenky.</w:t>
      </w:r>
    </w:p>
    <w:p w:rsidR="008473E3" w:rsidRDefault="008473E3" w:rsidP="006D4F87">
      <w:pPr>
        <w:pStyle w:val="Zarkazkladnhotextu3"/>
        <w:suppressAutoHyphens/>
        <w:spacing w:after="0" w:line="360" w:lineRule="auto"/>
        <w:ind w:left="0"/>
        <w:jc w:val="both"/>
        <w:rPr>
          <w:rFonts w:ascii="Times New Roman" w:hAnsi="Times New Roman" w:cs="Times New Roman"/>
          <w:sz w:val="24"/>
          <w:szCs w:val="24"/>
        </w:rPr>
      </w:pPr>
    </w:p>
    <w:p w:rsidR="008473E3" w:rsidRDefault="008473E3" w:rsidP="008473E3">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42</w:t>
      </w:r>
      <w:r w:rsidRPr="00EA65EF">
        <w:rPr>
          <w:rFonts w:ascii="Times New Roman" w:hAnsi="Times New Roman" w:cs="Times New Roman"/>
          <w:b/>
          <w:sz w:val="28"/>
          <w:szCs w:val="28"/>
        </w:rPr>
        <w:t xml:space="preserve"> – </w:t>
      </w:r>
      <w:r>
        <w:rPr>
          <w:rFonts w:ascii="Times New Roman" w:hAnsi="Times New Roman" w:cs="Times New Roman"/>
          <w:b/>
          <w:sz w:val="28"/>
          <w:szCs w:val="28"/>
        </w:rPr>
        <w:t>Tabuľka výsledkov</w:t>
      </w:r>
    </w:p>
    <w:p w:rsidR="008473E3" w:rsidRDefault="008473E3" w:rsidP="008B025E">
      <w:pPr>
        <w:suppressAutoHyphens/>
        <w:spacing w:after="0" w:line="360" w:lineRule="auto"/>
        <w:rPr>
          <w:rFonts w:ascii="Times New Roman" w:hAnsi="Times New Roman" w:cs="Times New Roman"/>
          <w:sz w:val="24"/>
          <w:szCs w:val="24"/>
        </w:rPr>
      </w:pPr>
    </w:p>
    <w:p w:rsidR="00653167" w:rsidRDefault="00653167" w:rsidP="008B025E">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53167">
        <w:rPr>
          <w:rFonts w:ascii="Times New Roman" w:hAnsi="Times New Roman" w:cs="Times New Roman"/>
          <w:sz w:val="24"/>
          <w:szCs w:val="24"/>
        </w:rPr>
        <w:t>Rozhodca na žinenke a bodový rozhod</w:t>
      </w:r>
      <w:r>
        <w:rPr>
          <w:rFonts w:ascii="Times New Roman" w:hAnsi="Times New Roman" w:cs="Times New Roman"/>
          <w:sz w:val="24"/>
          <w:szCs w:val="24"/>
        </w:rPr>
        <w:t>ca prideľujú v každej situácii zápasu</w:t>
      </w:r>
      <w:r w:rsidRPr="00653167">
        <w:rPr>
          <w:rFonts w:ascii="Times New Roman" w:hAnsi="Times New Roman" w:cs="Times New Roman"/>
          <w:sz w:val="24"/>
          <w:szCs w:val="24"/>
        </w:rPr>
        <w:t xml:space="preserve"> body a napomenutia podľa nasledujúcej tabuľky:</w:t>
      </w:r>
    </w:p>
    <w:p w:rsidR="008B025E" w:rsidRPr="00653167" w:rsidRDefault="008B025E" w:rsidP="008B025E">
      <w:pPr>
        <w:suppressAutoHyphens/>
        <w:spacing w:after="0" w:line="360" w:lineRule="auto"/>
        <w:jc w:val="both"/>
        <w:rPr>
          <w:rFonts w:ascii="Times New Roman" w:hAnsi="Times New Roman" w:cs="Times New Roman"/>
          <w:sz w:val="24"/>
          <w:szCs w:val="24"/>
        </w:rPr>
      </w:pPr>
    </w:p>
    <w:p w:rsidR="00653167" w:rsidRDefault="00653167" w:rsidP="008B025E">
      <w:pPr>
        <w:suppressAutoHyphens/>
        <w:spacing w:after="0" w:line="360" w:lineRule="auto"/>
        <w:jc w:val="both"/>
        <w:rPr>
          <w:rFonts w:ascii="Times New Roman" w:hAnsi="Times New Roman" w:cs="Times New Roman"/>
          <w:sz w:val="24"/>
          <w:szCs w:val="24"/>
        </w:rPr>
      </w:pPr>
      <w:r w:rsidRPr="00653167">
        <w:rPr>
          <w:rFonts w:ascii="Times New Roman" w:hAnsi="Times New Roman" w:cs="Times New Roman"/>
          <w:sz w:val="24"/>
          <w:szCs w:val="24"/>
        </w:rPr>
        <w:t>Č-</w:t>
      </w:r>
      <w:r>
        <w:rPr>
          <w:rFonts w:ascii="Times New Roman" w:hAnsi="Times New Roman" w:cs="Times New Roman"/>
          <w:sz w:val="24"/>
          <w:szCs w:val="24"/>
        </w:rPr>
        <w:t xml:space="preserve"> zápasník v červenom drese</w:t>
      </w:r>
      <w:r w:rsidRPr="00653167">
        <w:rPr>
          <w:rFonts w:ascii="Times New Roman" w:hAnsi="Times New Roman" w:cs="Times New Roman"/>
          <w:sz w:val="24"/>
          <w:szCs w:val="24"/>
        </w:rPr>
        <w:t>, M</w:t>
      </w:r>
      <w:r>
        <w:rPr>
          <w:rFonts w:ascii="Times New Roman" w:hAnsi="Times New Roman" w:cs="Times New Roman"/>
          <w:sz w:val="24"/>
          <w:szCs w:val="24"/>
        </w:rPr>
        <w:t xml:space="preserve"> </w:t>
      </w:r>
      <w:r w:rsidRPr="00653167">
        <w:rPr>
          <w:rFonts w:ascii="Times New Roman" w:hAnsi="Times New Roman" w:cs="Times New Roman"/>
          <w:sz w:val="24"/>
          <w:szCs w:val="24"/>
        </w:rPr>
        <w:t>-</w:t>
      </w:r>
      <w:r>
        <w:rPr>
          <w:rFonts w:ascii="Times New Roman" w:hAnsi="Times New Roman" w:cs="Times New Roman"/>
          <w:sz w:val="24"/>
          <w:szCs w:val="24"/>
        </w:rPr>
        <w:t xml:space="preserve"> zápasník v modrom drese, 0 </w:t>
      </w:r>
      <w:r w:rsidRPr="00653167">
        <w:rPr>
          <w:rFonts w:ascii="Times New Roman" w:hAnsi="Times New Roman" w:cs="Times New Roman"/>
          <w:sz w:val="24"/>
          <w:szCs w:val="24"/>
        </w:rPr>
        <w:t>-</w:t>
      </w:r>
      <w:r>
        <w:rPr>
          <w:rFonts w:ascii="Times New Roman" w:hAnsi="Times New Roman" w:cs="Times New Roman"/>
          <w:sz w:val="24"/>
          <w:szCs w:val="24"/>
        </w:rPr>
        <w:t xml:space="preserve"> bez bodov</w:t>
      </w:r>
    </w:p>
    <w:tbl>
      <w:tblPr>
        <w:tblW w:w="0" w:type="auto"/>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7"/>
      </w:tblPr>
      <w:tblGrid>
        <w:gridCol w:w="1488"/>
        <w:gridCol w:w="1134"/>
        <w:gridCol w:w="1456"/>
        <w:gridCol w:w="1450"/>
        <w:gridCol w:w="3138"/>
      </w:tblGrid>
      <w:tr w:rsidR="00916B34" w:rsidTr="00916B34">
        <w:trPr>
          <w:trHeight w:hRule="exact" w:val="284"/>
        </w:trPr>
        <w:tc>
          <w:tcPr>
            <w:tcW w:w="1488" w:type="dxa"/>
            <w:tcBorders>
              <w:top w:val="single" w:sz="18" w:space="0" w:color="000000"/>
              <w:left w:val="single" w:sz="18" w:space="0" w:color="000000"/>
              <w:bottom w:val="nil"/>
              <w:right w:val="single" w:sz="6" w:space="0" w:color="000000"/>
            </w:tcBorders>
            <w:shd w:val="pct12" w:color="auto" w:fill="auto"/>
          </w:tcPr>
          <w:p w:rsidR="00916B34" w:rsidRDefault="00916B34" w:rsidP="00FF26ED">
            <w:pPr>
              <w:suppressAutoHyphens/>
              <w:jc w:val="center"/>
              <w:rPr>
                <w:b/>
                <w:sz w:val="21"/>
                <w:szCs w:val="21"/>
              </w:rPr>
            </w:pPr>
            <w:r>
              <w:rPr>
                <w:b/>
                <w:sz w:val="21"/>
                <w:szCs w:val="21"/>
              </w:rPr>
              <w:t xml:space="preserve">rozhodca na         </w:t>
            </w:r>
          </w:p>
        </w:tc>
        <w:tc>
          <w:tcPr>
            <w:tcW w:w="1134" w:type="dxa"/>
            <w:tcBorders>
              <w:top w:val="single" w:sz="18" w:space="0" w:color="000000"/>
              <w:left w:val="nil"/>
              <w:bottom w:val="nil"/>
            </w:tcBorders>
            <w:shd w:val="pct12" w:color="auto" w:fill="auto"/>
          </w:tcPr>
          <w:p w:rsidR="00916B34" w:rsidRDefault="00916B34" w:rsidP="00FF26ED">
            <w:pPr>
              <w:suppressAutoHyphens/>
              <w:jc w:val="center"/>
              <w:rPr>
                <w:b/>
                <w:sz w:val="21"/>
                <w:szCs w:val="21"/>
              </w:rPr>
            </w:pPr>
            <w:r>
              <w:rPr>
                <w:b/>
                <w:sz w:val="21"/>
                <w:szCs w:val="21"/>
              </w:rPr>
              <w:t>bodový</w:t>
            </w:r>
          </w:p>
        </w:tc>
        <w:tc>
          <w:tcPr>
            <w:tcW w:w="1456" w:type="dxa"/>
            <w:tcBorders>
              <w:top w:val="single" w:sz="18" w:space="0" w:color="000000"/>
              <w:bottom w:val="nil"/>
            </w:tcBorders>
            <w:shd w:val="pct12" w:color="auto" w:fill="auto"/>
          </w:tcPr>
          <w:p w:rsidR="00916B34" w:rsidRDefault="00916B34" w:rsidP="00FF26ED">
            <w:pPr>
              <w:suppressAutoHyphens/>
              <w:jc w:val="center"/>
              <w:rPr>
                <w:b/>
                <w:sz w:val="21"/>
                <w:szCs w:val="21"/>
              </w:rPr>
            </w:pPr>
            <w:r>
              <w:rPr>
                <w:b/>
                <w:sz w:val="21"/>
                <w:szCs w:val="21"/>
              </w:rPr>
              <w:t>predseda</w:t>
            </w:r>
          </w:p>
        </w:tc>
        <w:tc>
          <w:tcPr>
            <w:tcW w:w="1450" w:type="dxa"/>
            <w:tcBorders>
              <w:top w:val="single" w:sz="18" w:space="0" w:color="000000"/>
              <w:bottom w:val="nil"/>
            </w:tcBorders>
            <w:shd w:val="pct12" w:color="auto" w:fill="auto"/>
          </w:tcPr>
          <w:p w:rsidR="00916B34" w:rsidRDefault="00916B34" w:rsidP="00FF26ED">
            <w:pPr>
              <w:suppressAutoHyphens/>
              <w:jc w:val="center"/>
              <w:rPr>
                <w:b/>
                <w:sz w:val="21"/>
                <w:szCs w:val="21"/>
              </w:rPr>
            </w:pPr>
            <w:r>
              <w:rPr>
                <w:b/>
                <w:sz w:val="21"/>
                <w:szCs w:val="21"/>
              </w:rPr>
              <w:t>výsledok</w:t>
            </w:r>
          </w:p>
        </w:tc>
        <w:tc>
          <w:tcPr>
            <w:tcW w:w="3138" w:type="dxa"/>
            <w:tcBorders>
              <w:top w:val="single" w:sz="18" w:space="0" w:color="000000"/>
              <w:bottom w:val="nil"/>
              <w:right w:val="single" w:sz="18" w:space="0" w:color="000000"/>
            </w:tcBorders>
            <w:shd w:val="pct12" w:color="auto" w:fill="auto"/>
          </w:tcPr>
          <w:p w:rsidR="00916B34" w:rsidRDefault="00916B34" w:rsidP="00916B34">
            <w:pPr>
              <w:suppressAutoHyphens/>
              <w:jc w:val="center"/>
              <w:rPr>
                <w:b/>
                <w:sz w:val="21"/>
                <w:szCs w:val="21"/>
              </w:rPr>
            </w:pPr>
            <w:r>
              <w:rPr>
                <w:b/>
                <w:sz w:val="21"/>
                <w:szCs w:val="21"/>
              </w:rPr>
              <w:t>komentár</w:t>
            </w:r>
          </w:p>
        </w:tc>
      </w:tr>
      <w:tr w:rsidR="00916B34" w:rsidTr="00916B34">
        <w:trPr>
          <w:trHeight w:hRule="exact" w:val="284"/>
        </w:trPr>
        <w:tc>
          <w:tcPr>
            <w:tcW w:w="1488" w:type="dxa"/>
            <w:tcBorders>
              <w:top w:val="nil"/>
              <w:left w:val="single" w:sz="18" w:space="0" w:color="000000"/>
              <w:bottom w:val="single" w:sz="18" w:space="0" w:color="000000"/>
              <w:right w:val="single" w:sz="6" w:space="0" w:color="000000"/>
            </w:tcBorders>
            <w:shd w:val="pct12" w:color="auto" w:fill="auto"/>
          </w:tcPr>
          <w:p w:rsidR="00916B34" w:rsidRDefault="00916B34" w:rsidP="00FF26ED">
            <w:pPr>
              <w:suppressAutoHyphens/>
              <w:jc w:val="center"/>
              <w:rPr>
                <w:b/>
                <w:sz w:val="21"/>
                <w:szCs w:val="21"/>
              </w:rPr>
            </w:pPr>
            <w:r>
              <w:rPr>
                <w:b/>
                <w:sz w:val="21"/>
                <w:szCs w:val="21"/>
              </w:rPr>
              <w:t>žinenke</w:t>
            </w:r>
          </w:p>
        </w:tc>
        <w:tc>
          <w:tcPr>
            <w:tcW w:w="1134" w:type="dxa"/>
            <w:tcBorders>
              <w:top w:val="nil"/>
              <w:left w:val="nil"/>
              <w:bottom w:val="single" w:sz="18" w:space="0" w:color="000000"/>
              <w:right w:val="single" w:sz="6" w:space="0" w:color="000000"/>
            </w:tcBorders>
            <w:shd w:val="pct12" w:color="auto" w:fill="auto"/>
          </w:tcPr>
          <w:p w:rsidR="00916B34" w:rsidRDefault="00916B34" w:rsidP="00FF26ED">
            <w:pPr>
              <w:suppressAutoHyphens/>
              <w:jc w:val="center"/>
              <w:rPr>
                <w:b/>
                <w:sz w:val="21"/>
                <w:szCs w:val="21"/>
              </w:rPr>
            </w:pPr>
            <w:r>
              <w:rPr>
                <w:b/>
                <w:sz w:val="21"/>
                <w:szCs w:val="21"/>
              </w:rPr>
              <w:t>rozhodca</w:t>
            </w:r>
          </w:p>
        </w:tc>
        <w:tc>
          <w:tcPr>
            <w:tcW w:w="1456" w:type="dxa"/>
            <w:tcBorders>
              <w:top w:val="nil"/>
              <w:left w:val="nil"/>
              <w:bottom w:val="single" w:sz="18" w:space="0" w:color="000000"/>
              <w:right w:val="single" w:sz="6" w:space="0" w:color="000000"/>
            </w:tcBorders>
            <w:shd w:val="pct12" w:color="auto" w:fill="auto"/>
          </w:tcPr>
          <w:p w:rsidR="00916B34" w:rsidRDefault="00916B34" w:rsidP="00FF26ED">
            <w:pPr>
              <w:suppressAutoHyphens/>
              <w:jc w:val="center"/>
              <w:rPr>
                <w:b/>
                <w:sz w:val="21"/>
                <w:szCs w:val="21"/>
              </w:rPr>
            </w:pPr>
            <w:r>
              <w:rPr>
                <w:b/>
                <w:sz w:val="21"/>
                <w:szCs w:val="21"/>
              </w:rPr>
              <w:t>žinenky</w:t>
            </w:r>
          </w:p>
        </w:tc>
        <w:tc>
          <w:tcPr>
            <w:tcW w:w="1450" w:type="dxa"/>
            <w:tcBorders>
              <w:top w:val="nil"/>
              <w:left w:val="nil"/>
              <w:bottom w:val="single" w:sz="18" w:space="0" w:color="000000"/>
              <w:right w:val="single" w:sz="6" w:space="0" w:color="000000"/>
            </w:tcBorders>
            <w:shd w:val="pct12" w:color="auto" w:fill="auto"/>
          </w:tcPr>
          <w:p w:rsidR="00916B34" w:rsidRDefault="00916B34" w:rsidP="00FF26ED">
            <w:pPr>
              <w:suppressAutoHyphens/>
              <w:jc w:val="center"/>
              <w:rPr>
                <w:b/>
                <w:sz w:val="21"/>
                <w:szCs w:val="21"/>
              </w:rPr>
            </w:pPr>
          </w:p>
        </w:tc>
        <w:tc>
          <w:tcPr>
            <w:tcW w:w="3138" w:type="dxa"/>
            <w:tcBorders>
              <w:top w:val="nil"/>
              <w:left w:val="nil"/>
              <w:bottom w:val="single" w:sz="18" w:space="0" w:color="000000"/>
              <w:right w:val="single" w:sz="18" w:space="0" w:color="000000"/>
            </w:tcBorders>
            <w:shd w:val="pct12" w:color="auto" w:fill="auto"/>
          </w:tcPr>
          <w:p w:rsidR="00916B34" w:rsidRDefault="00916B34" w:rsidP="00FF26ED">
            <w:pPr>
              <w:suppressAutoHyphens/>
              <w:jc w:val="both"/>
              <w:rPr>
                <w:b/>
                <w:sz w:val="21"/>
                <w:szCs w:val="21"/>
              </w:rPr>
            </w:pPr>
          </w:p>
        </w:tc>
      </w:tr>
      <w:tr w:rsidR="00916B34" w:rsidTr="00916B34">
        <w:trPr>
          <w:trHeight w:hRule="exact" w:val="284"/>
        </w:trPr>
        <w:tc>
          <w:tcPr>
            <w:tcW w:w="1488" w:type="dxa"/>
            <w:tcBorders>
              <w:top w:val="nil"/>
              <w:left w:val="single" w:sz="18" w:space="0" w:color="000000"/>
              <w:right w:val="single" w:sz="6" w:space="0" w:color="000000"/>
            </w:tcBorders>
          </w:tcPr>
          <w:p w:rsidR="00916B34" w:rsidRDefault="00916B34" w:rsidP="00FF26ED">
            <w:pPr>
              <w:suppressAutoHyphens/>
              <w:jc w:val="center"/>
              <w:rPr>
                <w:sz w:val="21"/>
                <w:szCs w:val="21"/>
              </w:rPr>
            </w:pPr>
            <w:r>
              <w:rPr>
                <w:sz w:val="21"/>
                <w:szCs w:val="21"/>
              </w:rPr>
              <w:t>1 Č</w:t>
            </w:r>
          </w:p>
        </w:tc>
        <w:tc>
          <w:tcPr>
            <w:tcW w:w="1134" w:type="dxa"/>
            <w:tcBorders>
              <w:top w:val="nil"/>
              <w:left w:val="nil"/>
            </w:tcBorders>
          </w:tcPr>
          <w:p w:rsidR="00916B34" w:rsidRDefault="00916B34" w:rsidP="00FF26ED">
            <w:pPr>
              <w:suppressAutoHyphens/>
              <w:jc w:val="center"/>
              <w:rPr>
                <w:sz w:val="21"/>
                <w:szCs w:val="21"/>
              </w:rPr>
            </w:pPr>
            <w:r>
              <w:rPr>
                <w:sz w:val="21"/>
                <w:szCs w:val="21"/>
              </w:rPr>
              <w:t>1 Č</w:t>
            </w:r>
          </w:p>
        </w:tc>
        <w:tc>
          <w:tcPr>
            <w:tcW w:w="1456" w:type="dxa"/>
            <w:tcBorders>
              <w:top w:val="nil"/>
            </w:tcBorders>
          </w:tcPr>
          <w:p w:rsidR="00916B34" w:rsidRDefault="00916B34" w:rsidP="00FF26ED">
            <w:pPr>
              <w:suppressAutoHyphens/>
              <w:jc w:val="center"/>
              <w:rPr>
                <w:sz w:val="21"/>
                <w:szCs w:val="21"/>
              </w:rPr>
            </w:pPr>
            <w:r>
              <w:rPr>
                <w:sz w:val="21"/>
                <w:szCs w:val="21"/>
              </w:rPr>
              <w:t xml:space="preserve"> -</w:t>
            </w:r>
          </w:p>
        </w:tc>
        <w:tc>
          <w:tcPr>
            <w:tcW w:w="1450" w:type="dxa"/>
            <w:tcBorders>
              <w:top w:val="nil"/>
            </w:tcBorders>
          </w:tcPr>
          <w:p w:rsidR="00916B34" w:rsidRDefault="00916B34" w:rsidP="00FF26ED">
            <w:pPr>
              <w:suppressAutoHyphens/>
              <w:jc w:val="center"/>
              <w:rPr>
                <w:sz w:val="21"/>
                <w:szCs w:val="21"/>
              </w:rPr>
            </w:pPr>
            <w:r>
              <w:rPr>
                <w:sz w:val="21"/>
                <w:szCs w:val="21"/>
              </w:rPr>
              <w:t xml:space="preserve"> 1 Č</w:t>
            </w:r>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Keď sú bodový rozhodca a rozhodca</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2 m"/>
              </w:smartTagPr>
              <w:r>
                <w:rPr>
                  <w:sz w:val="21"/>
                  <w:szCs w:val="21"/>
                </w:rPr>
                <w:t>2 M</w:t>
              </w:r>
            </w:smartTag>
          </w:p>
        </w:tc>
        <w:tc>
          <w:tcPr>
            <w:tcW w:w="1134" w:type="dxa"/>
            <w:tcBorders>
              <w:left w:val="nil"/>
            </w:tcBorders>
          </w:tcPr>
          <w:p w:rsidR="00916B34" w:rsidRDefault="00916B34" w:rsidP="00FF26ED">
            <w:pPr>
              <w:suppressAutoHyphens/>
              <w:jc w:val="center"/>
              <w:rPr>
                <w:sz w:val="21"/>
                <w:szCs w:val="21"/>
              </w:rPr>
            </w:pPr>
            <w:smartTag w:uri="urn:schemas-microsoft-com:office:smarttags" w:element="metricconverter">
              <w:smartTagPr>
                <w:attr w:name="ProductID" w:val="2 m"/>
              </w:smartTagPr>
              <w:r>
                <w:rPr>
                  <w:sz w:val="21"/>
                  <w:szCs w:val="21"/>
                </w:rPr>
                <w:t>2 M</w:t>
              </w:r>
            </w:smartTag>
          </w:p>
        </w:tc>
        <w:tc>
          <w:tcPr>
            <w:tcW w:w="1456" w:type="dxa"/>
          </w:tcPr>
          <w:p w:rsidR="00916B34" w:rsidRDefault="00916B34" w:rsidP="00FF26ED">
            <w:pPr>
              <w:suppressAutoHyphens/>
              <w:jc w:val="center"/>
              <w:rPr>
                <w:sz w:val="21"/>
                <w:szCs w:val="21"/>
              </w:rPr>
            </w:pPr>
            <w:r>
              <w:rPr>
                <w:sz w:val="21"/>
                <w:szCs w:val="21"/>
              </w:rPr>
              <w:t xml:space="preserve"> -</w:t>
            </w:r>
          </w:p>
        </w:tc>
        <w:tc>
          <w:tcPr>
            <w:tcW w:w="1450" w:type="dxa"/>
          </w:tcPr>
          <w:p w:rsidR="00916B34" w:rsidRDefault="00916B34" w:rsidP="00FF26ED">
            <w:pPr>
              <w:suppressAutoHyphens/>
              <w:jc w:val="center"/>
              <w:rPr>
                <w:sz w:val="21"/>
                <w:szCs w:val="21"/>
              </w:rPr>
            </w:pPr>
            <w:r>
              <w:rPr>
                <w:sz w:val="21"/>
                <w:szCs w:val="21"/>
              </w:rPr>
              <w:t xml:space="preserve"> </w:t>
            </w:r>
            <w:smartTag w:uri="urn:schemas-microsoft-com:office:smarttags" w:element="metricconverter">
              <w:smartTagPr>
                <w:attr w:name="ProductID" w:val="2 m"/>
              </w:smartTagPr>
              <w:r>
                <w:rPr>
                  <w:sz w:val="21"/>
                  <w:szCs w:val="21"/>
                </w:rPr>
                <w:t>2 M</w:t>
              </w:r>
            </w:smartTag>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na žinenke v zhode, predseda</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r>
              <w:rPr>
                <w:sz w:val="21"/>
                <w:szCs w:val="21"/>
              </w:rPr>
              <w:t>3 Č</w:t>
            </w:r>
          </w:p>
        </w:tc>
        <w:tc>
          <w:tcPr>
            <w:tcW w:w="1134" w:type="dxa"/>
            <w:tcBorders>
              <w:left w:val="nil"/>
            </w:tcBorders>
          </w:tcPr>
          <w:p w:rsidR="00916B34" w:rsidRDefault="00916B34" w:rsidP="00FF26ED">
            <w:pPr>
              <w:suppressAutoHyphens/>
              <w:jc w:val="center"/>
              <w:rPr>
                <w:sz w:val="21"/>
                <w:szCs w:val="21"/>
              </w:rPr>
            </w:pPr>
            <w:r>
              <w:rPr>
                <w:sz w:val="21"/>
                <w:szCs w:val="21"/>
              </w:rPr>
              <w:t>3 Č</w:t>
            </w:r>
          </w:p>
        </w:tc>
        <w:tc>
          <w:tcPr>
            <w:tcW w:w="1456" w:type="dxa"/>
          </w:tcPr>
          <w:p w:rsidR="00916B34" w:rsidRDefault="00916B34" w:rsidP="00FF26ED">
            <w:pPr>
              <w:suppressAutoHyphens/>
              <w:jc w:val="center"/>
              <w:rPr>
                <w:sz w:val="21"/>
                <w:szCs w:val="21"/>
              </w:rPr>
            </w:pPr>
            <w:r>
              <w:rPr>
                <w:sz w:val="21"/>
                <w:szCs w:val="21"/>
              </w:rPr>
              <w:t xml:space="preserve"> -</w:t>
            </w:r>
          </w:p>
        </w:tc>
        <w:tc>
          <w:tcPr>
            <w:tcW w:w="1450" w:type="dxa"/>
          </w:tcPr>
          <w:p w:rsidR="00916B34" w:rsidRDefault="00916B34" w:rsidP="00FF26ED">
            <w:pPr>
              <w:suppressAutoHyphens/>
              <w:jc w:val="center"/>
              <w:rPr>
                <w:sz w:val="21"/>
                <w:szCs w:val="21"/>
              </w:rPr>
            </w:pPr>
            <w:r>
              <w:rPr>
                <w:sz w:val="21"/>
                <w:szCs w:val="21"/>
              </w:rPr>
              <w:t xml:space="preserve"> 3 Č</w:t>
            </w:r>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žinenky</w:t>
            </w:r>
            <w:r>
              <w:rPr>
                <w:sz w:val="24"/>
                <w:szCs w:val="23"/>
              </w:rPr>
              <w:t xml:space="preserve">  </w:t>
            </w:r>
            <w:r>
              <w:rPr>
                <w:sz w:val="21"/>
                <w:szCs w:val="21"/>
              </w:rPr>
              <w:t>do rozhodnutia</w:t>
            </w:r>
          </w:p>
        </w:tc>
      </w:tr>
      <w:tr w:rsidR="00916B34" w:rsidTr="00916B34">
        <w:trPr>
          <w:trHeight w:hRule="exact" w:val="284"/>
        </w:trPr>
        <w:tc>
          <w:tcPr>
            <w:tcW w:w="1488" w:type="dxa"/>
            <w:tcBorders>
              <w:left w:val="single" w:sz="18" w:space="0" w:color="000000"/>
              <w:bottom w:val="nil"/>
              <w:right w:val="single" w:sz="6" w:space="0" w:color="000000"/>
            </w:tcBorders>
          </w:tcPr>
          <w:p w:rsidR="00916B34" w:rsidRDefault="00916B34" w:rsidP="00FF26ED">
            <w:pPr>
              <w:suppressAutoHyphens/>
              <w:jc w:val="center"/>
              <w:rPr>
                <w:sz w:val="21"/>
                <w:szCs w:val="21"/>
              </w:rPr>
            </w:pPr>
            <w:r>
              <w:rPr>
                <w:sz w:val="21"/>
                <w:szCs w:val="21"/>
              </w:rPr>
              <w:t>5 Č</w:t>
            </w:r>
          </w:p>
        </w:tc>
        <w:tc>
          <w:tcPr>
            <w:tcW w:w="1134" w:type="dxa"/>
            <w:tcBorders>
              <w:left w:val="nil"/>
              <w:bottom w:val="nil"/>
            </w:tcBorders>
          </w:tcPr>
          <w:p w:rsidR="00916B34" w:rsidRDefault="00916B34" w:rsidP="00FF26ED">
            <w:pPr>
              <w:suppressAutoHyphens/>
              <w:jc w:val="center"/>
              <w:rPr>
                <w:sz w:val="21"/>
                <w:szCs w:val="21"/>
              </w:rPr>
            </w:pPr>
            <w:r>
              <w:rPr>
                <w:sz w:val="21"/>
                <w:szCs w:val="21"/>
              </w:rPr>
              <w:t>5 Č</w:t>
            </w:r>
          </w:p>
        </w:tc>
        <w:tc>
          <w:tcPr>
            <w:tcW w:w="1456" w:type="dxa"/>
            <w:tcBorders>
              <w:bottom w:val="nil"/>
            </w:tcBorders>
          </w:tcPr>
          <w:p w:rsidR="00916B34" w:rsidRDefault="00916B34" w:rsidP="00FF26ED">
            <w:pPr>
              <w:suppressAutoHyphens/>
              <w:jc w:val="center"/>
              <w:rPr>
                <w:sz w:val="21"/>
                <w:szCs w:val="21"/>
              </w:rPr>
            </w:pPr>
            <w:r>
              <w:rPr>
                <w:sz w:val="21"/>
                <w:szCs w:val="21"/>
              </w:rPr>
              <w:t xml:space="preserve"> -</w:t>
            </w:r>
          </w:p>
        </w:tc>
        <w:tc>
          <w:tcPr>
            <w:tcW w:w="1450" w:type="dxa"/>
            <w:tcBorders>
              <w:bottom w:val="nil"/>
            </w:tcBorders>
          </w:tcPr>
          <w:p w:rsidR="00916B34" w:rsidRDefault="00916B34" w:rsidP="00FF26ED">
            <w:pPr>
              <w:suppressAutoHyphens/>
              <w:jc w:val="center"/>
              <w:rPr>
                <w:sz w:val="21"/>
                <w:szCs w:val="21"/>
              </w:rPr>
            </w:pPr>
            <w:r>
              <w:rPr>
                <w:sz w:val="21"/>
                <w:szCs w:val="21"/>
              </w:rPr>
              <w:t xml:space="preserve"> 5 Č</w:t>
            </w:r>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nezasahuje.</w:t>
            </w:r>
          </w:p>
        </w:tc>
      </w:tr>
      <w:tr w:rsidR="00916B34" w:rsidTr="00916B34">
        <w:trPr>
          <w:trHeight w:hRule="exact" w:val="284"/>
        </w:trPr>
        <w:tc>
          <w:tcPr>
            <w:tcW w:w="1488" w:type="dxa"/>
            <w:tcBorders>
              <w:top w:val="single" w:sz="18" w:space="0" w:color="auto"/>
              <w:left w:val="single" w:sz="18" w:space="0" w:color="000000"/>
              <w:right w:val="single" w:sz="6" w:space="0" w:color="000000"/>
            </w:tcBorders>
          </w:tcPr>
          <w:p w:rsidR="00916B34" w:rsidRDefault="00916B34" w:rsidP="00FF26ED">
            <w:pPr>
              <w:suppressAutoHyphens/>
              <w:jc w:val="center"/>
              <w:rPr>
                <w:sz w:val="21"/>
                <w:szCs w:val="21"/>
              </w:rPr>
            </w:pPr>
            <w:r>
              <w:rPr>
                <w:sz w:val="21"/>
                <w:szCs w:val="21"/>
              </w:rPr>
              <w:t>1 Č</w:t>
            </w:r>
          </w:p>
        </w:tc>
        <w:tc>
          <w:tcPr>
            <w:tcW w:w="1134" w:type="dxa"/>
            <w:tcBorders>
              <w:top w:val="single" w:sz="18" w:space="0" w:color="auto"/>
              <w:left w:val="nil"/>
            </w:tcBorders>
          </w:tcPr>
          <w:p w:rsidR="00916B34" w:rsidRDefault="00916B34" w:rsidP="00FF26ED">
            <w:pPr>
              <w:suppressAutoHyphens/>
              <w:jc w:val="center"/>
              <w:rPr>
                <w:sz w:val="21"/>
                <w:szCs w:val="21"/>
              </w:rPr>
            </w:pPr>
            <w:r>
              <w:rPr>
                <w:sz w:val="21"/>
                <w:szCs w:val="21"/>
              </w:rPr>
              <w:t>0</w:t>
            </w:r>
          </w:p>
        </w:tc>
        <w:tc>
          <w:tcPr>
            <w:tcW w:w="1456" w:type="dxa"/>
            <w:tcBorders>
              <w:top w:val="single" w:sz="18" w:space="0" w:color="auto"/>
            </w:tcBorders>
          </w:tcPr>
          <w:p w:rsidR="00916B34" w:rsidRDefault="00916B34" w:rsidP="00FF26ED">
            <w:pPr>
              <w:suppressAutoHyphens/>
              <w:jc w:val="center"/>
              <w:rPr>
                <w:sz w:val="21"/>
                <w:szCs w:val="21"/>
              </w:rPr>
            </w:pPr>
            <w:r>
              <w:rPr>
                <w:sz w:val="21"/>
                <w:szCs w:val="21"/>
              </w:rPr>
              <w:t>0</w:t>
            </w:r>
          </w:p>
        </w:tc>
        <w:tc>
          <w:tcPr>
            <w:tcW w:w="1450" w:type="dxa"/>
            <w:tcBorders>
              <w:top w:val="single" w:sz="18" w:space="0" w:color="auto"/>
            </w:tcBorders>
          </w:tcPr>
          <w:p w:rsidR="00916B34" w:rsidRDefault="00916B34" w:rsidP="00FF26ED">
            <w:pPr>
              <w:suppressAutoHyphens/>
              <w:jc w:val="center"/>
              <w:rPr>
                <w:sz w:val="21"/>
                <w:szCs w:val="21"/>
              </w:rPr>
            </w:pPr>
            <w:r>
              <w:rPr>
                <w:sz w:val="21"/>
                <w:szCs w:val="21"/>
              </w:rPr>
              <w:t>0</w:t>
            </w:r>
          </w:p>
        </w:tc>
        <w:tc>
          <w:tcPr>
            <w:tcW w:w="3138" w:type="dxa"/>
            <w:tcBorders>
              <w:top w:val="single" w:sz="18" w:space="0" w:color="auto"/>
              <w:bottom w:val="nil"/>
              <w:right w:val="single" w:sz="18" w:space="0" w:color="000000"/>
            </w:tcBorders>
          </w:tcPr>
          <w:p w:rsidR="00916B34" w:rsidRDefault="00916B34" w:rsidP="005B3211">
            <w:pPr>
              <w:suppressAutoHyphens/>
              <w:jc w:val="center"/>
              <w:rPr>
                <w:sz w:val="21"/>
                <w:szCs w:val="21"/>
              </w:rPr>
            </w:pPr>
            <w:r>
              <w:rPr>
                <w:sz w:val="21"/>
                <w:szCs w:val="21"/>
              </w:rPr>
              <w:t>Keď bodový rozhodca a rozhodca</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1 m"/>
              </w:smartTagPr>
              <w:r>
                <w:rPr>
                  <w:sz w:val="21"/>
                  <w:szCs w:val="21"/>
                </w:rPr>
                <w:t>1 M</w:t>
              </w:r>
            </w:smartTag>
          </w:p>
        </w:tc>
        <w:tc>
          <w:tcPr>
            <w:tcW w:w="1134" w:type="dxa"/>
            <w:tcBorders>
              <w:left w:val="nil"/>
            </w:tcBorders>
          </w:tcPr>
          <w:p w:rsidR="00916B34" w:rsidRDefault="00916B34" w:rsidP="00FF26ED">
            <w:pPr>
              <w:suppressAutoHyphens/>
              <w:jc w:val="center"/>
              <w:rPr>
                <w:sz w:val="21"/>
                <w:szCs w:val="21"/>
              </w:rPr>
            </w:pPr>
            <w:r>
              <w:rPr>
                <w:sz w:val="21"/>
                <w:szCs w:val="21"/>
              </w:rPr>
              <w:t>1 Č</w:t>
            </w:r>
          </w:p>
        </w:tc>
        <w:tc>
          <w:tcPr>
            <w:tcW w:w="1456" w:type="dxa"/>
          </w:tcPr>
          <w:p w:rsidR="00916B34" w:rsidRDefault="00916B34" w:rsidP="00FF26ED">
            <w:pPr>
              <w:suppressAutoHyphens/>
              <w:jc w:val="center"/>
              <w:rPr>
                <w:sz w:val="21"/>
                <w:szCs w:val="21"/>
              </w:rPr>
            </w:pPr>
            <w:r>
              <w:rPr>
                <w:sz w:val="21"/>
                <w:szCs w:val="21"/>
              </w:rPr>
              <w:t>1 Č</w:t>
            </w:r>
          </w:p>
        </w:tc>
        <w:tc>
          <w:tcPr>
            <w:tcW w:w="1450" w:type="dxa"/>
          </w:tcPr>
          <w:p w:rsidR="00916B34" w:rsidRDefault="00916B34" w:rsidP="00FF26ED">
            <w:pPr>
              <w:suppressAutoHyphens/>
              <w:jc w:val="center"/>
              <w:rPr>
                <w:sz w:val="21"/>
                <w:szCs w:val="21"/>
              </w:rPr>
            </w:pPr>
            <w:r>
              <w:rPr>
                <w:sz w:val="21"/>
                <w:szCs w:val="21"/>
              </w:rPr>
              <w:t>1 Č</w:t>
            </w:r>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na žinenke pridelia rôzne body,</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r>
              <w:rPr>
                <w:sz w:val="21"/>
                <w:szCs w:val="21"/>
              </w:rPr>
              <w:t>2 Č</w:t>
            </w:r>
          </w:p>
        </w:tc>
        <w:tc>
          <w:tcPr>
            <w:tcW w:w="1134" w:type="dxa"/>
            <w:tcBorders>
              <w:left w:val="nil"/>
            </w:tcBorders>
          </w:tcPr>
          <w:p w:rsidR="00916B34" w:rsidRDefault="00916B34" w:rsidP="00FF26ED">
            <w:pPr>
              <w:suppressAutoHyphens/>
              <w:jc w:val="center"/>
              <w:rPr>
                <w:sz w:val="21"/>
                <w:szCs w:val="21"/>
              </w:rPr>
            </w:pPr>
            <w:r>
              <w:rPr>
                <w:sz w:val="21"/>
                <w:szCs w:val="21"/>
              </w:rPr>
              <w:t>1 Č</w:t>
            </w:r>
          </w:p>
        </w:tc>
        <w:tc>
          <w:tcPr>
            <w:tcW w:w="1456" w:type="dxa"/>
          </w:tcPr>
          <w:p w:rsidR="00916B34" w:rsidRDefault="00916B34" w:rsidP="00FF26ED">
            <w:pPr>
              <w:suppressAutoHyphens/>
              <w:jc w:val="center"/>
              <w:rPr>
                <w:sz w:val="21"/>
                <w:szCs w:val="21"/>
              </w:rPr>
            </w:pPr>
            <w:r>
              <w:rPr>
                <w:sz w:val="21"/>
                <w:szCs w:val="21"/>
              </w:rPr>
              <w:t>2 Č</w:t>
            </w:r>
          </w:p>
        </w:tc>
        <w:tc>
          <w:tcPr>
            <w:tcW w:w="1450" w:type="dxa"/>
          </w:tcPr>
          <w:p w:rsidR="00916B34" w:rsidRDefault="00916B34" w:rsidP="00FF26ED">
            <w:pPr>
              <w:suppressAutoHyphens/>
              <w:jc w:val="center"/>
              <w:rPr>
                <w:sz w:val="21"/>
                <w:szCs w:val="21"/>
              </w:rPr>
            </w:pPr>
            <w:r>
              <w:rPr>
                <w:sz w:val="21"/>
                <w:szCs w:val="21"/>
              </w:rPr>
              <w:t>2 Č</w:t>
            </w:r>
          </w:p>
        </w:tc>
        <w:tc>
          <w:tcPr>
            <w:tcW w:w="3138" w:type="dxa"/>
            <w:tcBorders>
              <w:top w:val="nil"/>
              <w:bottom w:val="nil"/>
              <w:right w:val="single" w:sz="18" w:space="0" w:color="000000"/>
            </w:tcBorders>
          </w:tcPr>
          <w:p w:rsidR="00916B34" w:rsidRDefault="00916B34" w:rsidP="005B3211">
            <w:pPr>
              <w:suppressAutoHyphens/>
              <w:jc w:val="center"/>
              <w:rPr>
                <w:sz w:val="21"/>
                <w:szCs w:val="21"/>
              </w:rPr>
            </w:pPr>
            <w:r>
              <w:rPr>
                <w:sz w:val="21"/>
                <w:szCs w:val="21"/>
              </w:rPr>
              <w:t>predseda žinenky</w:t>
            </w:r>
            <w:r>
              <w:rPr>
                <w:sz w:val="24"/>
                <w:szCs w:val="23"/>
              </w:rPr>
              <w:t xml:space="preserve"> </w:t>
            </w:r>
            <w:r>
              <w:rPr>
                <w:sz w:val="21"/>
                <w:szCs w:val="21"/>
              </w:rPr>
              <w:t>sa prikloní</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2 m"/>
              </w:smartTagPr>
              <w:r>
                <w:rPr>
                  <w:sz w:val="21"/>
                  <w:szCs w:val="21"/>
                </w:rPr>
                <w:t>2 M</w:t>
              </w:r>
            </w:smartTag>
          </w:p>
        </w:tc>
        <w:tc>
          <w:tcPr>
            <w:tcW w:w="1134" w:type="dxa"/>
            <w:tcBorders>
              <w:left w:val="nil"/>
            </w:tcBorders>
          </w:tcPr>
          <w:p w:rsidR="00916B34" w:rsidRDefault="00916B34" w:rsidP="00FF26ED">
            <w:pPr>
              <w:suppressAutoHyphens/>
              <w:jc w:val="center"/>
              <w:rPr>
                <w:sz w:val="21"/>
                <w:szCs w:val="21"/>
              </w:rPr>
            </w:pPr>
            <w:r>
              <w:rPr>
                <w:sz w:val="21"/>
                <w:szCs w:val="21"/>
              </w:rPr>
              <w:t>0</w:t>
            </w:r>
          </w:p>
        </w:tc>
        <w:tc>
          <w:tcPr>
            <w:tcW w:w="1456" w:type="dxa"/>
          </w:tcPr>
          <w:p w:rsidR="00916B34" w:rsidRDefault="00916B34" w:rsidP="00FF26ED">
            <w:pPr>
              <w:suppressAutoHyphens/>
              <w:jc w:val="center"/>
              <w:rPr>
                <w:sz w:val="21"/>
                <w:szCs w:val="21"/>
              </w:rPr>
            </w:pPr>
            <w:smartTag w:uri="urn:schemas-microsoft-com:office:smarttags" w:element="metricconverter">
              <w:smartTagPr>
                <w:attr w:name="ProductID" w:val="2 m"/>
              </w:smartTagPr>
              <w:r>
                <w:rPr>
                  <w:sz w:val="21"/>
                  <w:szCs w:val="21"/>
                </w:rPr>
                <w:t>2 M</w:t>
              </w:r>
            </w:smartTag>
          </w:p>
        </w:tc>
        <w:tc>
          <w:tcPr>
            <w:tcW w:w="1450" w:type="dxa"/>
          </w:tcPr>
          <w:p w:rsidR="00916B34" w:rsidRDefault="00916B34" w:rsidP="00FF26ED">
            <w:pPr>
              <w:suppressAutoHyphens/>
              <w:jc w:val="center"/>
              <w:rPr>
                <w:sz w:val="21"/>
                <w:szCs w:val="21"/>
              </w:rPr>
            </w:pPr>
            <w:smartTag w:uri="urn:schemas-microsoft-com:office:smarttags" w:element="metricconverter">
              <w:smartTagPr>
                <w:attr w:name="ProductID" w:val="2 m"/>
              </w:smartTagPr>
              <w:r>
                <w:rPr>
                  <w:sz w:val="21"/>
                  <w:szCs w:val="21"/>
                </w:rPr>
                <w:t>2 M</w:t>
              </w:r>
            </w:smartTag>
          </w:p>
        </w:tc>
        <w:tc>
          <w:tcPr>
            <w:tcW w:w="3138" w:type="dxa"/>
            <w:tcBorders>
              <w:top w:val="nil"/>
              <w:bottom w:val="nil"/>
              <w:right w:val="single" w:sz="18" w:space="0" w:color="000000"/>
            </w:tcBorders>
          </w:tcPr>
          <w:p w:rsidR="00916B34" w:rsidRPr="00916B34" w:rsidRDefault="00916B34" w:rsidP="005B3211">
            <w:pPr>
              <w:suppressAutoHyphens/>
              <w:jc w:val="center"/>
              <w:rPr>
                <w:sz w:val="21"/>
                <w:szCs w:val="21"/>
              </w:rPr>
            </w:pPr>
            <w:r>
              <w:rPr>
                <w:sz w:val="21"/>
                <w:szCs w:val="21"/>
              </w:rPr>
              <w:t>k jednému z nich.</w:t>
            </w:r>
          </w:p>
        </w:tc>
      </w:tr>
      <w:tr w:rsidR="00916B34" w:rsidTr="00916B34">
        <w:trPr>
          <w:trHeight w:hRule="exact" w:val="284"/>
        </w:trPr>
        <w:tc>
          <w:tcPr>
            <w:tcW w:w="1488" w:type="dxa"/>
            <w:tcBorders>
              <w:left w:val="single" w:sz="18" w:space="0" w:color="000000"/>
              <w:right w:val="single" w:sz="6" w:space="0" w:color="000000"/>
            </w:tcBorders>
          </w:tcPr>
          <w:p w:rsidR="00916B34" w:rsidRDefault="00916B34" w:rsidP="00FF26ED">
            <w:pPr>
              <w:suppressAutoHyphens/>
              <w:jc w:val="center"/>
              <w:rPr>
                <w:sz w:val="21"/>
                <w:szCs w:val="21"/>
              </w:rPr>
            </w:pPr>
            <w:r>
              <w:rPr>
                <w:sz w:val="21"/>
                <w:szCs w:val="21"/>
              </w:rPr>
              <w:t>3 Č</w:t>
            </w:r>
          </w:p>
        </w:tc>
        <w:tc>
          <w:tcPr>
            <w:tcW w:w="1134" w:type="dxa"/>
            <w:tcBorders>
              <w:left w:val="nil"/>
            </w:tcBorders>
          </w:tcPr>
          <w:p w:rsidR="00916B34" w:rsidRDefault="00916B34" w:rsidP="00FF26ED">
            <w:pPr>
              <w:suppressAutoHyphens/>
              <w:jc w:val="center"/>
              <w:rPr>
                <w:sz w:val="21"/>
                <w:szCs w:val="21"/>
              </w:rPr>
            </w:pPr>
            <w:r>
              <w:rPr>
                <w:sz w:val="21"/>
                <w:szCs w:val="21"/>
              </w:rPr>
              <w:t>2 Č</w:t>
            </w:r>
          </w:p>
        </w:tc>
        <w:tc>
          <w:tcPr>
            <w:tcW w:w="1456" w:type="dxa"/>
          </w:tcPr>
          <w:p w:rsidR="00916B34" w:rsidRDefault="00916B34" w:rsidP="00FF26ED">
            <w:pPr>
              <w:suppressAutoHyphens/>
              <w:jc w:val="center"/>
              <w:rPr>
                <w:sz w:val="21"/>
                <w:szCs w:val="21"/>
              </w:rPr>
            </w:pPr>
            <w:r>
              <w:rPr>
                <w:sz w:val="21"/>
                <w:szCs w:val="21"/>
              </w:rPr>
              <w:t>2 Č</w:t>
            </w:r>
          </w:p>
        </w:tc>
        <w:tc>
          <w:tcPr>
            <w:tcW w:w="1450" w:type="dxa"/>
          </w:tcPr>
          <w:p w:rsidR="00916B34" w:rsidRDefault="00916B34" w:rsidP="00FF26ED">
            <w:pPr>
              <w:suppressAutoHyphens/>
              <w:jc w:val="center"/>
              <w:rPr>
                <w:sz w:val="21"/>
                <w:szCs w:val="21"/>
              </w:rPr>
            </w:pPr>
            <w:r>
              <w:rPr>
                <w:sz w:val="21"/>
                <w:szCs w:val="21"/>
              </w:rPr>
              <w:t>2 Č</w:t>
            </w:r>
          </w:p>
        </w:tc>
        <w:tc>
          <w:tcPr>
            <w:tcW w:w="3138" w:type="dxa"/>
            <w:tcBorders>
              <w:top w:val="nil"/>
              <w:bottom w:val="nil"/>
              <w:right w:val="single" w:sz="18" w:space="0" w:color="000000"/>
            </w:tcBorders>
          </w:tcPr>
          <w:p w:rsidR="00916B34" w:rsidRPr="00916B34" w:rsidRDefault="00916B34" w:rsidP="005B3211">
            <w:pPr>
              <w:suppressAutoHyphens/>
              <w:jc w:val="center"/>
              <w:rPr>
                <w:sz w:val="21"/>
                <w:szCs w:val="21"/>
              </w:rPr>
            </w:pPr>
            <w:r w:rsidRPr="00916B34">
              <w:rPr>
                <w:sz w:val="21"/>
                <w:szCs w:val="21"/>
              </w:rPr>
              <w:t>Body sú potom pridelené podľa</w:t>
            </w:r>
          </w:p>
        </w:tc>
      </w:tr>
      <w:tr w:rsidR="00916B34" w:rsidTr="00916B34">
        <w:trPr>
          <w:trHeight w:hRule="exact" w:val="284"/>
        </w:trPr>
        <w:tc>
          <w:tcPr>
            <w:tcW w:w="1488" w:type="dxa"/>
            <w:tcBorders>
              <w:left w:val="single" w:sz="18" w:space="0" w:color="000000"/>
              <w:bottom w:val="single" w:sz="18" w:space="0" w:color="000000"/>
              <w:right w:val="single" w:sz="6"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3 M"/>
              </w:smartTagPr>
              <w:r>
                <w:rPr>
                  <w:sz w:val="21"/>
                  <w:szCs w:val="21"/>
                </w:rPr>
                <w:t>3 M</w:t>
              </w:r>
            </w:smartTag>
          </w:p>
        </w:tc>
        <w:tc>
          <w:tcPr>
            <w:tcW w:w="1134" w:type="dxa"/>
            <w:tcBorders>
              <w:left w:val="nil"/>
              <w:bottom w:val="single" w:sz="18" w:space="0" w:color="000000"/>
            </w:tcBorders>
          </w:tcPr>
          <w:p w:rsidR="00916B34" w:rsidRDefault="00916B34" w:rsidP="00FF26ED">
            <w:pPr>
              <w:suppressAutoHyphens/>
              <w:jc w:val="center"/>
              <w:rPr>
                <w:sz w:val="21"/>
                <w:szCs w:val="21"/>
              </w:rPr>
            </w:pPr>
            <w:r>
              <w:rPr>
                <w:sz w:val="21"/>
                <w:szCs w:val="21"/>
              </w:rPr>
              <w:t>1 Č</w:t>
            </w:r>
          </w:p>
        </w:tc>
        <w:tc>
          <w:tcPr>
            <w:tcW w:w="1456" w:type="dxa"/>
            <w:tcBorders>
              <w:bottom w:val="single" w:sz="18"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3 M"/>
              </w:smartTagPr>
              <w:r>
                <w:rPr>
                  <w:sz w:val="21"/>
                  <w:szCs w:val="21"/>
                </w:rPr>
                <w:t>3 M</w:t>
              </w:r>
            </w:smartTag>
          </w:p>
        </w:tc>
        <w:tc>
          <w:tcPr>
            <w:tcW w:w="1450" w:type="dxa"/>
            <w:tcBorders>
              <w:bottom w:val="single" w:sz="18" w:space="0" w:color="000000"/>
            </w:tcBorders>
          </w:tcPr>
          <w:p w:rsidR="00916B34" w:rsidRDefault="00916B34" w:rsidP="00FF26ED">
            <w:pPr>
              <w:suppressAutoHyphens/>
              <w:jc w:val="center"/>
              <w:rPr>
                <w:sz w:val="21"/>
                <w:szCs w:val="21"/>
              </w:rPr>
            </w:pPr>
            <w:smartTag w:uri="urn:schemas-microsoft-com:office:smarttags" w:element="metricconverter">
              <w:smartTagPr>
                <w:attr w:name="ProductID" w:val="3 M"/>
              </w:smartTagPr>
              <w:r>
                <w:rPr>
                  <w:sz w:val="21"/>
                  <w:szCs w:val="21"/>
                </w:rPr>
                <w:t>3 M</w:t>
              </w:r>
            </w:smartTag>
          </w:p>
        </w:tc>
        <w:tc>
          <w:tcPr>
            <w:tcW w:w="3138" w:type="dxa"/>
            <w:tcBorders>
              <w:top w:val="nil"/>
              <w:bottom w:val="single" w:sz="18" w:space="0" w:color="000000"/>
              <w:right w:val="single" w:sz="18" w:space="0" w:color="000000"/>
            </w:tcBorders>
          </w:tcPr>
          <w:p w:rsidR="00916B34" w:rsidRPr="00916B34" w:rsidRDefault="00916B34" w:rsidP="005B3211">
            <w:pPr>
              <w:suppressAutoHyphens/>
              <w:jc w:val="center"/>
              <w:rPr>
                <w:sz w:val="21"/>
                <w:szCs w:val="21"/>
              </w:rPr>
            </w:pPr>
            <w:r w:rsidRPr="00916B34">
              <w:rPr>
                <w:sz w:val="21"/>
                <w:szCs w:val="21"/>
              </w:rPr>
              <w:t>princípu väčšiny.</w:t>
            </w:r>
          </w:p>
        </w:tc>
      </w:tr>
    </w:tbl>
    <w:p w:rsidR="00653167" w:rsidRPr="00653167" w:rsidRDefault="00653167" w:rsidP="008B025E">
      <w:pPr>
        <w:suppressAutoHyphens/>
        <w:spacing w:after="0" w:line="360" w:lineRule="auto"/>
        <w:jc w:val="both"/>
        <w:rPr>
          <w:rFonts w:ascii="Times New Roman" w:hAnsi="Times New Roman" w:cs="Times New Roman"/>
          <w:sz w:val="24"/>
          <w:szCs w:val="24"/>
        </w:rPr>
      </w:pPr>
    </w:p>
    <w:p w:rsidR="00830762" w:rsidRDefault="003078B4" w:rsidP="00830762">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078B4">
        <w:rPr>
          <w:rFonts w:ascii="Times New Roman" w:hAnsi="Times New Roman" w:cs="Times New Roman"/>
          <w:sz w:val="24"/>
          <w:szCs w:val="24"/>
        </w:rPr>
        <w:t xml:space="preserve">V prípade </w:t>
      </w:r>
      <w:r>
        <w:rPr>
          <w:rFonts w:ascii="Times New Roman" w:hAnsi="Times New Roman" w:cs="Times New Roman"/>
          <w:sz w:val="24"/>
          <w:szCs w:val="24"/>
        </w:rPr>
        <w:t>zjavného</w:t>
      </w:r>
      <w:r w:rsidRPr="003078B4">
        <w:rPr>
          <w:rFonts w:ascii="Times New Roman" w:hAnsi="Times New Roman" w:cs="Times New Roman"/>
          <w:sz w:val="24"/>
          <w:szCs w:val="24"/>
        </w:rPr>
        <w:t xml:space="preserve"> porušenia pravidiel si predseda žinenky </w:t>
      </w:r>
      <w:r>
        <w:rPr>
          <w:rFonts w:ascii="Times New Roman" w:hAnsi="Times New Roman" w:cs="Times New Roman"/>
          <w:sz w:val="24"/>
          <w:szCs w:val="24"/>
        </w:rPr>
        <w:t xml:space="preserve">musí </w:t>
      </w:r>
      <w:r w:rsidRPr="003078B4">
        <w:rPr>
          <w:rFonts w:ascii="Times New Roman" w:hAnsi="Times New Roman" w:cs="Times New Roman"/>
          <w:sz w:val="24"/>
          <w:szCs w:val="24"/>
        </w:rPr>
        <w:t>vyžiada</w:t>
      </w:r>
      <w:r>
        <w:rPr>
          <w:rFonts w:ascii="Times New Roman" w:hAnsi="Times New Roman" w:cs="Times New Roman"/>
          <w:sz w:val="24"/>
          <w:szCs w:val="24"/>
        </w:rPr>
        <w:t xml:space="preserve">ť </w:t>
      </w:r>
      <w:r w:rsidRPr="003078B4">
        <w:rPr>
          <w:rFonts w:ascii="Times New Roman" w:hAnsi="Times New Roman" w:cs="Times New Roman"/>
          <w:sz w:val="24"/>
          <w:szCs w:val="24"/>
        </w:rPr>
        <w:t>konzultáciu</w:t>
      </w:r>
      <w:r>
        <w:rPr>
          <w:rFonts w:ascii="Times New Roman" w:hAnsi="Times New Roman" w:cs="Times New Roman"/>
          <w:sz w:val="24"/>
          <w:szCs w:val="24"/>
        </w:rPr>
        <w:t xml:space="preserve"> a privolá si bodového rozhodcu aj rozhodcu na žinenke</w:t>
      </w:r>
      <w:r w:rsidRPr="003078B4">
        <w:rPr>
          <w:rFonts w:ascii="Times New Roman" w:hAnsi="Times New Roman" w:cs="Times New Roman"/>
          <w:sz w:val="24"/>
          <w:szCs w:val="24"/>
        </w:rPr>
        <w:t xml:space="preserve">. </w:t>
      </w:r>
      <w:r w:rsidR="00830762">
        <w:rPr>
          <w:rFonts w:ascii="Times New Roman" w:hAnsi="Times New Roman" w:cs="Times New Roman"/>
          <w:sz w:val="24"/>
          <w:szCs w:val="24"/>
        </w:rPr>
        <w:t>Po ukončení periódy začína ďalšia perióda so skóre nula.</w:t>
      </w:r>
    </w:p>
    <w:p w:rsidR="00830762" w:rsidRDefault="00830762" w:rsidP="00830762">
      <w:pPr>
        <w:suppressAutoHyphens/>
        <w:spacing w:after="0" w:line="360" w:lineRule="auto"/>
        <w:jc w:val="both"/>
        <w:rPr>
          <w:rFonts w:ascii="Times New Roman" w:hAnsi="Times New Roman" w:cs="Times New Roman"/>
          <w:sz w:val="24"/>
          <w:szCs w:val="24"/>
        </w:rPr>
      </w:pPr>
    </w:p>
    <w:p w:rsidR="00830762" w:rsidRDefault="00830762" w:rsidP="00830762">
      <w:pPr>
        <w:suppressAutoHyphens/>
        <w:spacing w:after="0" w:line="360" w:lineRule="auto"/>
        <w:jc w:val="center"/>
        <w:rPr>
          <w:rFonts w:ascii="Times New Roman" w:hAnsi="Times New Roman" w:cs="Times New Roman"/>
          <w:b/>
          <w:sz w:val="32"/>
          <w:szCs w:val="32"/>
        </w:rPr>
      </w:pPr>
    </w:p>
    <w:p w:rsidR="00830762" w:rsidRDefault="00830762" w:rsidP="00830762">
      <w:pPr>
        <w:suppressAutoHyphens/>
        <w:spacing w:after="0" w:line="360" w:lineRule="auto"/>
        <w:jc w:val="center"/>
        <w:rPr>
          <w:rFonts w:ascii="Times New Roman" w:hAnsi="Times New Roman" w:cs="Times New Roman"/>
          <w:b/>
          <w:sz w:val="32"/>
          <w:szCs w:val="32"/>
        </w:rPr>
      </w:pPr>
    </w:p>
    <w:p w:rsidR="00830762" w:rsidRDefault="00830762" w:rsidP="00830762">
      <w:pPr>
        <w:suppressAutoHyphens/>
        <w:spacing w:after="0" w:line="360" w:lineRule="auto"/>
        <w:jc w:val="center"/>
        <w:rPr>
          <w:rFonts w:ascii="Times New Roman" w:hAnsi="Times New Roman" w:cs="Times New Roman"/>
          <w:b/>
          <w:sz w:val="32"/>
          <w:szCs w:val="32"/>
        </w:rPr>
      </w:pPr>
    </w:p>
    <w:p w:rsidR="00830762" w:rsidRPr="002B735D" w:rsidRDefault="00830762" w:rsidP="00830762">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lastRenderedPageBreak/>
        <w:t>Kapitola 7</w:t>
      </w:r>
      <w:r w:rsidRPr="008F464F">
        <w:rPr>
          <w:rFonts w:ascii="Times New Roman" w:hAnsi="Times New Roman" w:cs="Times New Roman"/>
          <w:b/>
          <w:sz w:val="32"/>
          <w:szCs w:val="32"/>
        </w:rPr>
        <w:t xml:space="preserve"> – </w:t>
      </w:r>
      <w:r>
        <w:rPr>
          <w:rFonts w:ascii="Times New Roman" w:hAnsi="Times New Roman" w:cs="Times New Roman"/>
          <w:b/>
          <w:sz w:val="32"/>
          <w:szCs w:val="32"/>
        </w:rPr>
        <w:t>KLASIFIKAČNÉ BODY UDELENÉ PO ZÁPASE</w:t>
      </w:r>
    </w:p>
    <w:p w:rsidR="00830762" w:rsidRDefault="00830762" w:rsidP="00830762">
      <w:pPr>
        <w:suppressAutoHyphens/>
        <w:spacing w:after="0" w:line="360" w:lineRule="auto"/>
        <w:jc w:val="center"/>
        <w:rPr>
          <w:rFonts w:ascii="Times New Roman" w:eastAsia="Calibri" w:hAnsi="Times New Roman" w:cs="Times New Roman"/>
          <w:sz w:val="24"/>
        </w:rPr>
      </w:pPr>
    </w:p>
    <w:p w:rsidR="00830762" w:rsidRDefault="00830762" w:rsidP="00830762">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43</w:t>
      </w:r>
      <w:r w:rsidRPr="00EA65EF">
        <w:rPr>
          <w:rFonts w:ascii="Times New Roman" w:hAnsi="Times New Roman" w:cs="Times New Roman"/>
          <w:b/>
          <w:sz w:val="28"/>
          <w:szCs w:val="28"/>
        </w:rPr>
        <w:t xml:space="preserve"> – </w:t>
      </w:r>
      <w:r>
        <w:rPr>
          <w:rFonts w:ascii="Times New Roman" w:hAnsi="Times New Roman" w:cs="Times New Roman"/>
          <w:b/>
          <w:sz w:val="28"/>
          <w:szCs w:val="28"/>
        </w:rPr>
        <w:t>Klasifikačné body</w:t>
      </w:r>
    </w:p>
    <w:p w:rsidR="00830762" w:rsidRDefault="00830762" w:rsidP="00341CBD">
      <w:pPr>
        <w:suppressAutoHyphens/>
        <w:spacing w:after="0" w:line="360" w:lineRule="auto"/>
        <w:rPr>
          <w:rFonts w:ascii="Times New Roman" w:hAnsi="Times New Roman" w:cs="Times New Roman"/>
          <w:sz w:val="24"/>
          <w:szCs w:val="24"/>
        </w:rPr>
      </w:pPr>
    </w:p>
    <w:p w:rsidR="00341CBD" w:rsidRDefault="00341CBD" w:rsidP="00341CBD">
      <w:pPr>
        <w:suppressAutoHyphen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r>
      <w:r w:rsidRPr="00341CBD">
        <w:rPr>
          <w:rFonts w:ascii="Times New Roman" w:hAnsi="Times New Roman" w:cs="Times New Roman"/>
          <w:sz w:val="24"/>
          <w:szCs w:val="24"/>
        </w:rPr>
        <w:t>Klasifikačné body, ktoré získal zápasník po každom stretnutí, určujú jeho konečnú klasifikáciu.</w:t>
      </w:r>
    </w:p>
    <w:p w:rsidR="00341CBD" w:rsidRDefault="00341CBD" w:rsidP="00733C69">
      <w:pPr>
        <w:suppressAutoHyphens/>
        <w:spacing w:after="0" w:line="360" w:lineRule="auto"/>
        <w:ind w:firstLine="284"/>
        <w:jc w:val="both"/>
        <w:rPr>
          <w:rFonts w:ascii="Times New Roman" w:hAnsi="Times New Roman" w:cs="Times New Roman"/>
          <w:sz w:val="24"/>
          <w:szCs w:val="24"/>
        </w:rPr>
      </w:pPr>
    </w:p>
    <w:p w:rsidR="00341CBD" w:rsidRPr="00341CBD" w:rsidRDefault="00341CBD" w:rsidP="00733C69">
      <w:p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5 bodov pre víťaza a 0 bodov pre porazeného v nasledovných prípadoch:</w:t>
      </w:r>
    </w:p>
    <w:p w:rsidR="00341CBD" w:rsidRPr="00341CBD" w:rsidRDefault="00733C6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víťazstvo</w:t>
      </w:r>
      <w:r w:rsidR="00341CBD" w:rsidRPr="00341CBD">
        <w:rPr>
          <w:rFonts w:ascii="Times New Roman" w:hAnsi="Times New Roman" w:cs="Times New Roman"/>
          <w:sz w:val="24"/>
          <w:szCs w:val="24"/>
        </w:rPr>
        <w:t xml:space="preserve"> na lopatky (bez ohľadu na technické body porazeného),</w:t>
      </w:r>
    </w:p>
    <w:p w:rsidR="00341CBD" w:rsidRPr="00341CBD" w:rsidRDefault="00733C6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zranenie zápasníka</w:t>
      </w:r>
      <w:r w:rsidR="00341CBD" w:rsidRPr="00341CBD">
        <w:rPr>
          <w:rFonts w:ascii="Times New Roman" w:hAnsi="Times New Roman" w:cs="Times New Roman"/>
          <w:sz w:val="24"/>
          <w:szCs w:val="24"/>
        </w:rPr>
        <w:t>,</w:t>
      </w:r>
    </w:p>
    <w:p w:rsidR="00341CBD" w:rsidRPr="00341CBD" w:rsidRDefault="00733C6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nenastúpenie na zápas</w:t>
      </w:r>
      <w:r w:rsidR="00341CBD" w:rsidRPr="00341CBD">
        <w:rPr>
          <w:rFonts w:ascii="Times New Roman" w:hAnsi="Times New Roman" w:cs="Times New Roman"/>
          <w:sz w:val="24"/>
          <w:szCs w:val="24"/>
        </w:rPr>
        <w:t>,</w:t>
      </w:r>
    </w:p>
    <w:p w:rsidR="00341CBD" w:rsidRPr="00341CBD" w:rsidRDefault="00341CBD"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vzdania sa,</w:t>
      </w:r>
    </w:p>
    <w:p w:rsidR="00341CBD" w:rsidRPr="00341CBD" w:rsidRDefault="00733C6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diskvalifikácia.</w:t>
      </w:r>
    </w:p>
    <w:p w:rsidR="00733C69" w:rsidRDefault="00733C69" w:rsidP="00733C69">
      <w:pPr>
        <w:suppressAutoHyphens/>
        <w:spacing w:after="0" w:line="360" w:lineRule="auto"/>
        <w:jc w:val="both"/>
        <w:rPr>
          <w:rFonts w:ascii="Times New Roman" w:hAnsi="Times New Roman" w:cs="Times New Roman"/>
          <w:sz w:val="24"/>
          <w:szCs w:val="24"/>
        </w:rPr>
      </w:pPr>
    </w:p>
    <w:p w:rsidR="00341CBD" w:rsidRPr="00341CBD" w:rsidRDefault="00341CBD" w:rsidP="00733C69">
      <w:p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4 body pre víťaza a 0 bodov pre porazeného v prípade:</w:t>
      </w:r>
    </w:p>
    <w:p w:rsidR="00341CBD" w:rsidRPr="00341CBD" w:rsidRDefault="00341CBD"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 xml:space="preserve">technickej prevahy, ak </w:t>
      </w:r>
      <w:r w:rsidR="00733C69">
        <w:rPr>
          <w:rFonts w:ascii="Times New Roman" w:hAnsi="Times New Roman" w:cs="Times New Roman"/>
          <w:sz w:val="24"/>
          <w:szCs w:val="24"/>
        </w:rPr>
        <w:t>porazený zápasník nezískal žiaden technický bod</w:t>
      </w:r>
      <w:r w:rsidR="00474233">
        <w:rPr>
          <w:rFonts w:ascii="Times New Roman" w:hAnsi="Times New Roman" w:cs="Times New Roman"/>
          <w:sz w:val="24"/>
          <w:szCs w:val="24"/>
        </w:rPr>
        <w:t>.</w:t>
      </w:r>
    </w:p>
    <w:p w:rsidR="00341CBD" w:rsidRPr="00341CBD" w:rsidRDefault="00341CBD" w:rsidP="00733C69">
      <w:pPr>
        <w:suppressAutoHyphens/>
        <w:spacing w:after="0" w:line="360" w:lineRule="auto"/>
        <w:jc w:val="both"/>
        <w:rPr>
          <w:rFonts w:ascii="Times New Roman" w:hAnsi="Times New Roman" w:cs="Times New Roman"/>
          <w:sz w:val="24"/>
          <w:szCs w:val="24"/>
        </w:rPr>
      </w:pPr>
    </w:p>
    <w:p w:rsidR="00341CBD" w:rsidRPr="00341CBD" w:rsidRDefault="00341CBD" w:rsidP="00733C69">
      <w:p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4 body pre víťaza a 1 bod pre porazeného v prípade:</w:t>
      </w:r>
    </w:p>
    <w:p w:rsidR="00733C69" w:rsidRPr="00341CBD" w:rsidRDefault="00733C69"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technickej prevahy</w:t>
      </w:r>
      <w:r>
        <w:rPr>
          <w:rFonts w:ascii="Times New Roman" w:hAnsi="Times New Roman" w:cs="Times New Roman"/>
          <w:sz w:val="24"/>
          <w:szCs w:val="24"/>
        </w:rPr>
        <w:t xml:space="preserve"> (rozdiel 7 a viac bodov medzi zápasníkmi)</w:t>
      </w:r>
      <w:r w:rsidRPr="00341CBD">
        <w:rPr>
          <w:rFonts w:ascii="Times New Roman" w:hAnsi="Times New Roman" w:cs="Times New Roman"/>
          <w:sz w:val="24"/>
          <w:szCs w:val="24"/>
        </w:rPr>
        <w:t xml:space="preserve">, ak </w:t>
      </w:r>
      <w:r>
        <w:rPr>
          <w:rFonts w:ascii="Times New Roman" w:hAnsi="Times New Roman" w:cs="Times New Roman"/>
          <w:sz w:val="24"/>
          <w:szCs w:val="24"/>
        </w:rPr>
        <w:t>porazený zápasník získal aspoň 1 technický bod</w:t>
      </w:r>
      <w:r w:rsidR="00474233">
        <w:rPr>
          <w:rFonts w:ascii="Times New Roman" w:hAnsi="Times New Roman" w:cs="Times New Roman"/>
          <w:sz w:val="24"/>
          <w:szCs w:val="24"/>
        </w:rPr>
        <w:t>.</w:t>
      </w:r>
    </w:p>
    <w:p w:rsidR="00341CBD" w:rsidRPr="00341CBD" w:rsidRDefault="00341CBD" w:rsidP="00733C69">
      <w:pPr>
        <w:suppressAutoHyphens/>
        <w:spacing w:after="0" w:line="360" w:lineRule="auto"/>
        <w:jc w:val="both"/>
        <w:rPr>
          <w:rFonts w:ascii="Times New Roman" w:hAnsi="Times New Roman" w:cs="Times New Roman"/>
          <w:sz w:val="24"/>
          <w:szCs w:val="24"/>
        </w:rPr>
      </w:pPr>
    </w:p>
    <w:p w:rsidR="00341CBD" w:rsidRPr="00341CBD" w:rsidRDefault="00341CBD" w:rsidP="00733C69">
      <w:p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3 body pre víťaza a 0 bodov pre porazeného v prípade :</w:t>
      </w:r>
    </w:p>
    <w:p w:rsidR="00341CBD" w:rsidRPr="00341CBD" w:rsidRDefault="00474233"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ak počas zápasu zápasník vyhrá dve periódy na body a zároveň</w:t>
      </w:r>
      <w:r w:rsidR="00341CBD" w:rsidRPr="00341CBD">
        <w:rPr>
          <w:rFonts w:ascii="Times New Roman" w:hAnsi="Times New Roman" w:cs="Times New Roman"/>
          <w:sz w:val="24"/>
          <w:szCs w:val="24"/>
        </w:rPr>
        <w:t xml:space="preserve"> porazený </w:t>
      </w:r>
      <w:r>
        <w:rPr>
          <w:rFonts w:ascii="Times New Roman" w:hAnsi="Times New Roman" w:cs="Times New Roman"/>
          <w:sz w:val="24"/>
          <w:szCs w:val="24"/>
        </w:rPr>
        <w:t>zápasník nezískal ani jeden</w:t>
      </w:r>
      <w:r w:rsidR="00341CBD" w:rsidRPr="00341CBD">
        <w:rPr>
          <w:rFonts w:ascii="Times New Roman" w:hAnsi="Times New Roman" w:cs="Times New Roman"/>
          <w:sz w:val="24"/>
          <w:szCs w:val="24"/>
        </w:rPr>
        <w:t xml:space="preserve"> bod.</w:t>
      </w:r>
    </w:p>
    <w:p w:rsidR="00341CBD" w:rsidRPr="00341CBD" w:rsidRDefault="00341CBD" w:rsidP="00733C69">
      <w:pPr>
        <w:suppressAutoHyphens/>
        <w:spacing w:after="0" w:line="360" w:lineRule="auto"/>
        <w:jc w:val="both"/>
        <w:rPr>
          <w:rFonts w:ascii="Times New Roman" w:hAnsi="Times New Roman" w:cs="Times New Roman"/>
          <w:sz w:val="24"/>
          <w:szCs w:val="24"/>
        </w:rPr>
      </w:pPr>
    </w:p>
    <w:p w:rsidR="00341CBD" w:rsidRPr="00341CBD" w:rsidRDefault="00341CBD" w:rsidP="00733C69">
      <w:pPr>
        <w:suppressAutoHyphens/>
        <w:spacing w:after="0" w:line="360" w:lineRule="auto"/>
        <w:jc w:val="both"/>
        <w:rPr>
          <w:rFonts w:ascii="Times New Roman" w:hAnsi="Times New Roman" w:cs="Times New Roman"/>
          <w:sz w:val="24"/>
          <w:szCs w:val="24"/>
        </w:rPr>
      </w:pPr>
      <w:r w:rsidRPr="00341CBD">
        <w:rPr>
          <w:rFonts w:ascii="Times New Roman" w:hAnsi="Times New Roman" w:cs="Times New Roman"/>
          <w:sz w:val="24"/>
          <w:szCs w:val="24"/>
        </w:rPr>
        <w:t>3 body pre víťaza a 1 bod pre porazeného v prípade:</w:t>
      </w:r>
    </w:p>
    <w:p w:rsidR="00474233" w:rsidRDefault="00474233"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ak počas zápasu zápasník vyhrá dve periódy na body a zároveň</w:t>
      </w:r>
      <w:r w:rsidRPr="00341CBD">
        <w:rPr>
          <w:rFonts w:ascii="Times New Roman" w:hAnsi="Times New Roman" w:cs="Times New Roman"/>
          <w:sz w:val="24"/>
          <w:szCs w:val="24"/>
        </w:rPr>
        <w:t xml:space="preserve"> porazený </w:t>
      </w:r>
      <w:r>
        <w:rPr>
          <w:rFonts w:ascii="Times New Roman" w:hAnsi="Times New Roman" w:cs="Times New Roman"/>
          <w:sz w:val="24"/>
          <w:szCs w:val="24"/>
        </w:rPr>
        <w:t>zápasník získal aspoň jeden</w:t>
      </w:r>
      <w:r w:rsidRPr="00341CBD">
        <w:rPr>
          <w:rFonts w:ascii="Times New Roman" w:hAnsi="Times New Roman" w:cs="Times New Roman"/>
          <w:sz w:val="24"/>
          <w:szCs w:val="24"/>
        </w:rPr>
        <w:t xml:space="preserve"> bod.</w:t>
      </w:r>
    </w:p>
    <w:p w:rsidR="00474233" w:rsidRDefault="00474233" w:rsidP="00474233">
      <w:pPr>
        <w:suppressAutoHyphens/>
        <w:spacing w:after="0" w:line="360" w:lineRule="auto"/>
        <w:jc w:val="both"/>
        <w:rPr>
          <w:rFonts w:ascii="Times New Roman" w:hAnsi="Times New Roman" w:cs="Times New Roman"/>
          <w:sz w:val="24"/>
          <w:szCs w:val="24"/>
        </w:rPr>
      </w:pPr>
    </w:p>
    <w:p w:rsidR="00474233" w:rsidRPr="00341CBD" w:rsidRDefault="00474233" w:rsidP="004742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0 bodov pre zápasníka v červenom drese a 0</w:t>
      </w:r>
      <w:r w:rsidRPr="00341CBD">
        <w:rPr>
          <w:rFonts w:ascii="Times New Roman" w:hAnsi="Times New Roman" w:cs="Times New Roman"/>
          <w:sz w:val="24"/>
          <w:szCs w:val="24"/>
        </w:rPr>
        <w:t xml:space="preserve"> bod</w:t>
      </w:r>
      <w:r>
        <w:rPr>
          <w:rFonts w:ascii="Times New Roman" w:hAnsi="Times New Roman" w:cs="Times New Roman"/>
          <w:sz w:val="24"/>
          <w:szCs w:val="24"/>
        </w:rPr>
        <w:t>ov</w:t>
      </w:r>
      <w:r w:rsidRPr="00341CBD">
        <w:rPr>
          <w:rFonts w:ascii="Times New Roman" w:hAnsi="Times New Roman" w:cs="Times New Roman"/>
          <w:sz w:val="24"/>
          <w:szCs w:val="24"/>
        </w:rPr>
        <w:t xml:space="preserve"> pre </w:t>
      </w:r>
      <w:r>
        <w:rPr>
          <w:rFonts w:ascii="Times New Roman" w:hAnsi="Times New Roman" w:cs="Times New Roman"/>
          <w:sz w:val="24"/>
          <w:szCs w:val="24"/>
        </w:rPr>
        <w:t xml:space="preserve">zápasníka v modrom drese </w:t>
      </w:r>
      <w:r w:rsidRPr="00341CBD">
        <w:rPr>
          <w:rFonts w:ascii="Times New Roman" w:hAnsi="Times New Roman" w:cs="Times New Roman"/>
          <w:sz w:val="24"/>
          <w:szCs w:val="24"/>
        </w:rPr>
        <w:t>v prípade:</w:t>
      </w:r>
    </w:p>
    <w:p w:rsidR="00474233" w:rsidRDefault="00474233"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ak sú obaja zápasníci diskvalifikovaní z dôvodu porušenia pravidiel.</w:t>
      </w:r>
    </w:p>
    <w:p w:rsidR="00474233" w:rsidRDefault="00474233" w:rsidP="00474233">
      <w:pPr>
        <w:suppressAutoHyphens/>
        <w:spacing w:after="0" w:line="360" w:lineRule="auto"/>
        <w:jc w:val="both"/>
        <w:rPr>
          <w:rFonts w:ascii="Times New Roman" w:hAnsi="Times New Roman" w:cs="Times New Roman"/>
          <w:sz w:val="24"/>
          <w:szCs w:val="24"/>
        </w:rPr>
      </w:pPr>
    </w:p>
    <w:p w:rsidR="0075605C" w:rsidRDefault="0075605C" w:rsidP="0075605C">
      <w:pPr>
        <w:suppressAutoHyphens/>
        <w:spacing w:after="0" w:line="360" w:lineRule="auto"/>
        <w:rPr>
          <w:rFonts w:ascii="Times New Roman" w:hAnsi="Times New Roman" w:cs="Times New Roman"/>
          <w:b/>
          <w:sz w:val="28"/>
          <w:szCs w:val="28"/>
        </w:rPr>
      </w:pPr>
    </w:p>
    <w:p w:rsidR="00971F97" w:rsidRDefault="0075605C" w:rsidP="0075605C">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44</w:t>
      </w:r>
      <w:r w:rsidRPr="00EA65EF">
        <w:rPr>
          <w:rFonts w:ascii="Times New Roman" w:hAnsi="Times New Roman" w:cs="Times New Roman"/>
          <w:b/>
          <w:sz w:val="28"/>
          <w:szCs w:val="28"/>
        </w:rPr>
        <w:t xml:space="preserve"> – </w:t>
      </w:r>
      <w:r>
        <w:rPr>
          <w:rFonts w:ascii="Times New Roman" w:hAnsi="Times New Roman" w:cs="Times New Roman"/>
          <w:b/>
          <w:sz w:val="28"/>
          <w:szCs w:val="28"/>
        </w:rPr>
        <w:t>Lopatkové víťazstvo</w:t>
      </w:r>
    </w:p>
    <w:p w:rsidR="0075605C" w:rsidRDefault="0075605C" w:rsidP="0075605C">
      <w:pPr>
        <w:suppressAutoHyphens/>
        <w:spacing w:after="0" w:line="360" w:lineRule="auto"/>
        <w:rPr>
          <w:rFonts w:ascii="Times New Roman" w:hAnsi="Times New Roman" w:cs="Times New Roman"/>
          <w:sz w:val="24"/>
          <w:szCs w:val="24"/>
        </w:rPr>
      </w:pPr>
    </w:p>
    <w:p w:rsidR="00F63C4A" w:rsidRDefault="007D5FCE" w:rsidP="004A4B56">
      <w:pPr>
        <w:suppressAutoHyphens/>
        <w:spacing w:after="0" w:line="360" w:lineRule="auto"/>
        <w:jc w:val="both"/>
        <w:rPr>
          <w:sz w:val="24"/>
          <w:szCs w:val="23"/>
        </w:rPr>
      </w:pPr>
      <w:r>
        <w:rPr>
          <w:rFonts w:ascii="Times New Roman" w:hAnsi="Times New Roman" w:cs="Times New Roman"/>
          <w:sz w:val="24"/>
          <w:szCs w:val="24"/>
        </w:rPr>
        <w:tab/>
        <w:t xml:space="preserve">Za lopatkové víťazstvo považujeme situáciu, kedy brániaci sa zápasník je držaný jeho súperom na žinenke na oboch lopatkách po určitý čas, a následne rozhodca na žinenke vyhodnotí </w:t>
      </w:r>
      <w:r w:rsidR="00AB2384">
        <w:rPr>
          <w:rFonts w:ascii="Times New Roman" w:hAnsi="Times New Roman" w:cs="Times New Roman"/>
          <w:sz w:val="24"/>
          <w:szCs w:val="24"/>
        </w:rPr>
        <w:t>tento stav</w:t>
      </w:r>
      <w:r>
        <w:rPr>
          <w:rFonts w:ascii="Times New Roman" w:hAnsi="Times New Roman" w:cs="Times New Roman"/>
          <w:sz w:val="24"/>
          <w:szCs w:val="24"/>
        </w:rPr>
        <w:t xml:space="preserve"> ako víťazstvo na lopatky.</w:t>
      </w:r>
      <w:r w:rsidR="004A4B56">
        <w:rPr>
          <w:rFonts w:ascii="Times New Roman" w:hAnsi="Times New Roman" w:cs="Times New Roman"/>
          <w:sz w:val="24"/>
          <w:szCs w:val="24"/>
        </w:rPr>
        <w:t xml:space="preserve"> </w:t>
      </w:r>
      <w:r w:rsidR="00F63C4A" w:rsidRPr="004A4B56">
        <w:rPr>
          <w:rFonts w:ascii="Times New Roman" w:hAnsi="Times New Roman" w:cs="Times New Roman"/>
          <w:sz w:val="24"/>
          <w:szCs w:val="24"/>
        </w:rPr>
        <w:t>K uznaniu víťazstva na lopatky treba, aby obidve lopatky boli v kontakte so žinenkou</w:t>
      </w:r>
      <w:r w:rsidR="004A4B56">
        <w:rPr>
          <w:rFonts w:ascii="Times New Roman" w:hAnsi="Times New Roman" w:cs="Times New Roman"/>
          <w:sz w:val="24"/>
          <w:szCs w:val="24"/>
        </w:rPr>
        <w:t xml:space="preserve"> a v červenej zóne, pričom</w:t>
      </w:r>
      <w:r w:rsidR="00F63C4A" w:rsidRPr="004A4B56">
        <w:rPr>
          <w:rFonts w:ascii="Times New Roman" w:hAnsi="Times New Roman" w:cs="Times New Roman"/>
          <w:sz w:val="24"/>
          <w:szCs w:val="24"/>
        </w:rPr>
        <w:t xml:space="preserve"> hlava sa nesmie dotýkať ochranného pásma.</w:t>
      </w:r>
    </w:p>
    <w:p w:rsidR="004A4B56" w:rsidRDefault="004A4B56" w:rsidP="004A4B56">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63C4A" w:rsidRDefault="004A4B56" w:rsidP="004A4B56">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3C4A" w:rsidRPr="004A4B56">
        <w:rPr>
          <w:rFonts w:ascii="Times New Roman" w:hAnsi="Times New Roman" w:cs="Times New Roman"/>
          <w:sz w:val="24"/>
          <w:szCs w:val="24"/>
        </w:rPr>
        <w:t>Lopatky v ochrannom pásme sú neplatné.</w:t>
      </w:r>
    </w:p>
    <w:p w:rsidR="004A4B56" w:rsidRDefault="004A4B56" w:rsidP="004A4B56">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63C4A" w:rsidRPr="004A4B56" w:rsidRDefault="004A4B56" w:rsidP="004A4B56">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3C4A" w:rsidRPr="004A4B56">
        <w:rPr>
          <w:rFonts w:ascii="Times New Roman" w:hAnsi="Times New Roman" w:cs="Times New Roman"/>
          <w:sz w:val="24"/>
          <w:szCs w:val="24"/>
        </w:rPr>
        <w:t>Ak sa zápasník dostane na lopatky svojou vlastnou chybou alebo zakázaným chmatom, ktorý vykonával, je víťazstvo súpera platné.</w:t>
      </w:r>
    </w:p>
    <w:p w:rsidR="00F63C4A" w:rsidRPr="004A4B56" w:rsidRDefault="00F63C4A" w:rsidP="004A4B56">
      <w:pPr>
        <w:suppressAutoHyphens/>
        <w:spacing w:after="0" w:line="360" w:lineRule="auto"/>
        <w:jc w:val="both"/>
        <w:rPr>
          <w:rFonts w:ascii="Times New Roman" w:hAnsi="Times New Roman" w:cs="Times New Roman"/>
          <w:sz w:val="24"/>
          <w:szCs w:val="24"/>
        </w:rPr>
      </w:pPr>
    </w:p>
    <w:p w:rsidR="00F63C4A" w:rsidRPr="004A4B56" w:rsidRDefault="004A4B56" w:rsidP="004A4B56">
      <w:pPr>
        <w:suppressAutoHyphens/>
        <w:spacing w:after="0" w:line="360" w:lineRule="auto"/>
        <w:jc w:val="both"/>
        <w:rPr>
          <w:rFonts w:ascii="Times New Roman" w:hAnsi="Times New Roman" w:cs="Times New Roman"/>
          <w:sz w:val="24"/>
          <w:szCs w:val="24"/>
        </w:rPr>
      </w:pPr>
      <w:r w:rsidRPr="004A4B56">
        <w:rPr>
          <w:rFonts w:ascii="Times New Roman" w:hAnsi="Times New Roman" w:cs="Times New Roman"/>
          <w:sz w:val="24"/>
          <w:szCs w:val="24"/>
        </w:rPr>
        <w:tab/>
      </w:r>
      <w:r w:rsidR="00F63C4A" w:rsidRPr="004A4B56">
        <w:rPr>
          <w:rFonts w:ascii="Times New Roman" w:hAnsi="Times New Roman" w:cs="Times New Roman"/>
          <w:sz w:val="24"/>
          <w:szCs w:val="24"/>
        </w:rPr>
        <w:t xml:space="preserve">Víťazstvo na lopatky signalizované rozhodcom na žinenke je platné, ak </w:t>
      </w:r>
      <w:r w:rsidRPr="004A4B56">
        <w:rPr>
          <w:rFonts w:ascii="Times New Roman" w:hAnsi="Times New Roman" w:cs="Times New Roman"/>
          <w:sz w:val="24"/>
          <w:szCs w:val="24"/>
        </w:rPr>
        <w:t>ho potvrdí</w:t>
      </w:r>
      <w:r w:rsidR="00F63C4A" w:rsidRPr="004A4B56">
        <w:rPr>
          <w:rFonts w:ascii="Times New Roman" w:hAnsi="Times New Roman" w:cs="Times New Roman"/>
          <w:sz w:val="24"/>
          <w:szCs w:val="24"/>
        </w:rPr>
        <w:t xml:space="preserve"> predseda žinenky. Ak rozhodca na žinenke nesignalizuje víťazstvo na lopatky, ale bolo uskutočnené, môže byť uznané </w:t>
      </w:r>
      <w:r w:rsidRPr="004A4B56">
        <w:rPr>
          <w:rFonts w:ascii="Times New Roman" w:hAnsi="Times New Roman" w:cs="Times New Roman"/>
          <w:sz w:val="24"/>
          <w:szCs w:val="24"/>
        </w:rPr>
        <w:t>po zhode bodového rozhodcu a predsedu</w:t>
      </w:r>
      <w:r w:rsidR="00F63C4A" w:rsidRPr="004A4B56">
        <w:rPr>
          <w:rFonts w:ascii="Times New Roman" w:hAnsi="Times New Roman" w:cs="Times New Roman"/>
          <w:sz w:val="24"/>
          <w:szCs w:val="24"/>
        </w:rPr>
        <w:t xml:space="preserve"> žinenky.</w:t>
      </w:r>
    </w:p>
    <w:p w:rsidR="00F63C4A" w:rsidRPr="00950004" w:rsidRDefault="00F63C4A" w:rsidP="00950004">
      <w:pPr>
        <w:suppressAutoHyphens/>
        <w:spacing w:after="0" w:line="360" w:lineRule="auto"/>
        <w:jc w:val="both"/>
        <w:rPr>
          <w:rFonts w:ascii="Times New Roman" w:hAnsi="Times New Roman" w:cs="Times New Roman"/>
          <w:sz w:val="24"/>
          <w:szCs w:val="24"/>
        </w:rPr>
      </w:pPr>
    </w:p>
    <w:p w:rsidR="00F63C4A" w:rsidRPr="00950004" w:rsidRDefault="00950004" w:rsidP="00C36A16">
      <w:pPr>
        <w:suppressAutoHyphens/>
        <w:spacing w:after="0" w:line="360" w:lineRule="auto"/>
        <w:jc w:val="both"/>
        <w:rPr>
          <w:rFonts w:ascii="Times New Roman" w:hAnsi="Times New Roman" w:cs="Times New Roman"/>
          <w:sz w:val="24"/>
          <w:szCs w:val="24"/>
        </w:rPr>
      </w:pPr>
      <w:r w:rsidRPr="00950004">
        <w:rPr>
          <w:rFonts w:ascii="Times New Roman" w:hAnsi="Times New Roman" w:cs="Times New Roman"/>
          <w:sz w:val="24"/>
          <w:szCs w:val="24"/>
        </w:rPr>
        <w:tab/>
        <w:t>Lopatkové víťazstvo musí byť zreteľné. Je nutné, aby</w:t>
      </w:r>
      <w:r w:rsidR="00F63C4A" w:rsidRPr="00950004">
        <w:rPr>
          <w:rFonts w:ascii="Times New Roman" w:hAnsi="Times New Roman" w:cs="Times New Roman"/>
          <w:sz w:val="24"/>
          <w:szCs w:val="24"/>
        </w:rPr>
        <w:t xml:space="preserve"> obidve lopatky súpera </w:t>
      </w:r>
      <w:r w:rsidRPr="00950004">
        <w:rPr>
          <w:rFonts w:ascii="Times New Roman" w:hAnsi="Times New Roman" w:cs="Times New Roman"/>
          <w:sz w:val="24"/>
          <w:szCs w:val="24"/>
        </w:rPr>
        <w:t>boli naraz pritlačené</w:t>
      </w:r>
      <w:r w:rsidR="00F63C4A" w:rsidRPr="00950004">
        <w:rPr>
          <w:rFonts w:ascii="Times New Roman" w:hAnsi="Times New Roman" w:cs="Times New Roman"/>
          <w:sz w:val="24"/>
          <w:szCs w:val="24"/>
        </w:rPr>
        <w:t xml:space="preserve"> na žinenku na </w:t>
      </w:r>
      <w:r w:rsidRPr="00950004">
        <w:rPr>
          <w:rFonts w:ascii="Times New Roman" w:hAnsi="Times New Roman" w:cs="Times New Roman"/>
          <w:sz w:val="24"/>
          <w:szCs w:val="24"/>
        </w:rPr>
        <w:t xml:space="preserve">určitý </w:t>
      </w:r>
      <w:r w:rsidR="00F63C4A" w:rsidRPr="00950004">
        <w:rPr>
          <w:rFonts w:ascii="Times New Roman" w:hAnsi="Times New Roman" w:cs="Times New Roman"/>
          <w:sz w:val="24"/>
          <w:szCs w:val="24"/>
        </w:rPr>
        <w:t xml:space="preserve">čas, </w:t>
      </w:r>
      <w:r w:rsidRPr="00950004">
        <w:rPr>
          <w:rFonts w:ascii="Times New Roman" w:hAnsi="Times New Roman" w:cs="Times New Roman"/>
          <w:sz w:val="24"/>
          <w:szCs w:val="24"/>
        </w:rPr>
        <w:t>a to aj v prípade, kedy zvyšok tela brániaceho sa zápasníka je zdvihnutý zo žinenky.</w:t>
      </w:r>
      <w:r w:rsidR="00F63C4A" w:rsidRPr="00950004">
        <w:rPr>
          <w:rFonts w:ascii="Times New Roman" w:hAnsi="Times New Roman" w:cs="Times New Roman"/>
          <w:sz w:val="24"/>
          <w:szCs w:val="24"/>
        </w:rPr>
        <w:t xml:space="preserve"> </w:t>
      </w:r>
      <w:r w:rsidRPr="00950004">
        <w:rPr>
          <w:rFonts w:ascii="Times New Roman" w:hAnsi="Times New Roman" w:cs="Times New Roman"/>
          <w:sz w:val="24"/>
          <w:szCs w:val="24"/>
        </w:rPr>
        <w:t xml:space="preserve">V každom prípade rozhodca na žinenke </w:t>
      </w:r>
      <w:r w:rsidR="00F63C4A" w:rsidRPr="00950004">
        <w:rPr>
          <w:rFonts w:ascii="Times New Roman" w:hAnsi="Times New Roman" w:cs="Times New Roman"/>
          <w:sz w:val="24"/>
          <w:szCs w:val="24"/>
        </w:rPr>
        <w:t>dlaňou udrie na žinenku</w:t>
      </w:r>
      <w:r w:rsidRPr="00950004">
        <w:rPr>
          <w:rFonts w:ascii="Times New Roman" w:hAnsi="Times New Roman" w:cs="Times New Roman"/>
          <w:sz w:val="24"/>
          <w:szCs w:val="24"/>
        </w:rPr>
        <w:t xml:space="preserve"> a signalizuje lopatkové víťazstvo až vtedy, keď získa súhlas od bodového rozhodcu alebo od predsedu žinenky</w:t>
      </w:r>
      <w:r w:rsidR="00F63C4A" w:rsidRPr="00950004">
        <w:rPr>
          <w:rFonts w:ascii="Times New Roman" w:hAnsi="Times New Roman" w:cs="Times New Roman"/>
          <w:sz w:val="24"/>
          <w:szCs w:val="24"/>
        </w:rPr>
        <w:t xml:space="preserve">. Až potom </w:t>
      </w:r>
      <w:r w:rsidRPr="00950004">
        <w:rPr>
          <w:rFonts w:ascii="Times New Roman" w:hAnsi="Times New Roman" w:cs="Times New Roman"/>
          <w:sz w:val="24"/>
          <w:szCs w:val="24"/>
        </w:rPr>
        <w:t xml:space="preserve">odpíska </w:t>
      </w:r>
      <w:r w:rsidR="00F63C4A" w:rsidRPr="00950004">
        <w:rPr>
          <w:rFonts w:ascii="Times New Roman" w:hAnsi="Times New Roman" w:cs="Times New Roman"/>
          <w:sz w:val="24"/>
          <w:szCs w:val="24"/>
        </w:rPr>
        <w:t xml:space="preserve">víťazstvo na lopatky </w:t>
      </w:r>
      <w:r w:rsidRPr="00950004">
        <w:rPr>
          <w:rFonts w:ascii="Times New Roman" w:hAnsi="Times New Roman" w:cs="Times New Roman"/>
          <w:sz w:val="24"/>
          <w:szCs w:val="24"/>
        </w:rPr>
        <w:t>a koniec zápasu</w:t>
      </w:r>
      <w:r w:rsidR="00F63C4A" w:rsidRPr="00950004">
        <w:rPr>
          <w:rFonts w:ascii="Times New Roman" w:hAnsi="Times New Roman" w:cs="Times New Roman"/>
          <w:sz w:val="24"/>
          <w:szCs w:val="24"/>
        </w:rPr>
        <w:t>.</w:t>
      </w:r>
    </w:p>
    <w:p w:rsidR="00F63C4A" w:rsidRPr="00C36A16" w:rsidRDefault="00F63C4A" w:rsidP="00C36A16">
      <w:pPr>
        <w:suppressAutoHyphens/>
        <w:spacing w:after="0" w:line="360" w:lineRule="auto"/>
        <w:jc w:val="both"/>
        <w:rPr>
          <w:rFonts w:ascii="Times New Roman" w:hAnsi="Times New Roman" w:cs="Times New Roman"/>
          <w:sz w:val="24"/>
          <w:szCs w:val="24"/>
        </w:rPr>
      </w:pPr>
    </w:p>
    <w:p w:rsidR="00F63C4A" w:rsidRPr="00C36A16" w:rsidRDefault="00C36A16" w:rsidP="00C36A16">
      <w:pPr>
        <w:suppressAutoHyphens/>
        <w:spacing w:after="0" w:line="360" w:lineRule="auto"/>
        <w:jc w:val="both"/>
        <w:rPr>
          <w:rFonts w:ascii="Times New Roman" w:hAnsi="Times New Roman" w:cs="Times New Roman"/>
          <w:sz w:val="24"/>
          <w:szCs w:val="24"/>
        </w:rPr>
      </w:pPr>
      <w:r w:rsidRPr="00C36A16">
        <w:rPr>
          <w:rFonts w:ascii="Times New Roman" w:hAnsi="Times New Roman" w:cs="Times New Roman"/>
          <w:sz w:val="24"/>
          <w:szCs w:val="24"/>
        </w:rPr>
        <w:tab/>
        <w:t>V prípade lopatkového víťazstva nie je možné požiadať o</w:t>
      </w:r>
      <w:r>
        <w:rPr>
          <w:rFonts w:ascii="Times New Roman" w:hAnsi="Times New Roman" w:cs="Times New Roman"/>
          <w:sz w:val="24"/>
          <w:szCs w:val="24"/>
        </w:rPr>
        <w:t> </w:t>
      </w:r>
      <w:proofErr w:type="spellStart"/>
      <w:r w:rsidRPr="00C36A16">
        <w:rPr>
          <w:rFonts w:ascii="Times New Roman" w:hAnsi="Times New Roman" w:cs="Times New Roman"/>
          <w:sz w:val="24"/>
          <w:szCs w:val="24"/>
        </w:rPr>
        <w:t>challenge</w:t>
      </w:r>
      <w:proofErr w:type="spellEnd"/>
      <w:r>
        <w:rPr>
          <w:rFonts w:ascii="Times New Roman" w:hAnsi="Times New Roman" w:cs="Times New Roman"/>
          <w:sz w:val="24"/>
          <w:szCs w:val="24"/>
        </w:rPr>
        <w:t>, pretože lopatky musia byť odsúhlasené predsedom žinenky na podnet rozhodcu na žinenke alebo bodového rozhodcu</w:t>
      </w:r>
      <w:r w:rsidRPr="00C36A16">
        <w:rPr>
          <w:rFonts w:ascii="Times New Roman" w:hAnsi="Times New Roman" w:cs="Times New Roman"/>
          <w:sz w:val="24"/>
          <w:szCs w:val="24"/>
        </w:rPr>
        <w:t>.</w:t>
      </w:r>
    </w:p>
    <w:p w:rsidR="00F63C4A" w:rsidRPr="008A2A97" w:rsidRDefault="00F63C4A" w:rsidP="00C36A16">
      <w:pPr>
        <w:suppressAutoHyphens/>
        <w:spacing w:after="0" w:line="360" w:lineRule="auto"/>
        <w:jc w:val="both"/>
        <w:rPr>
          <w:rFonts w:ascii="Times New Roman" w:hAnsi="Times New Roman" w:cs="Times New Roman"/>
          <w:b/>
          <w:sz w:val="28"/>
          <w:szCs w:val="27"/>
        </w:rPr>
      </w:pPr>
    </w:p>
    <w:p w:rsidR="00F63C4A" w:rsidRPr="008A2A97" w:rsidRDefault="008A2A97" w:rsidP="008A2A97">
      <w:pPr>
        <w:suppressAutoHyphens/>
        <w:spacing w:after="0" w:line="360" w:lineRule="auto"/>
        <w:rPr>
          <w:rFonts w:ascii="Times New Roman" w:hAnsi="Times New Roman" w:cs="Times New Roman"/>
          <w:b/>
          <w:sz w:val="28"/>
          <w:szCs w:val="28"/>
        </w:rPr>
      </w:pPr>
      <w:r w:rsidRPr="008A2A97">
        <w:rPr>
          <w:rFonts w:ascii="Times New Roman" w:hAnsi="Times New Roman" w:cs="Times New Roman"/>
          <w:b/>
          <w:sz w:val="28"/>
          <w:szCs w:val="28"/>
        </w:rPr>
        <w:t>Čl. 45</w:t>
      </w:r>
      <w:r w:rsidR="00F63C4A" w:rsidRPr="008A2A97">
        <w:rPr>
          <w:rFonts w:ascii="Times New Roman" w:hAnsi="Times New Roman" w:cs="Times New Roman"/>
          <w:b/>
          <w:sz w:val="28"/>
          <w:szCs w:val="28"/>
        </w:rPr>
        <w:t xml:space="preserve"> </w:t>
      </w:r>
      <w:r w:rsidRPr="008A2A97">
        <w:rPr>
          <w:rFonts w:ascii="Times New Roman" w:hAnsi="Times New Roman" w:cs="Times New Roman"/>
          <w:b/>
          <w:sz w:val="28"/>
          <w:szCs w:val="28"/>
        </w:rPr>
        <w:t>–</w:t>
      </w:r>
      <w:r w:rsidR="00F63C4A" w:rsidRPr="008A2A97">
        <w:rPr>
          <w:rFonts w:ascii="Times New Roman" w:hAnsi="Times New Roman" w:cs="Times New Roman"/>
          <w:b/>
          <w:sz w:val="28"/>
          <w:szCs w:val="28"/>
        </w:rPr>
        <w:t xml:space="preserve"> </w:t>
      </w:r>
      <w:r w:rsidRPr="008A2A97">
        <w:rPr>
          <w:rFonts w:ascii="Times New Roman" w:hAnsi="Times New Roman" w:cs="Times New Roman"/>
          <w:b/>
          <w:sz w:val="28"/>
          <w:szCs w:val="28"/>
        </w:rPr>
        <w:t>Víťazstvo technickou prevahou</w:t>
      </w:r>
    </w:p>
    <w:p w:rsidR="00F63C4A" w:rsidRPr="00C173C5" w:rsidRDefault="00F63C4A" w:rsidP="00C173C5">
      <w:pPr>
        <w:suppressAutoHyphens/>
        <w:spacing w:after="0" w:line="360" w:lineRule="auto"/>
        <w:jc w:val="both"/>
        <w:rPr>
          <w:rFonts w:ascii="Times New Roman" w:hAnsi="Times New Roman" w:cs="Times New Roman"/>
          <w:b/>
          <w:sz w:val="24"/>
          <w:szCs w:val="24"/>
        </w:rPr>
      </w:pPr>
    </w:p>
    <w:p w:rsidR="00C173C5" w:rsidRPr="00C173C5" w:rsidRDefault="00F63C4A" w:rsidP="00C173C5">
      <w:pPr>
        <w:suppressAutoHyphens/>
        <w:spacing w:after="0" w:line="360" w:lineRule="auto"/>
        <w:jc w:val="both"/>
        <w:rPr>
          <w:rFonts w:ascii="Times New Roman" w:hAnsi="Times New Roman" w:cs="Times New Roman"/>
          <w:sz w:val="24"/>
          <w:szCs w:val="23"/>
        </w:rPr>
      </w:pPr>
      <w:r w:rsidRPr="00C173C5">
        <w:rPr>
          <w:rFonts w:ascii="Times New Roman" w:hAnsi="Times New Roman" w:cs="Times New Roman"/>
          <w:sz w:val="24"/>
          <w:szCs w:val="23"/>
        </w:rPr>
        <w:t xml:space="preserve">    Okrem víťazstva na lopatky, vzdania sa alebo diskvalifikácie musí byť </w:t>
      </w:r>
      <w:r w:rsidR="00C173C5" w:rsidRPr="00C173C5">
        <w:rPr>
          <w:rFonts w:ascii="Times New Roman" w:hAnsi="Times New Roman" w:cs="Times New Roman"/>
          <w:sz w:val="24"/>
          <w:szCs w:val="23"/>
        </w:rPr>
        <w:t>zápas zastavený pred skončením regulárneho času bez ohľadu na skóre v týchto prípadoch:</w:t>
      </w:r>
    </w:p>
    <w:p w:rsidR="00C173C5" w:rsidRPr="00C173C5" w:rsidRDefault="00C173C5"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C173C5">
        <w:rPr>
          <w:rFonts w:ascii="Times New Roman" w:hAnsi="Times New Roman" w:cs="Times New Roman"/>
          <w:sz w:val="24"/>
          <w:szCs w:val="23"/>
        </w:rPr>
        <w:t>ak je medzi zápasníkmi rozdiel aspoň 7 technických</w:t>
      </w:r>
      <w:r w:rsidR="00F63C4A" w:rsidRPr="00C173C5">
        <w:rPr>
          <w:rFonts w:ascii="Times New Roman" w:hAnsi="Times New Roman" w:cs="Times New Roman"/>
          <w:sz w:val="24"/>
          <w:szCs w:val="23"/>
        </w:rPr>
        <w:t xml:space="preserve"> bodov, </w:t>
      </w:r>
    </w:p>
    <w:p w:rsidR="00C173C5" w:rsidRPr="00C173C5" w:rsidRDefault="00C173C5"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C173C5">
        <w:rPr>
          <w:rFonts w:ascii="Times New Roman" w:hAnsi="Times New Roman" w:cs="Times New Roman"/>
          <w:sz w:val="24"/>
          <w:szCs w:val="23"/>
        </w:rPr>
        <w:t>ak zápasník vykonal dva chmaty v hodnote 3 body,</w:t>
      </w:r>
    </w:p>
    <w:p w:rsidR="00F63C4A" w:rsidRPr="00C173C5" w:rsidRDefault="00C173C5"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C173C5">
        <w:rPr>
          <w:rFonts w:ascii="Times New Roman" w:hAnsi="Times New Roman" w:cs="Times New Roman"/>
          <w:sz w:val="24"/>
          <w:szCs w:val="23"/>
        </w:rPr>
        <w:lastRenderedPageBreak/>
        <w:t>ak zápasník vykonal chmat</w:t>
      </w:r>
      <w:r w:rsidR="00F63C4A" w:rsidRPr="00C173C5">
        <w:rPr>
          <w:rFonts w:ascii="Times New Roman" w:hAnsi="Times New Roman" w:cs="Times New Roman"/>
          <w:sz w:val="24"/>
          <w:szCs w:val="23"/>
        </w:rPr>
        <w:t xml:space="preserve"> za 5 bodov</w:t>
      </w:r>
      <w:r w:rsidRPr="00C173C5">
        <w:rPr>
          <w:rFonts w:ascii="Times New Roman" w:hAnsi="Times New Roman" w:cs="Times New Roman"/>
          <w:sz w:val="24"/>
          <w:szCs w:val="23"/>
        </w:rPr>
        <w:t>.</w:t>
      </w:r>
    </w:p>
    <w:p w:rsidR="00C173C5" w:rsidRPr="00C173C5" w:rsidRDefault="00C173C5" w:rsidP="00C173C5">
      <w:pPr>
        <w:suppressAutoHyphens/>
        <w:spacing w:after="0" w:line="360" w:lineRule="auto"/>
        <w:jc w:val="both"/>
        <w:rPr>
          <w:rFonts w:ascii="Times New Roman" w:hAnsi="Times New Roman" w:cs="Times New Roman"/>
          <w:sz w:val="24"/>
          <w:szCs w:val="23"/>
        </w:rPr>
      </w:pPr>
    </w:p>
    <w:p w:rsidR="00F63C4A" w:rsidRPr="00C173C5" w:rsidRDefault="00C173C5" w:rsidP="00D52D6A">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Pr="00C173C5">
        <w:rPr>
          <w:rFonts w:ascii="Times New Roman" w:hAnsi="Times New Roman" w:cs="Times New Roman"/>
          <w:sz w:val="24"/>
          <w:szCs w:val="23"/>
        </w:rPr>
        <w:t xml:space="preserve">Zápas nesmie byť </w:t>
      </w:r>
      <w:r>
        <w:rPr>
          <w:rFonts w:ascii="Times New Roman" w:hAnsi="Times New Roman" w:cs="Times New Roman"/>
          <w:sz w:val="24"/>
          <w:szCs w:val="23"/>
        </w:rPr>
        <w:t>prerušený</w:t>
      </w:r>
      <w:r w:rsidRPr="00C173C5">
        <w:rPr>
          <w:rFonts w:ascii="Times New Roman" w:hAnsi="Times New Roman" w:cs="Times New Roman"/>
          <w:sz w:val="24"/>
          <w:szCs w:val="23"/>
        </w:rPr>
        <w:t xml:space="preserve"> pre technickú prevahu pred dokončením akcie (viď článok 29).</w:t>
      </w:r>
      <w:r w:rsidR="006F3114">
        <w:rPr>
          <w:rFonts w:ascii="Times New Roman" w:hAnsi="Times New Roman" w:cs="Times New Roman"/>
          <w:sz w:val="24"/>
          <w:szCs w:val="23"/>
        </w:rPr>
        <w:t xml:space="preserve"> </w:t>
      </w:r>
      <w:r w:rsidRPr="00C173C5">
        <w:rPr>
          <w:rFonts w:ascii="Times New Roman" w:hAnsi="Times New Roman" w:cs="Times New Roman"/>
          <w:sz w:val="24"/>
          <w:szCs w:val="23"/>
        </w:rPr>
        <w:t>Predseda žinenky musí rozhodcovi na žinenke signalizovať dosiahnutú technickú prevahu.</w:t>
      </w:r>
      <w:r w:rsidR="00D52D6A">
        <w:rPr>
          <w:rFonts w:ascii="Times New Roman" w:hAnsi="Times New Roman" w:cs="Times New Roman"/>
          <w:sz w:val="24"/>
          <w:szCs w:val="23"/>
        </w:rPr>
        <w:t xml:space="preserve"> </w:t>
      </w:r>
    </w:p>
    <w:p w:rsidR="00F63C4A" w:rsidRDefault="00F63C4A" w:rsidP="0075605C">
      <w:pPr>
        <w:suppressAutoHyphens/>
        <w:spacing w:after="0" w:line="360" w:lineRule="auto"/>
        <w:rPr>
          <w:rFonts w:ascii="Times New Roman" w:hAnsi="Times New Roman" w:cs="Times New Roman"/>
          <w:sz w:val="24"/>
          <w:szCs w:val="24"/>
        </w:rPr>
      </w:pPr>
    </w:p>
    <w:p w:rsidR="00A9575B" w:rsidRPr="002B735D" w:rsidRDefault="00A9575B" w:rsidP="00A9575B">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t>Kapitola 8</w:t>
      </w:r>
      <w:r w:rsidRPr="008F464F">
        <w:rPr>
          <w:rFonts w:ascii="Times New Roman" w:hAnsi="Times New Roman" w:cs="Times New Roman"/>
          <w:b/>
          <w:sz w:val="32"/>
          <w:szCs w:val="32"/>
        </w:rPr>
        <w:t xml:space="preserve"> – </w:t>
      </w:r>
      <w:r>
        <w:rPr>
          <w:rFonts w:ascii="Times New Roman" w:hAnsi="Times New Roman" w:cs="Times New Roman"/>
          <w:b/>
          <w:sz w:val="32"/>
          <w:szCs w:val="32"/>
        </w:rPr>
        <w:t>NEGATÍVNE ZÁPASENIE</w:t>
      </w:r>
    </w:p>
    <w:p w:rsidR="00A9575B" w:rsidRDefault="00A9575B" w:rsidP="00A9575B">
      <w:pPr>
        <w:suppressAutoHyphens/>
        <w:spacing w:after="0" w:line="360" w:lineRule="auto"/>
        <w:jc w:val="center"/>
        <w:rPr>
          <w:rFonts w:ascii="Times New Roman" w:eastAsia="Calibri" w:hAnsi="Times New Roman" w:cs="Times New Roman"/>
          <w:sz w:val="24"/>
        </w:rPr>
      </w:pPr>
    </w:p>
    <w:p w:rsidR="00A9575B" w:rsidRDefault="00A9575B" w:rsidP="00A9575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46</w:t>
      </w:r>
      <w:r w:rsidRPr="00EA65EF">
        <w:rPr>
          <w:rFonts w:ascii="Times New Roman" w:hAnsi="Times New Roman" w:cs="Times New Roman"/>
          <w:b/>
          <w:sz w:val="28"/>
          <w:szCs w:val="28"/>
        </w:rPr>
        <w:t xml:space="preserve"> – </w:t>
      </w:r>
      <w:r>
        <w:rPr>
          <w:rFonts w:ascii="Times New Roman" w:hAnsi="Times New Roman" w:cs="Times New Roman"/>
          <w:b/>
          <w:sz w:val="28"/>
          <w:szCs w:val="28"/>
        </w:rPr>
        <w:t>Pozícia parter</w:t>
      </w:r>
    </w:p>
    <w:p w:rsidR="0017559A" w:rsidRDefault="0017559A" w:rsidP="00A9575B">
      <w:pPr>
        <w:suppressAutoHyphens/>
        <w:spacing w:after="0" w:line="360" w:lineRule="auto"/>
        <w:rPr>
          <w:rFonts w:ascii="Times New Roman" w:hAnsi="Times New Roman" w:cs="Times New Roman"/>
          <w:b/>
          <w:sz w:val="24"/>
          <w:szCs w:val="24"/>
        </w:rPr>
      </w:pPr>
    </w:p>
    <w:p w:rsidR="0017559A" w:rsidRDefault="005C6033" w:rsidP="005C60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jeden zo zápasníkov počas zápasu stiahne súpera na žinenku, zápas bude pokračovať v pozícii parter a spodný zápasník smie prekaziť úsilie svojho súpera, postaviť sa alebo vykonať protiútoky. Ak zápasník stiahne svojho súpera na žinenku a v dôsledku dobrej obrannej akcie súpera nemôže začať svoju akciu, rozhodca na žinenke po určitom čase preruší zápas a zápasníci budú pokračovať z pozície postoj.</w:t>
      </w:r>
    </w:p>
    <w:p w:rsidR="005C6033" w:rsidRDefault="005C6033" w:rsidP="005C6033">
      <w:pPr>
        <w:suppressAutoHyphens/>
        <w:spacing w:after="0" w:line="360" w:lineRule="auto"/>
        <w:jc w:val="both"/>
        <w:rPr>
          <w:rFonts w:ascii="Times New Roman" w:hAnsi="Times New Roman" w:cs="Times New Roman"/>
          <w:sz w:val="24"/>
          <w:szCs w:val="24"/>
        </w:rPr>
      </w:pPr>
    </w:p>
    <w:p w:rsidR="005C6033" w:rsidRDefault="005C6033" w:rsidP="005C60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2AFB">
        <w:rPr>
          <w:rFonts w:ascii="Times New Roman" w:hAnsi="Times New Roman" w:cs="Times New Roman"/>
          <w:sz w:val="24"/>
          <w:szCs w:val="24"/>
        </w:rPr>
        <w:t>Útočiaci zápasník nesmie pokračovať v zápase skokom na súpera. Ak sa tak stane, musí ho rozhodca na žinenke napomenúť, jeho súper získa jeden bod a zápas bude pokračovať z postoja.</w:t>
      </w:r>
    </w:p>
    <w:p w:rsidR="00A22AFB" w:rsidRDefault="00A22AFB" w:rsidP="005C6033">
      <w:pPr>
        <w:suppressAutoHyphens/>
        <w:spacing w:after="0" w:line="360" w:lineRule="auto"/>
        <w:jc w:val="both"/>
        <w:rPr>
          <w:rFonts w:ascii="Times New Roman" w:hAnsi="Times New Roman" w:cs="Times New Roman"/>
          <w:sz w:val="24"/>
          <w:szCs w:val="24"/>
        </w:rPr>
      </w:pPr>
    </w:p>
    <w:p w:rsidR="00A22AFB" w:rsidRDefault="00A22AFB" w:rsidP="005C60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Horný zápasník nemá právo prerušiť zápas, ani požiadať aby zápas pokračoval v postoji.</w:t>
      </w:r>
    </w:p>
    <w:p w:rsidR="00A22AFB" w:rsidRPr="00A22AFB" w:rsidRDefault="00A22AFB" w:rsidP="005C6033">
      <w:pPr>
        <w:suppressAutoHyphens/>
        <w:spacing w:after="0" w:line="360" w:lineRule="auto"/>
        <w:jc w:val="both"/>
        <w:rPr>
          <w:rFonts w:ascii="Times New Roman" w:hAnsi="Times New Roman" w:cs="Times New Roman"/>
          <w:b/>
          <w:sz w:val="24"/>
          <w:szCs w:val="24"/>
        </w:rPr>
      </w:pPr>
    </w:p>
    <w:p w:rsidR="00A22AFB" w:rsidRDefault="00A22AFB" w:rsidP="005C6033">
      <w:pPr>
        <w:suppressAutoHyphens/>
        <w:spacing w:after="0" w:line="360" w:lineRule="auto"/>
        <w:jc w:val="both"/>
        <w:rPr>
          <w:rFonts w:ascii="Times New Roman" w:hAnsi="Times New Roman" w:cs="Times New Roman"/>
          <w:b/>
          <w:sz w:val="24"/>
          <w:szCs w:val="24"/>
        </w:rPr>
      </w:pPr>
      <w:r w:rsidRPr="00A22AFB">
        <w:rPr>
          <w:rFonts w:ascii="Times New Roman" w:hAnsi="Times New Roman" w:cs="Times New Roman"/>
          <w:b/>
          <w:sz w:val="24"/>
          <w:szCs w:val="24"/>
        </w:rPr>
        <w:t>Nariadenie pozície parter:</w:t>
      </w:r>
    </w:p>
    <w:p w:rsidR="00A22AFB" w:rsidRDefault="00DC0861" w:rsidP="005C60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Východisková pozícia zápasníkov v pozícii parter predtým ako rozhodca na žinenke zapíska je nasledovná: zápasník, ktorému bola nariadená pozícia parter, musí mať kolená a ruky v </w:t>
      </w:r>
      <w:r w:rsidR="000521CC">
        <w:rPr>
          <w:rFonts w:ascii="Times New Roman" w:hAnsi="Times New Roman" w:cs="Times New Roman"/>
          <w:sz w:val="24"/>
          <w:szCs w:val="24"/>
        </w:rPr>
        <w:t>stredovom</w:t>
      </w:r>
      <w:r>
        <w:rPr>
          <w:rFonts w:ascii="Times New Roman" w:hAnsi="Times New Roman" w:cs="Times New Roman"/>
          <w:sz w:val="24"/>
          <w:szCs w:val="24"/>
        </w:rPr>
        <w:t xml:space="preserve"> kruhu</w:t>
      </w:r>
      <w:r w:rsidR="000521CC">
        <w:rPr>
          <w:rFonts w:ascii="Times New Roman" w:hAnsi="Times New Roman" w:cs="Times New Roman"/>
          <w:sz w:val="24"/>
          <w:szCs w:val="24"/>
        </w:rPr>
        <w:t>, ktorý je vyznačený</w:t>
      </w:r>
      <w:r w:rsidR="00263790">
        <w:rPr>
          <w:rFonts w:ascii="Times New Roman" w:hAnsi="Times New Roman" w:cs="Times New Roman"/>
          <w:sz w:val="24"/>
          <w:szCs w:val="24"/>
        </w:rPr>
        <w:t xml:space="preserve"> na žinenke</w:t>
      </w:r>
      <w:r>
        <w:rPr>
          <w:rFonts w:ascii="Times New Roman" w:hAnsi="Times New Roman" w:cs="Times New Roman"/>
          <w:sz w:val="24"/>
          <w:szCs w:val="24"/>
        </w:rPr>
        <w:t>.</w:t>
      </w:r>
      <w:r w:rsidR="00263790">
        <w:rPr>
          <w:rFonts w:ascii="Times New Roman" w:hAnsi="Times New Roman" w:cs="Times New Roman"/>
          <w:sz w:val="24"/>
          <w:szCs w:val="24"/>
        </w:rPr>
        <w:t xml:space="preserve"> Vzdialenosť medzi jeho rukami a kolenami bude najmenej 20 cm. Ruky musia byť vystreté, nohy nesmú byť prekrížené a stehná musia zvierať so žinenkou</w:t>
      </w:r>
      <w:r w:rsidR="000521CC">
        <w:rPr>
          <w:rFonts w:ascii="Times New Roman" w:hAnsi="Times New Roman" w:cs="Times New Roman"/>
          <w:sz w:val="24"/>
          <w:szCs w:val="24"/>
        </w:rPr>
        <w:t xml:space="preserve"> uhol 90°.</w:t>
      </w:r>
    </w:p>
    <w:p w:rsidR="000521CC" w:rsidRDefault="000521CC" w:rsidP="005C6033">
      <w:pPr>
        <w:suppressAutoHyphens/>
        <w:spacing w:after="0" w:line="360" w:lineRule="auto"/>
        <w:jc w:val="both"/>
        <w:rPr>
          <w:rFonts w:ascii="Times New Roman" w:hAnsi="Times New Roman" w:cs="Times New Roman"/>
          <w:sz w:val="24"/>
          <w:szCs w:val="24"/>
        </w:rPr>
      </w:pPr>
    </w:p>
    <w:p w:rsidR="000521CC" w:rsidRDefault="000521CC" w:rsidP="005C6033">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Pozícia vrchného zápasníka je nasledovná: zápasník je za svojim protivníkom a ruky má položené na jeho pleciach. Môže byť v postoji alebo môže mať koleno opreté o žinenku.</w:t>
      </w:r>
    </w:p>
    <w:p w:rsidR="000521CC" w:rsidRDefault="000521CC" w:rsidP="005C6033">
      <w:pPr>
        <w:suppressAutoHyphens/>
        <w:spacing w:after="0" w:line="360" w:lineRule="auto"/>
        <w:jc w:val="both"/>
        <w:rPr>
          <w:rFonts w:ascii="Times New Roman" w:hAnsi="Times New Roman" w:cs="Times New Roman"/>
          <w:sz w:val="24"/>
          <w:szCs w:val="24"/>
        </w:rPr>
      </w:pPr>
    </w:p>
    <w:p w:rsidR="00947965" w:rsidRDefault="00947965" w:rsidP="0094796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47</w:t>
      </w:r>
      <w:r w:rsidRPr="00EA65EF">
        <w:rPr>
          <w:rFonts w:ascii="Times New Roman" w:hAnsi="Times New Roman" w:cs="Times New Roman"/>
          <w:b/>
          <w:sz w:val="28"/>
          <w:szCs w:val="28"/>
        </w:rPr>
        <w:t xml:space="preserve"> – </w:t>
      </w:r>
      <w:r>
        <w:rPr>
          <w:rFonts w:ascii="Times New Roman" w:hAnsi="Times New Roman" w:cs="Times New Roman"/>
          <w:b/>
          <w:sz w:val="28"/>
          <w:szCs w:val="28"/>
        </w:rPr>
        <w:t>Červená zóna</w:t>
      </w:r>
    </w:p>
    <w:p w:rsidR="000E2CDB" w:rsidRDefault="000E2CDB" w:rsidP="00947965">
      <w:pPr>
        <w:suppressAutoHyphens/>
        <w:spacing w:after="0" w:line="360" w:lineRule="auto"/>
        <w:rPr>
          <w:rFonts w:ascii="Times New Roman" w:hAnsi="Times New Roman" w:cs="Times New Roman"/>
          <w:sz w:val="24"/>
          <w:szCs w:val="24"/>
        </w:rPr>
      </w:pPr>
    </w:p>
    <w:p w:rsidR="0047481B" w:rsidRDefault="00585EDF"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Účelom červenej zóny je odhaliť pasívneho zápasníka. Takisto pomáha eliminovať</w:t>
      </w:r>
      <w:r w:rsidR="004620F0">
        <w:rPr>
          <w:rFonts w:ascii="Times New Roman" w:hAnsi="Times New Roman" w:cs="Times New Roman"/>
          <w:sz w:val="24"/>
          <w:szCs w:val="24"/>
        </w:rPr>
        <w:t xml:space="preserve"> účelové zápasenie</w:t>
      </w:r>
      <w:r>
        <w:rPr>
          <w:rFonts w:ascii="Times New Roman" w:hAnsi="Times New Roman" w:cs="Times New Roman"/>
          <w:sz w:val="24"/>
          <w:szCs w:val="24"/>
        </w:rPr>
        <w:t xml:space="preserve"> na okraji žinenky a </w:t>
      </w:r>
      <w:r w:rsidR="004620F0">
        <w:rPr>
          <w:rFonts w:ascii="Times New Roman" w:hAnsi="Times New Roman" w:cs="Times New Roman"/>
          <w:sz w:val="24"/>
          <w:szCs w:val="24"/>
        </w:rPr>
        <w:t>úteky</w:t>
      </w:r>
      <w:r>
        <w:rPr>
          <w:rFonts w:ascii="Times New Roman" w:hAnsi="Times New Roman" w:cs="Times New Roman"/>
          <w:sz w:val="24"/>
          <w:szCs w:val="24"/>
        </w:rPr>
        <w:t xml:space="preserve"> zo žinenky.</w:t>
      </w:r>
    </w:p>
    <w:p w:rsidR="004620F0" w:rsidRDefault="004620F0" w:rsidP="004620F0">
      <w:pPr>
        <w:suppressAutoHyphens/>
        <w:spacing w:after="0" w:line="360" w:lineRule="auto"/>
        <w:jc w:val="both"/>
        <w:rPr>
          <w:rFonts w:ascii="Times New Roman" w:hAnsi="Times New Roman" w:cs="Times New Roman"/>
          <w:sz w:val="24"/>
          <w:szCs w:val="24"/>
        </w:rPr>
      </w:pPr>
    </w:p>
    <w:p w:rsidR="004620F0" w:rsidRDefault="004620F0"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117">
        <w:rPr>
          <w:rFonts w:ascii="Times New Roman" w:hAnsi="Times New Roman" w:cs="Times New Roman"/>
          <w:sz w:val="24"/>
          <w:szCs w:val="24"/>
        </w:rPr>
        <w:t>Akcie a chmat</w:t>
      </w:r>
      <w:r w:rsidR="0099356A">
        <w:rPr>
          <w:rFonts w:ascii="Times New Roman" w:hAnsi="Times New Roman" w:cs="Times New Roman"/>
          <w:sz w:val="24"/>
          <w:szCs w:val="24"/>
        </w:rPr>
        <w:t>y, ktoré začali v aktívnom pásme</w:t>
      </w:r>
      <w:r w:rsidR="00247117">
        <w:rPr>
          <w:rFonts w:ascii="Times New Roman" w:hAnsi="Times New Roman" w:cs="Times New Roman"/>
          <w:sz w:val="24"/>
          <w:szCs w:val="24"/>
        </w:rPr>
        <w:t xml:space="preserve"> a končia v</w:t>
      </w:r>
      <w:r w:rsidR="0099356A">
        <w:rPr>
          <w:rFonts w:ascii="Times New Roman" w:hAnsi="Times New Roman" w:cs="Times New Roman"/>
          <w:sz w:val="24"/>
          <w:szCs w:val="24"/>
        </w:rPr>
        <w:t> </w:t>
      </w:r>
      <w:r w:rsidR="00247117">
        <w:rPr>
          <w:rFonts w:ascii="Times New Roman" w:hAnsi="Times New Roman" w:cs="Times New Roman"/>
          <w:sz w:val="24"/>
          <w:szCs w:val="24"/>
        </w:rPr>
        <w:t>červenej</w:t>
      </w:r>
      <w:r w:rsidR="0099356A">
        <w:rPr>
          <w:rFonts w:ascii="Times New Roman" w:hAnsi="Times New Roman" w:cs="Times New Roman"/>
          <w:sz w:val="24"/>
          <w:szCs w:val="24"/>
        </w:rPr>
        <w:t>,</w:t>
      </w:r>
      <w:r w:rsidR="00247117">
        <w:rPr>
          <w:rFonts w:ascii="Times New Roman" w:hAnsi="Times New Roman" w:cs="Times New Roman"/>
          <w:sz w:val="24"/>
          <w:szCs w:val="24"/>
        </w:rPr>
        <w:t xml:space="preserve"> zóne sú platné. Vrátane dovedenia súpera do nebezpečnej polohy, protiútok a položenie na lopatky.</w:t>
      </w:r>
    </w:p>
    <w:p w:rsidR="00F06058" w:rsidRDefault="00F06058" w:rsidP="004620F0">
      <w:pPr>
        <w:suppressAutoHyphens/>
        <w:spacing w:after="0" w:line="360" w:lineRule="auto"/>
        <w:jc w:val="both"/>
        <w:rPr>
          <w:rFonts w:ascii="Times New Roman" w:hAnsi="Times New Roman" w:cs="Times New Roman"/>
          <w:sz w:val="24"/>
          <w:szCs w:val="24"/>
        </w:rPr>
      </w:pPr>
    </w:p>
    <w:p w:rsidR="00F06058" w:rsidRDefault="00F06058"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26F8">
        <w:rPr>
          <w:rFonts w:ascii="Times New Roman" w:hAnsi="Times New Roman" w:cs="Times New Roman"/>
          <w:sz w:val="24"/>
          <w:szCs w:val="24"/>
        </w:rPr>
        <w:t>Akýkoľvek chmat alebo protiútok, ktorý začal v postoji v aktívnom pásme je platný, bez ohľadu, kde bol dokončený (aktívne pásmo, červená zóna, ochranné pásmo). Avšak ak je dokončený v ochrannom pásme, zápas je prerušený a zápasníci sa vrátia do stredu žinenky do pozície postoj a budú im udelené body.</w:t>
      </w:r>
    </w:p>
    <w:p w:rsidR="009C26F8" w:rsidRDefault="009C26F8" w:rsidP="004620F0">
      <w:pPr>
        <w:suppressAutoHyphens/>
        <w:spacing w:after="0" w:line="360" w:lineRule="auto"/>
        <w:jc w:val="both"/>
        <w:rPr>
          <w:rFonts w:ascii="Times New Roman" w:hAnsi="Times New Roman" w:cs="Times New Roman"/>
          <w:sz w:val="24"/>
          <w:szCs w:val="24"/>
        </w:rPr>
      </w:pPr>
    </w:p>
    <w:p w:rsidR="009C26F8" w:rsidRDefault="009C26F8"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Položenie na lopatky v ochrannom pásme je neplatné. Zápas musí byť prerušený a zápasníci sa vrátia do pozície postoj do stredu žinenky.</w:t>
      </w:r>
    </w:p>
    <w:p w:rsidR="009C26F8" w:rsidRDefault="009C26F8" w:rsidP="004620F0">
      <w:pPr>
        <w:suppressAutoHyphens/>
        <w:spacing w:after="0" w:line="360" w:lineRule="auto"/>
        <w:jc w:val="both"/>
        <w:rPr>
          <w:rFonts w:ascii="Times New Roman" w:hAnsi="Times New Roman" w:cs="Times New Roman"/>
          <w:sz w:val="24"/>
          <w:szCs w:val="24"/>
        </w:rPr>
      </w:pPr>
    </w:p>
    <w:p w:rsidR="009C26F8" w:rsidRDefault="009C26F8"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7F03">
        <w:rPr>
          <w:rFonts w:ascii="Times New Roman" w:hAnsi="Times New Roman" w:cs="Times New Roman"/>
          <w:sz w:val="24"/>
          <w:szCs w:val="24"/>
        </w:rPr>
        <w:t>V prípade, že útočiaci zápasník vykoná chmat, ktorým sám seba dostane do lopatkovej pozície v ochrannom pásme, zápas je prerušený a jeho súper získa 2 body.</w:t>
      </w:r>
      <w:r w:rsidR="00121328">
        <w:rPr>
          <w:rFonts w:ascii="Times New Roman" w:hAnsi="Times New Roman" w:cs="Times New Roman"/>
          <w:sz w:val="24"/>
          <w:szCs w:val="24"/>
        </w:rPr>
        <w:t xml:space="preserve"> Zápas bude pokračovať zo stredu žinenky z pozície postoj.</w:t>
      </w:r>
    </w:p>
    <w:p w:rsidR="00121328" w:rsidRDefault="00121328" w:rsidP="004620F0">
      <w:pPr>
        <w:suppressAutoHyphens/>
        <w:spacing w:after="0" w:line="360" w:lineRule="auto"/>
        <w:jc w:val="both"/>
        <w:rPr>
          <w:rFonts w:ascii="Times New Roman" w:hAnsi="Times New Roman" w:cs="Times New Roman"/>
          <w:sz w:val="24"/>
          <w:szCs w:val="24"/>
        </w:rPr>
      </w:pPr>
    </w:p>
    <w:p w:rsidR="00121328" w:rsidRDefault="00121328"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Akcie a chmaty, ktoré začali v aktívnom pásme žinenky, môžu zápasníci dokončiť vo všetkých smeroch, aj keď budú tri alebo štyri nohy zápasníkov v červenej zóne, za predpokladu že akcia nebude ničím prerušovaná (vytláčaním, blokovaním, ťahaním).</w:t>
      </w:r>
    </w:p>
    <w:p w:rsidR="002859C5" w:rsidRDefault="002859C5" w:rsidP="004620F0">
      <w:pPr>
        <w:suppressAutoHyphens/>
        <w:spacing w:after="0" w:line="360" w:lineRule="auto"/>
        <w:jc w:val="both"/>
        <w:rPr>
          <w:rFonts w:ascii="Times New Roman" w:hAnsi="Times New Roman" w:cs="Times New Roman"/>
          <w:sz w:val="24"/>
          <w:szCs w:val="24"/>
        </w:rPr>
      </w:pPr>
    </w:p>
    <w:p w:rsidR="002859C5" w:rsidRDefault="002859C5"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7113">
        <w:rPr>
          <w:rFonts w:ascii="Times New Roman" w:hAnsi="Times New Roman" w:cs="Times New Roman"/>
          <w:sz w:val="24"/>
          <w:szCs w:val="24"/>
        </w:rPr>
        <w:t>Akcia alebo chmat nesmie začať v postoji v červenej zóne, okrem prípadu kedy majú zápasníci počas vykonávania chmatu v červenej zóne iba dve nohy. V tomto prípade bude rozhodca na žinenke určitý limitovaný čas tolerovať situáciu a počká ako sa chmat vyvinie ďalej.</w:t>
      </w:r>
    </w:p>
    <w:p w:rsidR="009D7113" w:rsidRDefault="009D7113" w:rsidP="004620F0">
      <w:pPr>
        <w:suppressAutoHyphens/>
        <w:spacing w:after="0" w:line="360" w:lineRule="auto"/>
        <w:jc w:val="both"/>
        <w:rPr>
          <w:rFonts w:ascii="Times New Roman" w:hAnsi="Times New Roman" w:cs="Times New Roman"/>
          <w:sz w:val="24"/>
          <w:szCs w:val="24"/>
        </w:rPr>
      </w:pPr>
    </w:p>
    <w:p w:rsidR="009D7113" w:rsidRDefault="009D7113"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zápasníci prerušia akciu v červenej zóne a zostanú tam stáť bez akejkoľvek akcie s dvomi, tromi alebo štyrmi nohami, rozhodca na žinenke preruší zápas a zápas bude pokračovať ďalej z postoja v strede žinenky.</w:t>
      </w:r>
    </w:p>
    <w:p w:rsidR="00AB4981" w:rsidRDefault="00AB4981" w:rsidP="004620F0">
      <w:pPr>
        <w:suppressAutoHyphens/>
        <w:spacing w:after="0" w:line="360" w:lineRule="auto"/>
        <w:jc w:val="both"/>
        <w:rPr>
          <w:rFonts w:ascii="Times New Roman" w:hAnsi="Times New Roman" w:cs="Times New Roman"/>
          <w:sz w:val="24"/>
          <w:szCs w:val="24"/>
        </w:rPr>
      </w:pPr>
    </w:p>
    <w:p w:rsidR="00AB4981" w:rsidRDefault="00AB4981"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Vo všetkých prípadoch platí, že ak sa v postoji jedna z útočníkových nôh ocitne v ochrannom pásme, teda mimo červenej zóny, rozhodca na žinenke musí prerušiť zápas.</w:t>
      </w:r>
    </w:p>
    <w:p w:rsidR="00AB4981" w:rsidRDefault="00AB4981" w:rsidP="004620F0">
      <w:pPr>
        <w:suppressAutoHyphens/>
        <w:spacing w:after="0" w:line="360" w:lineRule="auto"/>
        <w:jc w:val="both"/>
        <w:rPr>
          <w:rFonts w:ascii="Times New Roman" w:hAnsi="Times New Roman" w:cs="Times New Roman"/>
          <w:sz w:val="24"/>
          <w:szCs w:val="24"/>
        </w:rPr>
      </w:pPr>
    </w:p>
    <w:p w:rsidR="00AB4981" w:rsidRDefault="00AB4981"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0F36">
        <w:rPr>
          <w:rFonts w:ascii="Times New Roman" w:hAnsi="Times New Roman" w:cs="Times New Roman"/>
          <w:sz w:val="24"/>
          <w:szCs w:val="24"/>
        </w:rPr>
        <w:t>Ak sa noha brániaceho zápasníka ocitne v ochrannom pásme, ale útočiaci zápasník uskutoční chmat bez prerušenia, chmat je platný.</w:t>
      </w:r>
      <w:r w:rsidR="003571CF">
        <w:rPr>
          <w:rFonts w:ascii="Times New Roman" w:hAnsi="Times New Roman" w:cs="Times New Roman"/>
          <w:sz w:val="24"/>
          <w:szCs w:val="24"/>
        </w:rPr>
        <w:t xml:space="preserve"> Ak dôjde k prerušeniu chmatu, tak  rozhodca na žinenke preruší zápas. </w:t>
      </w:r>
    </w:p>
    <w:p w:rsidR="003571CF" w:rsidRDefault="003571CF"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571CF" w:rsidRDefault="003571CF"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sa noha brániaceho sa zápasníka ocitne v červenej zóne, rozhodca na žinenke musí nahlas vysloviť slovo „zóna“. Po tomto upozornení sa musia zápasníci snažiť vrátiť smerom do stredu žinenky bez prerušenia ich akcie.</w:t>
      </w:r>
    </w:p>
    <w:p w:rsidR="003571CF" w:rsidRDefault="003571CF" w:rsidP="004620F0">
      <w:pPr>
        <w:suppressAutoHyphens/>
        <w:spacing w:after="0" w:line="360" w:lineRule="auto"/>
        <w:jc w:val="both"/>
        <w:rPr>
          <w:rFonts w:ascii="Times New Roman" w:hAnsi="Times New Roman" w:cs="Times New Roman"/>
          <w:sz w:val="24"/>
          <w:szCs w:val="24"/>
        </w:rPr>
      </w:pPr>
    </w:p>
    <w:p w:rsidR="003571CF" w:rsidRDefault="003571CF"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sa zápasí v pozícii parter, tak každá akcia, chmat alebo protiakcia, ktorá začala v červenej zóne je platná, dokonca aj keď je dokončená v ochrannom pásme. Avšak zápas bude prerušený a zápasníci sa vrátia do stredu žinenky do pozície postoj.</w:t>
      </w:r>
    </w:p>
    <w:p w:rsidR="003E5819" w:rsidRDefault="003E5819" w:rsidP="004620F0">
      <w:pPr>
        <w:suppressAutoHyphens/>
        <w:spacing w:after="0" w:line="360" w:lineRule="auto"/>
        <w:jc w:val="both"/>
        <w:rPr>
          <w:rFonts w:ascii="Times New Roman" w:hAnsi="Times New Roman" w:cs="Times New Roman"/>
          <w:sz w:val="24"/>
          <w:szCs w:val="24"/>
        </w:rPr>
      </w:pPr>
    </w:p>
    <w:p w:rsidR="003E5819" w:rsidRDefault="003E5819"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0C46">
        <w:rPr>
          <w:rFonts w:ascii="Times New Roman" w:hAnsi="Times New Roman" w:cs="Times New Roman"/>
          <w:sz w:val="24"/>
          <w:szCs w:val="24"/>
        </w:rPr>
        <w:t>Rozhodca na žinenke a bodový rozhodca pridelia body za všetky akcie začaté v parteri v červenej zóne a uskutočnené v ochrannom pásme. Avšak zápas bude prerušený a zápasníci sa vrátia do stredu žinenky do pozície postoj.</w:t>
      </w:r>
    </w:p>
    <w:p w:rsidR="003571CF" w:rsidRDefault="003571CF" w:rsidP="004620F0">
      <w:pPr>
        <w:suppressAutoHyphens/>
        <w:spacing w:after="0" w:line="360" w:lineRule="auto"/>
        <w:jc w:val="both"/>
        <w:rPr>
          <w:rFonts w:ascii="Times New Roman" w:hAnsi="Times New Roman" w:cs="Times New Roman"/>
          <w:sz w:val="24"/>
          <w:szCs w:val="24"/>
        </w:rPr>
      </w:pPr>
    </w:p>
    <w:p w:rsidR="003571CF" w:rsidRDefault="003571CF" w:rsidP="004620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 sa zápasí v pozícii parter, útočiaci zápasník smie pokračovať</w:t>
      </w:r>
      <w:r w:rsidR="003E5819">
        <w:rPr>
          <w:rFonts w:ascii="Times New Roman" w:hAnsi="Times New Roman" w:cs="Times New Roman"/>
          <w:sz w:val="24"/>
          <w:szCs w:val="24"/>
        </w:rPr>
        <w:t xml:space="preserve"> vo svojej akcii, ak sa premiestni von z červenej zóny počas vykonávania chmatu, pričom ramená a hlava jeho súpera sú ešte v červenej zóne. V tomto prípade smú byť všetky štyri nohy zápasníkov v ochrannom pásme.</w:t>
      </w:r>
    </w:p>
    <w:p w:rsidR="00632D74" w:rsidRDefault="00632D74" w:rsidP="00632D74">
      <w:pPr>
        <w:suppressAutoHyphens/>
        <w:spacing w:after="0" w:line="360" w:lineRule="auto"/>
        <w:rPr>
          <w:rFonts w:ascii="Times New Roman" w:hAnsi="Times New Roman" w:cs="Times New Roman"/>
          <w:sz w:val="24"/>
          <w:szCs w:val="24"/>
        </w:rPr>
      </w:pPr>
    </w:p>
    <w:p w:rsidR="00632D74" w:rsidRDefault="00632D74" w:rsidP="00632D74">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48</w:t>
      </w:r>
      <w:r w:rsidRPr="00EA65EF">
        <w:rPr>
          <w:rFonts w:ascii="Times New Roman" w:hAnsi="Times New Roman" w:cs="Times New Roman"/>
          <w:b/>
          <w:sz w:val="28"/>
          <w:szCs w:val="28"/>
        </w:rPr>
        <w:t xml:space="preserve"> – </w:t>
      </w:r>
      <w:r>
        <w:rPr>
          <w:rFonts w:ascii="Times New Roman" w:hAnsi="Times New Roman" w:cs="Times New Roman"/>
          <w:b/>
          <w:sz w:val="28"/>
          <w:szCs w:val="28"/>
        </w:rPr>
        <w:t xml:space="preserve"> Uplatnenie pasivity (voľný štýl a gréckorímsky štýl)</w:t>
      </w:r>
    </w:p>
    <w:p w:rsidR="00632D74" w:rsidRDefault="00632D74" w:rsidP="00632D74">
      <w:pPr>
        <w:suppressAutoHyphens/>
        <w:spacing w:after="0" w:line="360" w:lineRule="auto"/>
        <w:rPr>
          <w:rFonts w:ascii="Times New Roman" w:hAnsi="Times New Roman" w:cs="Times New Roman"/>
          <w:sz w:val="24"/>
          <w:szCs w:val="24"/>
        </w:rPr>
      </w:pPr>
    </w:p>
    <w:p w:rsidR="00AD116E" w:rsidRDefault="00AD116E" w:rsidP="00AD116E">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Postup pre uplatnenie pasivity vo voľnom štýle je úplne odlišný od postupu v gréckorímskom štýle.</w:t>
      </w:r>
    </w:p>
    <w:p w:rsidR="00AD116E" w:rsidRDefault="00AD116E" w:rsidP="00AD116E">
      <w:pPr>
        <w:suppressAutoHyphens/>
        <w:spacing w:after="0" w:line="360" w:lineRule="auto"/>
        <w:jc w:val="both"/>
        <w:rPr>
          <w:rFonts w:ascii="Times New Roman" w:hAnsi="Times New Roman" w:cs="Times New Roman"/>
          <w:sz w:val="24"/>
          <w:szCs w:val="24"/>
        </w:rPr>
      </w:pPr>
    </w:p>
    <w:p w:rsidR="00632D74" w:rsidRDefault="003370E4" w:rsidP="00632D74">
      <w:pPr>
        <w:suppressAutoHyphens/>
        <w:spacing w:after="0" w:line="360" w:lineRule="auto"/>
        <w:rPr>
          <w:rFonts w:ascii="Times New Roman" w:hAnsi="Times New Roman" w:cs="Times New Roman"/>
          <w:b/>
          <w:sz w:val="24"/>
          <w:szCs w:val="24"/>
        </w:rPr>
      </w:pPr>
      <w:r w:rsidRPr="003370E4">
        <w:rPr>
          <w:rFonts w:ascii="Times New Roman" w:hAnsi="Times New Roman" w:cs="Times New Roman"/>
          <w:b/>
          <w:sz w:val="24"/>
          <w:szCs w:val="24"/>
        </w:rPr>
        <w:t>Postup pre uplatnenie pasivity a trestov vo voľnom štýle</w:t>
      </w:r>
    </w:p>
    <w:p w:rsidR="003370E4" w:rsidRDefault="003370E4" w:rsidP="00632D74">
      <w:pPr>
        <w:suppressAutoHyphens/>
        <w:spacing w:after="0" w:line="360" w:lineRule="auto"/>
        <w:rPr>
          <w:rFonts w:ascii="Times New Roman" w:hAnsi="Times New Roman" w:cs="Times New Roman"/>
          <w:b/>
          <w:sz w:val="24"/>
          <w:szCs w:val="24"/>
        </w:rPr>
      </w:pPr>
    </w:p>
    <w:p w:rsidR="00BA6446" w:rsidRDefault="00177959" w:rsidP="00632D74">
      <w:pPr>
        <w:suppressAutoHyphens/>
        <w:spacing w:after="0" w:line="360" w:lineRule="auto"/>
        <w:rPr>
          <w:rFonts w:ascii="Times New Roman" w:hAnsi="Times New Roman" w:cs="Times New Roman"/>
          <w:sz w:val="24"/>
          <w:szCs w:val="24"/>
        </w:rPr>
      </w:pPr>
      <w:r w:rsidRPr="00177959">
        <w:rPr>
          <w:rFonts w:ascii="Times New Roman" w:hAnsi="Times New Roman" w:cs="Times New Roman"/>
          <w:sz w:val="24"/>
          <w:szCs w:val="24"/>
        </w:rPr>
        <w:t>Úlohou rozhodcov je okrem iných dôležitých povinností vyhodnotiť a rozoznať, čo je reálnou akciou a čo je pokusom o „naťahovanie času“.</w:t>
      </w:r>
      <w:r w:rsidR="00AD116E">
        <w:rPr>
          <w:rFonts w:ascii="Times New Roman" w:hAnsi="Times New Roman" w:cs="Times New Roman"/>
          <w:sz w:val="24"/>
          <w:szCs w:val="24"/>
        </w:rPr>
        <w:t xml:space="preserve"> </w:t>
      </w:r>
    </w:p>
    <w:p w:rsidR="00BA6446" w:rsidRDefault="00BA6446" w:rsidP="008F2502">
      <w:pPr>
        <w:pStyle w:val="Odsekzoznamu"/>
        <w:numPr>
          <w:ilvl w:val="0"/>
          <w:numId w:val="20"/>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Kedykoľvek</w:t>
      </w:r>
      <w:r w:rsidR="00500075">
        <w:rPr>
          <w:rFonts w:ascii="Times New Roman" w:hAnsi="Times New Roman" w:cs="Times New Roman"/>
          <w:sz w:val="24"/>
          <w:szCs w:val="24"/>
        </w:rPr>
        <w:t>,</w:t>
      </w:r>
      <w:r>
        <w:rPr>
          <w:rFonts w:ascii="Times New Roman" w:hAnsi="Times New Roman" w:cs="Times New Roman"/>
          <w:sz w:val="24"/>
          <w:szCs w:val="24"/>
        </w:rPr>
        <w:t xml:space="preserve"> kedy sa všetci traja rozhodcovia zhodnú, že zápasník blokuje, láme prsty, alebo inak blokuje svojho protivníka a / alebo sa snaží unikať zápaseniu: rozhodca na žinenke</w:t>
      </w:r>
      <w:r w:rsidR="00E85D5D">
        <w:rPr>
          <w:rFonts w:ascii="Times New Roman" w:hAnsi="Times New Roman" w:cs="Times New Roman"/>
          <w:sz w:val="24"/>
          <w:szCs w:val="24"/>
        </w:rPr>
        <w:t xml:space="preserve"> upozorní zápasníka „napomenutie modrý“ alebo „napomenutie červený“. Prvé napomenut</w:t>
      </w:r>
      <w:r w:rsidR="00722CDB">
        <w:rPr>
          <w:rFonts w:ascii="Times New Roman" w:hAnsi="Times New Roman" w:cs="Times New Roman"/>
          <w:sz w:val="24"/>
          <w:szCs w:val="24"/>
        </w:rPr>
        <w:t>ie je verbálne varovanie: „Pozor</w:t>
      </w:r>
      <w:r w:rsidR="00E85D5D">
        <w:rPr>
          <w:rFonts w:ascii="Times New Roman" w:hAnsi="Times New Roman" w:cs="Times New Roman"/>
          <w:sz w:val="24"/>
          <w:szCs w:val="24"/>
        </w:rPr>
        <w:t>“. Druhé napomenutie: akcia je zastavená a rozhodca na žinenke určí pasívneho zápasníka a začne plynúť 30- sekundová perióda. Vysvieti sa svetlo vo farbe dresu pasívneho zápasníka, aby zápasníci, tréneri a diváci vedeli, že sa začal</w:t>
      </w:r>
      <w:r w:rsidR="00500075">
        <w:rPr>
          <w:rFonts w:ascii="Times New Roman" w:hAnsi="Times New Roman" w:cs="Times New Roman"/>
          <w:sz w:val="24"/>
          <w:szCs w:val="24"/>
        </w:rPr>
        <w:t>a perióda kvôli pasivite a ktorý zápasník bol pasívny. Počas tejto periódy by mal jeden zo zápasníkov získať technické body. Ak žiadny zo zápasníkov nezíska ani bod, protivník zápasníka, ktorý bol označený za pasívneho, získa bod a pasívny zápasník napomenutie.</w:t>
      </w:r>
    </w:p>
    <w:p w:rsidR="00500075" w:rsidRDefault="00500075" w:rsidP="008F2502">
      <w:pPr>
        <w:pStyle w:val="Odsekzoznamu"/>
        <w:numPr>
          <w:ilvl w:val="0"/>
          <w:numId w:val="20"/>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Ak po dvoch minútach prvej periódy zápasu ani jeden zo zápasníkov nezískal ani bod, rozhodcovia musia povinne určiť jedného zo zápasníkov ako pasívneho</w:t>
      </w:r>
      <w:r w:rsidR="00C04B39">
        <w:rPr>
          <w:rFonts w:ascii="Times New Roman" w:hAnsi="Times New Roman" w:cs="Times New Roman"/>
          <w:sz w:val="24"/>
          <w:szCs w:val="24"/>
        </w:rPr>
        <w:t>. (a uplatní sa postup z bodu a.)</w:t>
      </w:r>
    </w:p>
    <w:p w:rsidR="00C04B39" w:rsidRDefault="00F65AD6" w:rsidP="008F2502">
      <w:pPr>
        <w:pStyle w:val="Odsekzoznamu"/>
        <w:numPr>
          <w:ilvl w:val="0"/>
          <w:numId w:val="20"/>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Keďže sa zaviedol uvedený postup pre pasivitu, zrušené sú všetky predĺženia, hádzanie farebným kolieskom, ťahanie loptičky a </w:t>
      </w:r>
      <w:proofErr w:type="spellStart"/>
      <w:r>
        <w:rPr>
          <w:rFonts w:ascii="Times New Roman" w:hAnsi="Times New Roman" w:cs="Times New Roman"/>
          <w:sz w:val="24"/>
          <w:szCs w:val="24"/>
        </w:rPr>
        <w:t>klinč</w:t>
      </w:r>
      <w:proofErr w:type="spellEnd"/>
      <w:r>
        <w:rPr>
          <w:rFonts w:ascii="Times New Roman" w:hAnsi="Times New Roman" w:cs="Times New Roman"/>
          <w:sz w:val="24"/>
          <w:szCs w:val="24"/>
        </w:rPr>
        <w:t>.</w:t>
      </w:r>
    </w:p>
    <w:p w:rsidR="00F65AD6" w:rsidRDefault="00F65AD6" w:rsidP="00F65AD6">
      <w:pPr>
        <w:suppressAutoHyphens/>
        <w:spacing w:after="0" w:line="360" w:lineRule="auto"/>
        <w:rPr>
          <w:rFonts w:ascii="Times New Roman" w:hAnsi="Times New Roman" w:cs="Times New Roman"/>
          <w:sz w:val="24"/>
          <w:szCs w:val="24"/>
        </w:rPr>
      </w:pPr>
    </w:p>
    <w:p w:rsidR="00F65AD6" w:rsidRDefault="00F65AD6" w:rsidP="00605FA3">
      <w:pPr>
        <w:suppressAutoHyphens/>
        <w:spacing w:after="0" w:line="360" w:lineRule="auto"/>
        <w:jc w:val="both"/>
        <w:rPr>
          <w:rFonts w:ascii="Times New Roman" w:hAnsi="Times New Roman" w:cs="Times New Roman"/>
          <w:b/>
          <w:sz w:val="24"/>
          <w:szCs w:val="24"/>
        </w:rPr>
      </w:pPr>
      <w:r w:rsidRPr="003370E4">
        <w:rPr>
          <w:rFonts w:ascii="Times New Roman" w:hAnsi="Times New Roman" w:cs="Times New Roman"/>
          <w:b/>
          <w:sz w:val="24"/>
          <w:szCs w:val="24"/>
        </w:rPr>
        <w:t xml:space="preserve">Postup pre uplatnenie pasivity a trestov </w:t>
      </w:r>
      <w:r>
        <w:rPr>
          <w:rFonts w:ascii="Times New Roman" w:hAnsi="Times New Roman" w:cs="Times New Roman"/>
          <w:b/>
          <w:sz w:val="24"/>
          <w:szCs w:val="24"/>
        </w:rPr>
        <w:t>v gréckorímskom</w:t>
      </w:r>
      <w:r w:rsidRPr="003370E4">
        <w:rPr>
          <w:rFonts w:ascii="Times New Roman" w:hAnsi="Times New Roman" w:cs="Times New Roman"/>
          <w:b/>
          <w:sz w:val="24"/>
          <w:szCs w:val="24"/>
        </w:rPr>
        <w:t xml:space="preserve"> štýle</w:t>
      </w:r>
    </w:p>
    <w:p w:rsidR="00F65AD6" w:rsidRDefault="00722CDB" w:rsidP="008F2502">
      <w:pPr>
        <w:pStyle w:val="Odsekzoznamu"/>
        <w:numPr>
          <w:ilvl w:val="0"/>
          <w:numId w:val="2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1.upozornenie: verbálne napomenutie pasívneho zápasníka a upovedomenie predsedu žinenky a odvolacej komisie,</w:t>
      </w:r>
    </w:p>
    <w:p w:rsidR="00722CDB" w:rsidRDefault="00722CDB" w:rsidP="008F2502">
      <w:pPr>
        <w:pStyle w:val="Odsekzoznamu"/>
        <w:numPr>
          <w:ilvl w:val="0"/>
          <w:numId w:val="2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2.upozornenie: pasívny zápasník dostane napomenutie. Súper si môže zvoliť medzi pozíciou parter a postoj,</w:t>
      </w:r>
    </w:p>
    <w:p w:rsidR="00722CDB" w:rsidRDefault="00722CDB" w:rsidP="008F2502">
      <w:pPr>
        <w:pStyle w:val="Odsekzoznamu"/>
        <w:numPr>
          <w:ilvl w:val="0"/>
          <w:numId w:val="2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3.upozornenie: súper pasívneho zápasníka získa 1 technický bod a môže si zvoliť pozíciu parter alebo postoj,</w:t>
      </w:r>
    </w:p>
    <w:p w:rsidR="00722CDB" w:rsidRDefault="00722CDB" w:rsidP="008F2502">
      <w:pPr>
        <w:pStyle w:val="Odsekzoznamu"/>
        <w:numPr>
          <w:ilvl w:val="0"/>
          <w:numId w:val="2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4.upozornenie: zápas je ukončený. Súper pasívneho zápasníka víťazí na lopatky,</w:t>
      </w:r>
    </w:p>
    <w:p w:rsidR="00722CDB" w:rsidRDefault="00605FA3" w:rsidP="008F2502">
      <w:pPr>
        <w:pStyle w:val="Odsekzoznamu"/>
        <w:numPr>
          <w:ilvl w:val="0"/>
          <w:numId w:val="2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 by mal zápas skončiť 0-0, za víťaza bude určený ten zápasník, ktorý bol ako posledný určený ako aktívny. K tejto situácii by však nemalo dochádzať, pretože </w:t>
      </w:r>
      <w:r w:rsidR="00651CAF">
        <w:rPr>
          <w:rFonts w:ascii="Times New Roman" w:hAnsi="Times New Roman" w:cs="Times New Roman"/>
          <w:sz w:val="24"/>
          <w:szCs w:val="24"/>
        </w:rPr>
        <w:t>sa všeobecne odporúča, aby rozhodcovský zbor určil</w:t>
      </w:r>
      <w:r>
        <w:rPr>
          <w:rFonts w:ascii="Times New Roman" w:hAnsi="Times New Roman" w:cs="Times New Roman"/>
          <w:sz w:val="24"/>
          <w:szCs w:val="24"/>
        </w:rPr>
        <w:t xml:space="preserve"> pasívneho zápasníka už v prvej </w:t>
      </w:r>
      <w:r w:rsidR="00651CAF">
        <w:rPr>
          <w:rFonts w:ascii="Times New Roman" w:hAnsi="Times New Roman" w:cs="Times New Roman"/>
          <w:sz w:val="24"/>
          <w:szCs w:val="24"/>
        </w:rPr>
        <w:t>minúte periódy.</w:t>
      </w:r>
    </w:p>
    <w:p w:rsidR="002E2790" w:rsidRDefault="002E2790" w:rsidP="002E2790">
      <w:pPr>
        <w:suppressAutoHyphens/>
        <w:spacing w:after="0" w:line="360" w:lineRule="auto"/>
        <w:jc w:val="both"/>
        <w:rPr>
          <w:rFonts w:ascii="Times New Roman" w:hAnsi="Times New Roman" w:cs="Times New Roman"/>
          <w:sz w:val="24"/>
          <w:szCs w:val="24"/>
        </w:rPr>
      </w:pPr>
    </w:p>
    <w:p w:rsidR="002E2790" w:rsidRDefault="002E2790" w:rsidP="002E279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Podľa bodu b. a c., má súper pasívneho zápasníka možnosť výberu medzi pozíciou parter a postoj. Ak si vyberie pozíciu parter, buď si vyberie záber na kladivo alebo ruky má položené na súperových lopatkách a bude stáť alebo s jedným kolenom opretým o</w:t>
      </w:r>
      <w:r w:rsidR="00AD116E">
        <w:rPr>
          <w:rFonts w:ascii="Times New Roman" w:hAnsi="Times New Roman" w:cs="Times New Roman"/>
          <w:sz w:val="24"/>
          <w:szCs w:val="24"/>
        </w:rPr>
        <w:t> </w:t>
      </w:r>
      <w:r>
        <w:rPr>
          <w:rFonts w:ascii="Times New Roman" w:hAnsi="Times New Roman" w:cs="Times New Roman"/>
          <w:sz w:val="24"/>
          <w:szCs w:val="24"/>
        </w:rPr>
        <w:t>žinenku.</w:t>
      </w:r>
    </w:p>
    <w:p w:rsidR="00F65AD6" w:rsidRDefault="00F65AD6" w:rsidP="00F65AD6">
      <w:pPr>
        <w:suppressAutoHyphens/>
        <w:spacing w:after="0" w:line="360" w:lineRule="auto"/>
        <w:jc w:val="both"/>
        <w:rPr>
          <w:rFonts w:ascii="Times New Roman" w:hAnsi="Times New Roman" w:cs="Times New Roman"/>
          <w:sz w:val="24"/>
          <w:szCs w:val="24"/>
        </w:rPr>
      </w:pPr>
    </w:p>
    <w:p w:rsidR="00F65AD6" w:rsidRPr="00F65AD6" w:rsidRDefault="00F65AD6" w:rsidP="00F65AD6">
      <w:pPr>
        <w:suppressAutoHyphens/>
        <w:spacing w:after="0" w:line="360" w:lineRule="auto"/>
        <w:jc w:val="both"/>
        <w:rPr>
          <w:rFonts w:ascii="Times New Roman" w:hAnsi="Times New Roman" w:cs="Times New Roman"/>
          <w:sz w:val="24"/>
          <w:szCs w:val="24"/>
        </w:rPr>
      </w:pPr>
    </w:p>
    <w:p w:rsidR="00FF26ED" w:rsidRDefault="00890DF8" w:rsidP="00890DF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Schéma pre nariadenú pozíciu v gréckorímskom štýle:</w:t>
      </w:r>
    </w:p>
    <w:p w:rsidR="00890DF8" w:rsidRDefault="00890DF8" w:rsidP="00890DF8">
      <w:pPr>
        <w:suppressAutoHyphens/>
        <w:spacing w:after="0" w:line="360" w:lineRule="auto"/>
        <w:jc w:val="both"/>
        <w:rPr>
          <w:rFonts w:ascii="Times New Roman" w:hAnsi="Times New Roman" w:cs="Times New Roman"/>
          <w:sz w:val="24"/>
          <w:szCs w:val="24"/>
        </w:rPr>
      </w:pPr>
      <w:r w:rsidRPr="00890DF8">
        <w:rPr>
          <w:rFonts w:ascii="Times New Roman" w:hAnsi="Times New Roman" w:cs="Times New Roman"/>
          <w:noProof/>
          <w:sz w:val="24"/>
          <w:szCs w:val="24"/>
          <w:lang w:val="cs-CZ" w:eastAsia="cs-CZ"/>
        </w:rPr>
        <w:drawing>
          <wp:inline distT="0" distB="0" distL="0" distR="0">
            <wp:extent cx="4562475" cy="4552950"/>
            <wp:effectExtent l="19050" t="0" r="9525"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562475" cy="4552950"/>
                    </a:xfrm>
                    <a:prstGeom prst="rect">
                      <a:avLst/>
                    </a:prstGeom>
                    <a:noFill/>
                    <a:ln w="9525">
                      <a:noFill/>
                      <a:miter lim="800000"/>
                      <a:headEnd/>
                      <a:tailEnd/>
                    </a:ln>
                  </pic:spPr>
                </pic:pic>
              </a:graphicData>
            </a:graphic>
          </wp:inline>
        </w:drawing>
      </w:r>
    </w:p>
    <w:p w:rsidR="0056745A" w:rsidRDefault="00EF1861" w:rsidP="00890DF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Záber v parteri prebieha nasledovne: vrchný zápasník uchopí svojho protivníka okolo pása, jeho hlava smeruje k protivníkovmu chrbtu a vykoná chmat. Zápasník vykonávajúci chmat je buď v postoji alebo má jedno koleno opreté o žinenku.</w:t>
      </w:r>
    </w:p>
    <w:p w:rsidR="00B60986" w:rsidRDefault="00B60986" w:rsidP="00890DF8">
      <w:pPr>
        <w:suppressAutoHyphens/>
        <w:spacing w:after="0" w:line="360" w:lineRule="auto"/>
        <w:jc w:val="both"/>
        <w:rPr>
          <w:rFonts w:ascii="Times New Roman" w:hAnsi="Times New Roman" w:cs="Times New Roman"/>
          <w:sz w:val="24"/>
          <w:szCs w:val="24"/>
        </w:rPr>
      </w:pPr>
    </w:p>
    <w:p w:rsidR="00B60986" w:rsidRDefault="00B60986" w:rsidP="00890DF8">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 zapískaní rozhodcu na žinenke musí chmat vykonať okamžite, oboma rukami a bez simulovania. V žiadnom prípade nesmie svojho súpera tlačiť alebo postrčiť nohou, inak musí rozhodca na žinenke prerušiť zápas a upozorniť </w:t>
      </w:r>
      <w:r w:rsidR="00F8470A">
        <w:rPr>
          <w:rFonts w:ascii="Times New Roman" w:hAnsi="Times New Roman" w:cs="Times New Roman"/>
          <w:sz w:val="24"/>
          <w:szCs w:val="24"/>
        </w:rPr>
        <w:t>zápasníka slovom „pozor“.</w:t>
      </w:r>
      <w:r w:rsidR="003F2230">
        <w:rPr>
          <w:rFonts w:ascii="Times New Roman" w:hAnsi="Times New Roman" w:cs="Times New Roman"/>
          <w:sz w:val="24"/>
          <w:szCs w:val="24"/>
        </w:rPr>
        <w:t xml:space="preserve"> Ak sa to však zopakuje po druhý krát, rozhodca udelí zápasníkovi napomenutie a jeho oponentovi dá 1 technický bod. Zápas bude pokračovať v postoji.</w:t>
      </w:r>
    </w:p>
    <w:p w:rsidR="003F2230" w:rsidRDefault="003F2230" w:rsidP="00890DF8">
      <w:pPr>
        <w:suppressAutoHyphens/>
        <w:spacing w:after="0" w:line="360" w:lineRule="auto"/>
        <w:jc w:val="both"/>
        <w:rPr>
          <w:rFonts w:ascii="Times New Roman" w:hAnsi="Times New Roman" w:cs="Times New Roman"/>
          <w:sz w:val="24"/>
          <w:szCs w:val="24"/>
        </w:rPr>
      </w:pPr>
    </w:p>
    <w:p w:rsidR="003F2230" w:rsidRDefault="00685A5E" w:rsidP="00890DF8">
      <w:pPr>
        <w:suppressAutoHyphen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Akonáhle</w:t>
      </w:r>
      <w:proofErr w:type="spellEnd"/>
      <w:r>
        <w:rPr>
          <w:rFonts w:ascii="Times New Roman" w:hAnsi="Times New Roman" w:cs="Times New Roman"/>
          <w:sz w:val="24"/>
          <w:szCs w:val="24"/>
        </w:rPr>
        <w:t xml:space="preserve"> rozhodca na žinenke zapíska, vrchný zápasník smie vykonať chmat. Jeho protivník sa smie brániť. Počas týchto 30 sekúnd môžu obaja zápasníci vykonávať všetky povolené chmaty a akcie v parteri alebo v postoji.</w:t>
      </w:r>
    </w:p>
    <w:p w:rsidR="0024012A" w:rsidRDefault="0024012A" w:rsidP="00890DF8">
      <w:pPr>
        <w:suppressAutoHyphens/>
        <w:spacing w:after="0" w:line="360" w:lineRule="auto"/>
        <w:jc w:val="both"/>
        <w:rPr>
          <w:rFonts w:ascii="Times New Roman" w:hAnsi="Times New Roman" w:cs="Times New Roman"/>
          <w:sz w:val="24"/>
          <w:szCs w:val="24"/>
        </w:rPr>
      </w:pPr>
    </w:p>
    <w:p w:rsidR="0024012A" w:rsidRDefault="0024012A" w:rsidP="00890DF8">
      <w:pPr>
        <w:suppressAutoHyphens/>
        <w:spacing w:after="0" w:line="360" w:lineRule="auto"/>
        <w:jc w:val="both"/>
        <w:rPr>
          <w:rFonts w:ascii="Times New Roman" w:hAnsi="Times New Roman" w:cs="Times New Roman"/>
          <w:sz w:val="24"/>
          <w:szCs w:val="24"/>
        </w:rPr>
      </w:pPr>
    </w:p>
    <w:p w:rsidR="0024012A" w:rsidRPr="002B735D" w:rsidRDefault="0024012A" w:rsidP="0024012A">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lastRenderedPageBreak/>
        <w:t>Kapitola 9</w:t>
      </w:r>
      <w:r w:rsidRPr="008F464F">
        <w:rPr>
          <w:rFonts w:ascii="Times New Roman" w:hAnsi="Times New Roman" w:cs="Times New Roman"/>
          <w:b/>
          <w:sz w:val="32"/>
          <w:szCs w:val="32"/>
        </w:rPr>
        <w:t xml:space="preserve"> – </w:t>
      </w:r>
      <w:r w:rsidRPr="002B735D">
        <w:rPr>
          <w:rFonts w:ascii="Times New Roman" w:hAnsi="Times New Roman" w:cs="Times New Roman"/>
          <w:b/>
          <w:sz w:val="32"/>
          <w:szCs w:val="32"/>
        </w:rPr>
        <w:t>Z</w:t>
      </w:r>
      <w:r>
        <w:rPr>
          <w:rFonts w:ascii="Times New Roman" w:hAnsi="Times New Roman" w:cs="Times New Roman"/>
          <w:b/>
          <w:sz w:val="32"/>
          <w:szCs w:val="32"/>
        </w:rPr>
        <w:t>ÁKAZY A ZAKÁZANÉ CHMATY</w:t>
      </w:r>
    </w:p>
    <w:p w:rsidR="0024012A" w:rsidRDefault="0024012A" w:rsidP="0024012A">
      <w:pPr>
        <w:suppressAutoHyphens/>
        <w:spacing w:after="0" w:line="360" w:lineRule="auto"/>
        <w:jc w:val="center"/>
        <w:rPr>
          <w:rFonts w:ascii="Times New Roman" w:eastAsia="Calibri" w:hAnsi="Times New Roman" w:cs="Times New Roman"/>
          <w:sz w:val="24"/>
        </w:rPr>
      </w:pPr>
    </w:p>
    <w:p w:rsidR="0024012A" w:rsidRDefault="0024012A" w:rsidP="0024012A">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49</w:t>
      </w:r>
      <w:r w:rsidRPr="00EA65EF">
        <w:rPr>
          <w:rFonts w:ascii="Times New Roman" w:hAnsi="Times New Roman" w:cs="Times New Roman"/>
          <w:b/>
          <w:sz w:val="28"/>
          <w:szCs w:val="28"/>
        </w:rPr>
        <w:t xml:space="preserve"> – </w:t>
      </w:r>
      <w:r w:rsidR="00D45DC7">
        <w:rPr>
          <w:rFonts w:ascii="Times New Roman" w:hAnsi="Times New Roman" w:cs="Times New Roman"/>
          <w:b/>
          <w:sz w:val="28"/>
          <w:szCs w:val="28"/>
        </w:rPr>
        <w:t>Všeobecné zákazy</w:t>
      </w:r>
    </w:p>
    <w:p w:rsidR="00D45DC7" w:rsidRPr="00E77A02" w:rsidRDefault="00D45DC7" w:rsidP="0024012A">
      <w:pPr>
        <w:suppressAutoHyphens/>
        <w:spacing w:after="0" w:line="360" w:lineRule="auto"/>
        <w:rPr>
          <w:rFonts w:ascii="Times New Roman" w:hAnsi="Times New Roman" w:cs="Times New Roman"/>
          <w:sz w:val="24"/>
          <w:szCs w:val="24"/>
        </w:rPr>
      </w:pPr>
    </w:p>
    <w:p w:rsidR="00B81DCD" w:rsidRDefault="00E77A02" w:rsidP="0024012A">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E77A02">
        <w:rPr>
          <w:rFonts w:ascii="Times New Roman" w:hAnsi="Times New Roman" w:cs="Times New Roman"/>
          <w:sz w:val="24"/>
          <w:szCs w:val="24"/>
        </w:rPr>
        <w:t>Zápasníkom je zakázané:</w:t>
      </w:r>
    </w:p>
    <w:p w:rsidR="00E77A02" w:rsidRPr="00F11816" w:rsidRDefault="00E77A02"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F11816">
        <w:rPr>
          <w:rFonts w:ascii="Times New Roman" w:hAnsi="Times New Roman" w:cs="Times New Roman"/>
          <w:sz w:val="24"/>
          <w:szCs w:val="23"/>
        </w:rPr>
        <w:t xml:space="preserve">ťahať svojho súpera za vlasy, uši, genitálie, štípať kožu, hrýzť, škrtiť, lámať prsty </w:t>
      </w:r>
      <w:r w:rsidR="00CB2AAE" w:rsidRPr="00F11816">
        <w:rPr>
          <w:rFonts w:ascii="Times New Roman" w:hAnsi="Times New Roman" w:cs="Times New Roman"/>
          <w:sz w:val="24"/>
          <w:szCs w:val="23"/>
        </w:rPr>
        <w:t xml:space="preserve">atď., </w:t>
      </w:r>
      <w:r w:rsidRPr="00F11816">
        <w:rPr>
          <w:rFonts w:ascii="Times New Roman" w:hAnsi="Times New Roman" w:cs="Times New Roman"/>
          <w:sz w:val="24"/>
          <w:szCs w:val="23"/>
        </w:rPr>
        <w:t xml:space="preserve">a všeobecne </w:t>
      </w:r>
      <w:r w:rsidRPr="00F11816">
        <w:rPr>
          <w:rFonts w:ascii="Times New Roman" w:hAnsi="Times New Roman" w:cs="Times New Roman"/>
          <w:bCs/>
          <w:iCs/>
          <w:sz w:val="24"/>
          <w:szCs w:val="23"/>
        </w:rPr>
        <w:t>vykonávať pohyby, chmaty alebo akcie, ktoré by mohli svojou hrubosťou a brutalitou súperovi spôsobiť bolesť s cieľom, aby stretnutie vzdal</w:t>
      </w:r>
      <w:r w:rsidR="00CB2AAE" w:rsidRPr="00F11816">
        <w:rPr>
          <w:rFonts w:ascii="Times New Roman" w:hAnsi="Times New Roman" w:cs="Times New Roman"/>
          <w:bCs/>
          <w:iCs/>
          <w:sz w:val="24"/>
          <w:szCs w:val="23"/>
        </w:rPr>
        <w:t>,</w:t>
      </w:r>
    </w:p>
    <w:p w:rsidR="00CB2AAE" w:rsidRPr="005F4F2C" w:rsidRDefault="00CB2AAE" w:rsidP="008F2502">
      <w:pPr>
        <w:pStyle w:val="Odsekzoznamu"/>
        <w:numPr>
          <w:ilvl w:val="0"/>
          <w:numId w:val="13"/>
        </w:numPr>
        <w:suppressAutoHyphens/>
        <w:spacing w:after="0" w:line="360" w:lineRule="auto"/>
        <w:jc w:val="both"/>
        <w:rPr>
          <w:rFonts w:ascii="Times New Roman" w:hAnsi="Times New Roman" w:cs="Times New Roman"/>
          <w:bCs/>
          <w:iCs/>
          <w:sz w:val="24"/>
          <w:szCs w:val="23"/>
        </w:rPr>
      </w:pPr>
      <w:r w:rsidRPr="00F11816">
        <w:rPr>
          <w:rFonts w:ascii="Times New Roman" w:hAnsi="Times New Roman" w:cs="Times New Roman"/>
          <w:sz w:val="24"/>
          <w:szCs w:val="23"/>
        </w:rPr>
        <w:t>kopať, ud</w:t>
      </w:r>
      <w:r w:rsidR="00F11816" w:rsidRPr="00F11816">
        <w:rPr>
          <w:rFonts w:ascii="Times New Roman" w:hAnsi="Times New Roman" w:cs="Times New Roman"/>
          <w:sz w:val="24"/>
          <w:szCs w:val="23"/>
        </w:rPr>
        <w:t>ierať súpera do hlavy, škrtiť súpera a vykonávať chmaty, ktoré by mohli ohroziť súperov život alebo spôsobiť mu zlomeninu, vykĺbenie končatiny</w:t>
      </w:r>
      <w:r w:rsidRPr="00F11816">
        <w:rPr>
          <w:rFonts w:ascii="Times New Roman" w:hAnsi="Times New Roman" w:cs="Times New Roman"/>
          <w:sz w:val="24"/>
          <w:szCs w:val="23"/>
        </w:rPr>
        <w:t>, stúpať súperovi na p</w:t>
      </w:r>
      <w:r w:rsidR="00F11816" w:rsidRPr="00F11816">
        <w:rPr>
          <w:rFonts w:ascii="Times New Roman" w:hAnsi="Times New Roman" w:cs="Times New Roman"/>
          <w:sz w:val="24"/>
          <w:szCs w:val="23"/>
        </w:rPr>
        <w:t xml:space="preserve">rsty, dotýkať sa </w:t>
      </w:r>
      <w:r w:rsidR="00F11816" w:rsidRPr="005F4F2C">
        <w:rPr>
          <w:rFonts w:ascii="Times New Roman" w:hAnsi="Times New Roman" w:cs="Times New Roman"/>
          <w:bCs/>
          <w:iCs/>
          <w:sz w:val="24"/>
          <w:szCs w:val="23"/>
        </w:rPr>
        <w:t>jeho t</w:t>
      </w:r>
      <w:r w:rsidRPr="005F4F2C">
        <w:rPr>
          <w:rFonts w:ascii="Times New Roman" w:hAnsi="Times New Roman" w:cs="Times New Roman"/>
          <w:bCs/>
          <w:iCs/>
          <w:sz w:val="24"/>
          <w:szCs w:val="23"/>
        </w:rPr>
        <w:t>váre medzi obočím a ústami,</w:t>
      </w:r>
    </w:p>
    <w:p w:rsidR="005F4F2C" w:rsidRPr="005F4F2C" w:rsidRDefault="005F4F2C"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5F4F2C">
        <w:rPr>
          <w:rFonts w:ascii="Times New Roman" w:hAnsi="Times New Roman" w:cs="Times New Roman"/>
          <w:bCs/>
          <w:iCs/>
          <w:sz w:val="24"/>
          <w:szCs w:val="23"/>
        </w:rPr>
        <w:t xml:space="preserve">kopať súpera kolenom alebo udierať ho lakťom do brucha a žalúdka, používať </w:t>
      </w:r>
      <w:r w:rsidRPr="005F4F2C">
        <w:rPr>
          <w:rFonts w:ascii="Times New Roman" w:hAnsi="Times New Roman" w:cs="Times New Roman"/>
          <w:sz w:val="24"/>
          <w:szCs w:val="23"/>
        </w:rPr>
        <w:t>akékoľvek vykrúcania, ktoré môžu byť pre súpera bolestivé, držať súpera za dres,</w:t>
      </w:r>
    </w:p>
    <w:p w:rsidR="005F4F2C" w:rsidRPr="005F4F2C" w:rsidRDefault="005F4F2C"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5F4F2C">
        <w:rPr>
          <w:rFonts w:ascii="Times New Roman" w:hAnsi="Times New Roman" w:cs="Times New Roman"/>
          <w:sz w:val="24"/>
          <w:szCs w:val="23"/>
        </w:rPr>
        <w:t>zachytiť sa a pridŕžať sa žinenky,</w:t>
      </w:r>
    </w:p>
    <w:p w:rsidR="00CB2AAE" w:rsidRPr="005F4F2C" w:rsidRDefault="005F4F2C"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5F4F2C">
        <w:rPr>
          <w:rFonts w:ascii="Times New Roman" w:hAnsi="Times New Roman" w:cs="Times New Roman"/>
          <w:sz w:val="24"/>
          <w:szCs w:val="23"/>
        </w:rPr>
        <w:t>rozprávať počas zápasu,</w:t>
      </w:r>
    </w:p>
    <w:p w:rsidR="005F4F2C" w:rsidRPr="005F4F2C" w:rsidRDefault="005F4F2C" w:rsidP="008F2502">
      <w:pPr>
        <w:pStyle w:val="Odsekzoznamu"/>
        <w:numPr>
          <w:ilvl w:val="0"/>
          <w:numId w:val="13"/>
        </w:numPr>
        <w:suppressAutoHyphens/>
        <w:spacing w:after="0" w:line="360" w:lineRule="auto"/>
        <w:jc w:val="both"/>
        <w:rPr>
          <w:rFonts w:ascii="Times New Roman" w:hAnsi="Times New Roman" w:cs="Times New Roman"/>
          <w:sz w:val="24"/>
          <w:szCs w:val="23"/>
        </w:rPr>
      </w:pPr>
      <w:r w:rsidRPr="005F4F2C">
        <w:rPr>
          <w:rFonts w:ascii="Times New Roman" w:hAnsi="Times New Roman" w:cs="Times New Roman"/>
          <w:sz w:val="24"/>
          <w:szCs w:val="23"/>
        </w:rPr>
        <w:t>držať s</w:t>
      </w:r>
      <w:r w:rsidR="00C86DE0">
        <w:rPr>
          <w:rFonts w:ascii="Times New Roman" w:hAnsi="Times New Roman" w:cs="Times New Roman"/>
          <w:sz w:val="24"/>
          <w:szCs w:val="23"/>
        </w:rPr>
        <w:t>úpera za cho</w:t>
      </w:r>
      <w:r w:rsidR="002F1E89">
        <w:rPr>
          <w:rFonts w:ascii="Times New Roman" w:hAnsi="Times New Roman" w:cs="Times New Roman"/>
          <w:sz w:val="24"/>
          <w:szCs w:val="23"/>
        </w:rPr>
        <w:t>didlá (držanie za</w:t>
      </w:r>
      <w:r w:rsidR="007443D0">
        <w:rPr>
          <w:rFonts w:ascii="Times New Roman" w:hAnsi="Times New Roman" w:cs="Times New Roman"/>
          <w:sz w:val="24"/>
          <w:szCs w:val="23"/>
        </w:rPr>
        <w:t xml:space="preserve"> vrchnú časť chodidla a</w:t>
      </w:r>
      <w:r w:rsidR="00C86DE0">
        <w:rPr>
          <w:rFonts w:ascii="Times New Roman" w:hAnsi="Times New Roman" w:cs="Times New Roman"/>
          <w:sz w:val="24"/>
          <w:szCs w:val="23"/>
        </w:rPr>
        <w:t xml:space="preserve"> pätu</w:t>
      </w:r>
      <w:r w:rsidRPr="005F4F2C">
        <w:rPr>
          <w:rFonts w:ascii="Times New Roman" w:hAnsi="Times New Roman" w:cs="Times New Roman"/>
          <w:sz w:val="24"/>
          <w:szCs w:val="23"/>
        </w:rPr>
        <w:t xml:space="preserve"> je dovolené).</w:t>
      </w:r>
    </w:p>
    <w:p w:rsidR="0024012A" w:rsidRPr="00E37DD3" w:rsidRDefault="00E811A9" w:rsidP="008F2502">
      <w:pPr>
        <w:pStyle w:val="Odsekzoznamu"/>
        <w:numPr>
          <w:ilvl w:val="0"/>
          <w:numId w:val="13"/>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d</w:t>
      </w:r>
      <w:r w:rsidR="00A72F51">
        <w:rPr>
          <w:rFonts w:ascii="Times New Roman" w:hAnsi="Times New Roman" w:cs="Times New Roman"/>
          <w:sz w:val="24"/>
          <w:szCs w:val="24"/>
        </w:rPr>
        <w:t>ohodnúť sa medzi sebou na výsledku zápasu.</w:t>
      </w:r>
    </w:p>
    <w:p w:rsidR="00E37DD3" w:rsidRDefault="00E37DD3" w:rsidP="00E37DD3">
      <w:pPr>
        <w:suppressAutoHyphens/>
        <w:spacing w:after="0" w:line="360" w:lineRule="auto"/>
        <w:jc w:val="center"/>
        <w:rPr>
          <w:rFonts w:ascii="Times New Roman" w:eastAsia="Calibri" w:hAnsi="Times New Roman" w:cs="Times New Roman"/>
          <w:sz w:val="24"/>
        </w:rPr>
      </w:pPr>
    </w:p>
    <w:p w:rsidR="00E37DD3" w:rsidRDefault="00E37DD3" w:rsidP="00E37DD3">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50</w:t>
      </w:r>
      <w:r w:rsidRPr="00EA65EF">
        <w:rPr>
          <w:rFonts w:ascii="Times New Roman" w:hAnsi="Times New Roman" w:cs="Times New Roman"/>
          <w:b/>
          <w:sz w:val="28"/>
          <w:szCs w:val="28"/>
        </w:rPr>
        <w:t xml:space="preserve"> – </w:t>
      </w:r>
      <w:r>
        <w:rPr>
          <w:rFonts w:ascii="Times New Roman" w:hAnsi="Times New Roman" w:cs="Times New Roman"/>
          <w:b/>
          <w:sz w:val="28"/>
          <w:szCs w:val="28"/>
        </w:rPr>
        <w:t>Únik z chmatu</w:t>
      </w:r>
    </w:p>
    <w:p w:rsidR="00E37DD3" w:rsidRPr="00210C95" w:rsidRDefault="00E37DD3" w:rsidP="00210C95">
      <w:pPr>
        <w:suppressAutoHyphens/>
        <w:spacing w:after="0" w:line="360" w:lineRule="auto"/>
        <w:rPr>
          <w:rFonts w:ascii="Times New Roman" w:hAnsi="Times New Roman" w:cs="Times New Roman"/>
          <w:sz w:val="24"/>
          <w:szCs w:val="24"/>
        </w:rPr>
      </w:pPr>
    </w:p>
    <w:p w:rsidR="00210C95" w:rsidRPr="00210C95" w:rsidRDefault="00210C95" w:rsidP="00210C95">
      <w:pPr>
        <w:tabs>
          <w:tab w:val="left" w:pos="6096"/>
        </w:tabs>
        <w:suppressAutoHyphens/>
        <w:spacing w:after="0" w:line="360" w:lineRule="auto"/>
        <w:ind w:firstLine="709"/>
        <w:jc w:val="both"/>
        <w:rPr>
          <w:rFonts w:ascii="Times New Roman" w:hAnsi="Times New Roman" w:cs="Times New Roman"/>
          <w:sz w:val="24"/>
          <w:szCs w:val="24"/>
        </w:rPr>
      </w:pPr>
      <w:r w:rsidRPr="00210C95">
        <w:rPr>
          <w:rFonts w:ascii="Times New Roman" w:hAnsi="Times New Roman" w:cs="Times New Roman"/>
          <w:sz w:val="24"/>
          <w:szCs w:val="24"/>
        </w:rPr>
        <w:t>Za únik z chmatu sa považuje situácia, kedy brániaci sa zápasník otvorene odmieta kontakt so súperom za účelom, aby zabránil súperovi vykonať chmat.</w:t>
      </w:r>
      <w:r>
        <w:rPr>
          <w:rFonts w:ascii="Times New Roman" w:hAnsi="Times New Roman" w:cs="Times New Roman"/>
          <w:sz w:val="24"/>
          <w:szCs w:val="24"/>
        </w:rPr>
        <w:t xml:space="preserve"> Tieto situácie vznikajú v pozícii parter aj postoj, v aktívnom pásme aj v červenej zóne.</w:t>
      </w:r>
    </w:p>
    <w:p w:rsidR="00E37DD3" w:rsidRPr="00210C95" w:rsidRDefault="00E37DD3" w:rsidP="00210C95">
      <w:pPr>
        <w:suppressAutoHyphens/>
        <w:spacing w:after="0" w:line="360" w:lineRule="auto"/>
        <w:jc w:val="both"/>
        <w:rPr>
          <w:rFonts w:ascii="Times New Roman" w:hAnsi="Times New Roman" w:cs="Times New Roman"/>
          <w:sz w:val="24"/>
          <w:szCs w:val="23"/>
        </w:rPr>
      </w:pPr>
    </w:p>
    <w:p w:rsidR="00210C95" w:rsidRPr="00210C95" w:rsidRDefault="00210C95" w:rsidP="00210C95">
      <w:pPr>
        <w:suppressAutoHyphens/>
        <w:spacing w:after="0" w:line="360" w:lineRule="auto"/>
        <w:jc w:val="both"/>
        <w:rPr>
          <w:rFonts w:ascii="Times New Roman" w:hAnsi="Times New Roman" w:cs="Times New Roman"/>
          <w:sz w:val="24"/>
          <w:szCs w:val="23"/>
        </w:rPr>
      </w:pPr>
      <w:r w:rsidRPr="00210C95">
        <w:rPr>
          <w:rFonts w:ascii="Times New Roman" w:hAnsi="Times New Roman" w:cs="Times New Roman"/>
          <w:sz w:val="24"/>
          <w:szCs w:val="23"/>
        </w:rPr>
        <w:tab/>
        <w:t>Únik z chmatu je penalizovaný rovnako ako únik zo žinenky:</w:t>
      </w:r>
    </w:p>
    <w:p w:rsidR="00210C95" w:rsidRPr="00210C95" w:rsidRDefault="00210C95" w:rsidP="008F2502">
      <w:pPr>
        <w:pStyle w:val="Odsekzoznamu"/>
        <w:numPr>
          <w:ilvl w:val="0"/>
          <w:numId w:val="13"/>
        </w:numPr>
        <w:suppressAutoHyphens/>
        <w:spacing w:after="0" w:line="360" w:lineRule="auto"/>
        <w:jc w:val="both"/>
        <w:rPr>
          <w:rFonts w:ascii="Times New Roman" w:hAnsi="Times New Roman" w:cs="Times New Roman"/>
          <w:b/>
          <w:sz w:val="24"/>
          <w:szCs w:val="24"/>
        </w:rPr>
      </w:pPr>
      <w:r w:rsidRPr="00210C95">
        <w:rPr>
          <w:rFonts w:ascii="Times New Roman" w:hAnsi="Times New Roman" w:cs="Times New Roman"/>
          <w:sz w:val="24"/>
          <w:szCs w:val="23"/>
        </w:rPr>
        <w:t>napomenutie zápasníkovi, ktorý uniká z chmatu,</w:t>
      </w:r>
    </w:p>
    <w:p w:rsidR="00210C95" w:rsidRPr="0063345C" w:rsidRDefault="00210C95" w:rsidP="008F2502">
      <w:pPr>
        <w:pStyle w:val="Odsekzoznamu"/>
        <w:numPr>
          <w:ilvl w:val="0"/>
          <w:numId w:val="13"/>
        </w:numPr>
        <w:suppressAutoHyphens/>
        <w:spacing w:after="0" w:line="360" w:lineRule="auto"/>
        <w:jc w:val="both"/>
        <w:rPr>
          <w:rFonts w:ascii="Times New Roman" w:hAnsi="Times New Roman" w:cs="Times New Roman"/>
          <w:b/>
          <w:sz w:val="24"/>
          <w:szCs w:val="24"/>
        </w:rPr>
      </w:pPr>
      <w:r w:rsidRPr="00210C95">
        <w:rPr>
          <w:rFonts w:ascii="Times New Roman" w:hAnsi="Times New Roman" w:cs="Times New Roman"/>
          <w:sz w:val="24"/>
          <w:szCs w:val="23"/>
        </w:rPr>
        <w:t>1 technický bo</w:t>
      </w:r>
      <w:r>
        <w:rPr>
          <w:rFonts w:ascii="Times New Roman" w:hAnsi="Times New Roman" w:cs="Times New Roman"/>
          <w:sz w:val="24"/>
          <w:szCs w:val="23"/>
        </w:rPr>
        <w:t>d</w:t>
      </w:r>
      <w:r w:rsidRPr="00210C95">
        <w:rPr>
          <w:rFonts w:ascii="Times New Roman" w:hAnsi="Times New Roman" w:cs="Times New Roman"/>
          <w:sz w:val="24"/>
          <w:szCs w:val="23"/>
        </w:rPr>
        <w:t xml:space="preserve"> súperovi.</w:t>
      </w:r>
    </w:p>
    <w:p w:rsidR="0063345C" w:rsidRDefault="0063345C" w:rsidP="0063345C">
      <w:pPr>
        <w:suppressAutoHyphens/>
        <w:spacing w:after="0" w:line="360" w:lineRule="auto"/>
        <w:jc w:val="both"/>
        <w:rPr>
          <w:rFonts w:ascii="Times New Roman" w:hAnsi="Times New Roman" w:cs="Times New Roman"/>
          <w:b/>
          <w:sz w:val="24"/>
          <w:szCs w:val="24"/>
        </w:rPr>
      </w:pPr>
    </w:p>
    <w:p w:rsidR="0063345C" w:rsidRDefault="0063345C" w:rsidP="0063345C">
      <w:pPr>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Únik zo žinenky v gréckorímskom štýle</w:t>
      </w:r>
      <w:r w:rsidR="007725C2">
        <w:rPr>
          <w:rFonts w:ascii="Times New Roman" w:hAnsi="Times New Roman" w:cs="Times New Roman"/>
          <w:b/>
          <w:sz w:val="24"/>
          <w:szCs w:val="24"/>
        </w:rPr>
        <w:t>:</w:t>
      </w:r>
    </w:p>
    <w:p w:rsidR="002F1E89" w:rsidRDefault="00641B1F" w:rsidP="0063345C">
      <w:pPr>
        <w:suppressAutoHyphens/>
        <w:spacing w:after="0" w:line="360" w:lineRule="auto"/>
        <w:jc w:val="both"/>
        <w:rPr>
          <w:rFonts w:ascii="Times New Roman" w:hAnsi="Times New Roman" w:cs="Times New Roman"/>
          <w:sz w:val="24"/>
          <w:szCs w:val="24"/>
        </w:rPr>
      </w:pPr>
      <w:r w:rsidRPr="00641B1F">
        <w:rPr>
          <w:rFonts w:ascii="Times New Roman" w:hAnsi="Times New Roman" w:cs="Times New Roman"/>
          <w:sz w:val="24"/>
          <w:szCs w:val="24"/>
        </w:rPr>
        <w:t xml:space="preserve">Ak </w:t>
      </w:r>
      <w:r w:rsidR="00322205">
        <w:rPr>
          <w:rFonts w:ascii="Times New Roman" w:hAnsi="Times New Roman" w:cs="Times New Roman"/>
          <w:sz w:val="24"/>
          <w:szCs w:val="24"/>
        </w:rPr>
        <w:t xml:space="preserve">je </w:t>
      </w:r>
      <w:r w:rsidRPr="00641B1F">
        <w:rPr>
          <w:rFonts w:ascii="Times New Roman" w:hAnsi="Times New Roman" w:cs="Times New Roman"/>
          <w:sz w:val="24"/>
          <w:szCs w:val="24"/>
        </w:rPr>
        <w:t>zápasník</w:t>
      </w:r>
      <w:r w:rsidR="00322205">
        <w:rPr>
          <w:rFonts w:ascii="Times New Roman" w:hAnsi="Times New Roman" w:cs="Times New Roman"/>
          <w:sz w:val="24"/>
          <w:szCs w:val="24"/>
        </w:rPr>
        <w:t xml:space="preserve"> na žinenke a jeho protivník vykonáva akciu a zápasník odskočí, alebo po nariadenom chmate zápasník odskočí, aby nebol chytený protivníkom do chmatu, alebo ak privedie svojho protivníka do pozície vykonávania zakázaného chmatu – tak že bude držať </w:t>
      </w:r>
      <w:r>
        <w:rPr>
          <w:rFonts w:ascii="Times New Roman" w:hAnsi="Times New Roman" w:cs="Times New Roman"/>
          <w:sz w:val="24"/>
          <w:szCs w:val="24"/>
        </w:rPr>
        <w:t xml:space="preserve"> </w:t>
      </w:r>
      <w:r w:rsidR="00322205">
        <w:rPr>
          <w:rFonts w:ascii="Times New Roman" w:hAnsi="Times New Roman" w:cs="Times New Roman"/>
          <w:sz w:val="24"/>
          <w:szCs w:val="24"/>
        </w:rPr>
        <w:t xml:space="preserve">„unikajúceho“ zápasníka, budú tieto situácie posudzované ako úniky z chmatu. Rozhodca na </w:t>
      </w:r>
      <w:r w:rsidR="00322205">
        <w:rPr>
          <w:rFonts w:ascii="Times New Roman" w:hAnsi="Times New Roman" w:cs="Times New Roman"/>
          <w:sz w:val="24"/>
          <w:szCs w:val="24"/>
        </w:rPr>
        <w:lastRenderedPageBreak/>
        <w:t>žinenke musí týmto situáciám zabrániť. Musí zápas sledovať veľmi pozorne a sústredene. Takisto sa musí postaviť tak, aby dobre videl na zápasníkov a aby zabránil úniku zo žinenky.</w:t>
      </w:r>
    </w:p>
    <w:p w:rsidR="00322205" w:rsidRDefault="00322205" w:rsidP="0063345C">
      <w:pPr>
        <w:suppressAutoHyphens/>
        <w:spacing w:after="0" w:line="360" w:lineRule="auto"/>
        <w:jc w:val="both"/>
        <w:rPr>
          <w:rFonts w:ascii="Times New Roman" w:hAnsi="Times New Roman" w:cs="Times New Roman"/>
          <w:sz w:val="24"/>
          <w:szCs w:val="24"/>
        </w:rPr>
      </w:pPr>
    </w:p>
    <w:p w:rsidR="00322205" w:rsidRDefault="000E335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keď po prvý krát zápasník skáče s cieľom, aby ho protivník nechytil, rozhodca na žinenke ho upozorní „pozor, neskáč“,</w:t>
      </w:r>
    </w:p>
    <w:p w:rsidR="000E3359" w:rsidRDefault="000E3359"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po druhý krát udelí napomenutie a protivníkovi udelí 1 bod za únik súpera z chmatu. Po súhlase bodového rozhodcu a predsedu žinenky privedie zápasníkov do stredu žinenky a zápas bude pokračovať z pozície postoj.</w:t>
      </w:r>
    </w:p>
    <w:p w:rsidR="000E3359" w:rsidRDefault="000E3359" w:rsidP="000E3359">
      <w:pPr>
        <w:suppressAutoHyphens/>
        <w:spacing w:after="0" w:line="360" w:lineRule="auto"/>
        <w:jc w:val="both"/>
        <w:rPr>
          <w:rFonts w:ascii="Times New Roman" w:hAnsi="Times New Roman" w:cs="Times New Roman"/>
          <w:sz w:val="24"/>
          <w:szCs w:val="24"/>
        </w:rPr>
      </w:pPr>
    </w:p>
    <w:p w:rsidR="000E3359" w:rsidRDefault="000E3359" w:rsidP="000E335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Tento postup je platný pre penalizáciu úniku z chmatu, keď zápasník skáče vpred. Avšak v prípade obrany ak ide o skok nie vpred, ale do boku, takýto únik nebude penalizovaný.</w:t>
      </w:r>
    </w:p>
    <w:p w:rsidR="00A3118D" w:rsidRDefault="00A3118D" w:rsidP="000E3359">
      <w:pPr>
        <w:suppressAutoHyphens/>
        <w:spacing w:after="0" w:line="360" w:lineRule="auto"/>
        <w:jc w:val="both"/>
        <w:rPr>
          <w:rFonts w:ascii="Times New Roman" w:hAnsi="Times New Roman" w:cs="Times New Roman"/>
          <w:sz w:val="24"/>
          <w:szCs w:val="24"/>
        </w:rPr>
      </w:pPr>
    </w:p>
    <w:p w:rsidR="00A3118D" w:rsidRDefault="00A3118D" w:rsidP="000E335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Zápasník, ktorý je dominantný na žinenke v gréckorímskom štýle, nemá právo brániť vykonaniu chmatu svojimi nohami.</w:t>
      </w:r>
    </w:p>
    <w:p w:rsidR="00A3118D" w:rsidRDefault="00A3118D" w:rsidP="000E3359">
      <w:pPr>
        <w:suppressAutoHyphens/>
        <w:spacing w:after="0" w:line="360" w:lineRule="auto"/>
        <w:jc w:val="both"/>
        <w:rPr>
          <w:rFonts w:ascii="Times New Roman" w:hAnsi="Times New Roman" w:cs="Times New Roman"/>
          <w:sz w:val="24"/>
          <w:szCs w:val="24"/>
        </w:rPr>
      </w:pPr>
    </w:p>
    <w:p w:rsidR="00A3118D" w:rsidRPr="000E3359" w:rsidRDefault="00A3118D" w:rsidP="000E3359">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 dominantný zápasník použije na žinenke svoje nohy ako obranu, dostane napomenutie a jeho protivník 2 body. </w:t>
      </w:r>
    </w:p>
    <w:p w:rsidR="00E37DD3" w:rsidRPr="00641B1F" w:rsidRDefault="00E37DD3" w:rsidP="0024012A">
      <w:pPr>
        <w:suppressAutoHyphens/>
        <w:spacing w:after="0" w:line="360" w:lineRule="auto"/>
        <w:rPr>
          <w:rFonts w:ascii="Times New Roman" w:hAnsi="Times New Roman" w:cs="Times New Roman"/>
          <w:sz w:val="24"/>
          <w:szCs w:val="24"/>
        </w:rPr>
      </w:pPr>
    </w:p>
    <w:p w:rsidR="0092030D" w:rsidRDefault="0092030D" w:rsidP="0092030D">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51</w:t>
      </w:r>
      <w:r w:rsidRPr="00EA65EF">
        <w:rPr>
          <w:rFonts w:ascii="Times New Roman" w:hAnsi="Times New Roman" w:cs="Times New Roman"/>
          <w:b/>
          <w:sz w:val="28"/>
          <w:szCs w:val="28"/>
        </w:rPr>
        <w:t xml:space="preserve"> – </w:t>
      </w:r>
      <w:r>
        <w:rPr>
          <w:rFonts w:ascii="Times New Roman" w:hAnsi="Times New Roman" w:cs="Times New Roman"/>
          <w:b/>
          <w:sz w:val="28"/>
          <w:szCs w:val="28"/>
        </w:rPr>
        <w:t>Únik zo žinenky</w:t>
      </w:r>
    </w:p>
    <w:p w:rsidR="002356C6" w:rsidRDefault="002356C6" w:rsidP="0092030D">
      <w:pPr>
        <w:suppressAutoHyphens/>
        <w:spacing w:after="0" w:line="360" w:lineRule="auto"/>
        <w:rPr>
          <w:rFonts w:ascii="Times New Roman" w:hAnsi="Times New Roman" w:cs="Times New Roman"/>
          <w:sz w:val="24"/>
          <w:szCs w:val="24"/>
        </w:rPr>
      </w:pPr>
    </w:p>
    <w:p w:rsidR="00CA3150" w:rsidRDefault="00AB7A2F" w:rsidP="0092030D">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ab/>
        <w:t>Ak zápasník uniká zo žinenky z postoja alebo z </w:t>
      </w:r>
      <w:proofErr w:type="spellStart"/>
      <w:r>
        <w:rPr>
          <w:rFonts w:ascii="Times New Roman" w:hAnsi="Times New Roman" w:cs="Times New Roman"/>
          <w:sz w:val="24"/>
          <w:szCs w:val="24"/>
        </w:rPr>
        <w:t>partera</w:t>
      </w:r>
      <w:proofErr w:type="spellEnd"/>
      <w:r>
        <w:rPr>
          <w:rFonts w:ascii="Times New Roman" w:hAnsi="Times New Roman" w:cs="Times New Roman"/>
          <w:sz w:val="24"/>
          <w:szCs w:val="24"/>
        </w:rPr>
        <w:t>, je okamžite napomínaný. Útočiaci zápasník získa nasledovné body:</w:t>
      </w:r>
    </w:p>
    <w:p w:rsidR="00AB7A2F" w:rsidRDefault="00AB7A2F" w:rsidP="0092030D">
      <w:pPr>
        <w:suppressAutoHyphens/>
        <w:spacing w:after="0" w:line="360" w:lineRule="auto"/>
        <w:rPr>
          <w:rFonts w:ascii="Times New Roman" w:hAnsi="Times New Roman" w:cs="Times New Roman"/>
          <w:sz w:val="24"/>
          <w:szCs w:val="24"/>
        </w:rPr>
      </w:pPr>
    </w:p>
    <w:p w:rsidR="00AB7A2F" w:rsidRDefault="00AB7A2F" w:rsidP="0092030D">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Únik zo žinenky:</w:t>
      </w:r>
    </w:p>
    <w:p w:rsidR="00AB7A2F" w:rsidRDefault="00AB7A2F" w:rsidP="008F2502">
      <w:pPr>
        <w:pStyle w:val="Odsekzoznamu"/>
        <w:numPr>
          <w:ilvl w:val="0"/>
          <w:numId w:val="13"/>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1 bod + 1 napomenutie pre súpera</w:t>
      </w:r>
    </w:p>
    <w:p w:rsidR="00AB7A2F" w:rsidRDefault="00AB7A2F" w:rsidP="00AB7A2F">
      <w:pPr>
        <w:suppressAutoHyphens/>
        <w:spacing w:after="0" w:line="360" w:lineRule="auto"/>
        <w:rPr>
          <w:rFonts w:ascii="Times New Roman" w:hAnsi="Times New Roman" w:cs="Times New Roman"/>
          <w:sz w:val="24"/>
          <w:szCs w:val="24"/>
        </w:rPr>
      </w:pPr>
    </w:p>
    <w:p w:rsidR="00AB7A2F" w:rsidRDefault="00AB7A2F" w:rsidP="00AB7A2F">
      <w:p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Únik zo žinenky z nebezpečnej polohy:</w:t>
      </w:r>
    </w:p>
    <w:p w:rsidR="00AB7A2F" w:rsidRDefault="00AB7A2F" w:rsidP="008F2502">
      <w:pPr>
        <w:pStyle w:val="Odsekzoznamu"/>
        <w:numPr>
          <w:ilvl w:val="0"/>
          <w:numId w:val="13"/>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2 body + 1 napomenutie pre súpera</w:t>
      </w:r>
    </w:p>
    <w:p w:rsidR="00AB7A2F" w:rsidRDefault="00AB7A2F" w:rsidP="00AB7A2F">
      <w:pPr>
        <w:suppressAutoHyphens/>
        <w:spacing w:after="0" w:line="360" w:lineRule="auto"/>
        <w:rPr>
          <w:rFonts w:ascii="Times New Roman" w:hAnsi="Times New Roman" w:cs="Times New Roman"/>
          <w:sz w:val="24"/>
          <w:szCs w:val="24"/>
        </w:rPr>
      </w:pPr>
    </w:p>
    <w:p w:rsidR="00AB7A2F" w:rsidRDefault="00AB7A2F" w:rsidP="00A3118D">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Všetky body za únik zo žinenky sú technické body. Takisto všetky úniky zo žinenky z postoja znamenajú 1 bod pre súpera bez ohľadu na to, či bol zápasník vytlačený zo žinenky alebo nie. Na druh</w:t>
      </w:r>
      <w:r w:rsidR="00133C48">
        <w:rPr>
          <w:rFonts w:ascii="Times New Roman" w:hAnsi="Times New Roman" w:cs="Times New Roman"/>
          <w:sz w:val="24"/>
          <w:szCs w:val="24"/>
        </w:rPr>
        <w:t xml:space="preserve">ej strane, akcia pri ktorej </w:t>
      </w:r>
      <w:r>
        <w:rPr>
          <w:rFonts w:ascii="Times New Roman" w:hAnsi="Times New Roman" w:cs="Times New Roman"/>
          <w:sz w:val="24"/>
          <w:szCs w:val="24"/>
        </w:rPr>
        <w:t xml:space="preserve">zápasník </w:t>
      </w:r>
      <w:r w:rsidR="00133C48">
        <w:rPr>
          <w:rFonts w:ascii="Times New Roman" w:hAnsi="Times New Roman" w:cs="Times New Roman"/>
          <w:sz w:val="24"/>
          <w:szCs w:val="24"/>
        </w:rPr>
        <w:t>vynesie súpera</w:t>
      </w:r>
      <w:r>
        <w:rPr>
          <w:rFonts w:ascii="Times New Roman" w:hAnsi="Times New Roman" w:cs="Times New Roman"/>
          <w:sz w:val="24"/>
          <w:szCs w:val="24"/>
        </w:rPr>
        <w:t xml:space="preserve"> zo žinenky, je ohodnotená jedným napomenutím a</w:t>
      </w:r>
      <w:r w:rsidR="00133C48">
        <w:rPr>
          <w:rFonts w:ascii="Times New Roman" w:hAnsi="Times New Roman" w:cs="Times New Roman"/>
          <w:sz w:val="24"/>
          <w:szCs w:val="24"/>
        </w:rPr>
        <w:t> súper</w:t>
      </w:r>
      <w:r>
        <w:rPr>
          <w:rFonts w:ascii="Times New Roman" w:hAnsi="Times New Roman" w:cs="Times New Roman"/>
          <w:sz w:val="24"/>
          <w:szCs w:val="24"/>
        </w:rPr>
        <w:t xml:space="preserve"> získa jeden bod.</w:t>
      </w:r>
    </w:p>
    <w:p w:rsidR="00AB7A2F" w:rsidRDefault="00AB7A2F" w:rsidP="000E6F2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E6F25">
        <w:rPr>
          <w:rFonts w:ascii="Times New Roman" w:hAnsi="Times New Roman" w:cs="Times New Roman"/>
          <w:sz w:val="24"/>
          <w:szCs w:val="24"/>
        </w:rPr>
        <w:t>Pokiaľ si v pozícii</w:t>
      </w:r>
      <w:r>
        <w:rPr>
          <w:rFonts w:ascii="Times New Roman" w:hAnsi="Times New Roman" w:cs="Times New Roman"/>
          <w:sz w:val="24"/>
          <w:szCs w:val="24"/>
        </w:rPr>
        <w:t xml:space="preserve"> postoj</w:t>
      </w:r>
      <w:r w:rsidR="000E6F25">
        <w:rPr>
          <w:rFonts w:ascii="Times New Roman" w:hAnsi="Times New Roman" w:cs="Times New Roman"/>
          <w:sz w:val="24"/>
          <w:szCs w:val="24"/>
        </w:rPr>
        <w:t xml:space="preserve"> zápasník udržiava cielene protivníka v bezpečnej vzdialenosti alebo preruší kontakt, dostane napomenutie a jeho súper získa 1 bod ako pri úniku z chmatu.</w:t>
      </w:r>
    </w:p>
    <w:p w:rsidR="00AB7A2F" w:rsidRPr="00AB7A2F" w:rsidRDefault="00AB7A2F" w:rsidP="00AB7A2F">
      <w:pPr>
        <w:suppressAutoHyphens/>
        <w:spacing w:after="0" w:line="360" w:lineRule="auto"/>
        <w:rPr>
          <w:rFonts w:ascii="Times New Roman" w:hAnsi="Times New Roman" w:cs="Times New Roman"/>
          <w:sz w:val="24"/>
          <w:szCs w:val="24"/>
        </w:rPr>
      </w:pPr>
    </w:p>
    <w:p w:rsidR="00E27D95" w:rsidRDefault="00E27D95" w:rsidP="00E27D95">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52</w:t>
      </w:r>
      <w:r w:rsidRPr="00EA65EF">
        <w:rPr>
          <w:rFonts w:ascii="Times New Roman" w:hAnsi="Times New Roman" w:cs="Times New Roman"/>
          <w:b/>
          <w:sz w:val="28"/>
          <w:szCs w:val="28"/>
        </w:rPr>
        <w:t xml:space="preserve"> – </w:t>
      </w:r>
      <w:r>
        <w:rPr>
          <w:rFonts w:ascii="Times New Roman" w:hAnsi="Times New Roman" w:cs="Times New Roman"/>
          <w:b/>
          <w:sz w:val="28"/>
          <w:szCs w:val="28"/>
        </w:rPr>
        <w:t>Zakázané chmaty</w:t>
      </w:r>
    </w:p>
    <w:p w:rsidR="00E27D95" w:rsidRPr="00D4377C" w:rsidRDefault="00E27D95" w:rsidP="00D4377C">
      <w:pPr>
        <w:suppressAutoHyphens/>
        <w:spacing w:after="0" w:line="360" w:lineRule="auto"/>
        <w:jc w:val="both"/>
        <w:rPr>
          <w:rFonts w:ascii="Times New Roman" w:hAnsi="Times New Roman" w:cs="Times New Roman"/>
          <w:sz w:val="24"/>
          <w:szCs w:val="24"/>
        </w:rPr>
      </w:pPr>
    </w:p>
    <w:p w:rsidR="00652DF7" w:rsidRPr="00D4377C" w:rsidRDefault="00652DF7" w:rsidP="00D4377C">
      <w:pPr>
        <w:tabs>
          <w:tab w:val="left" w:pos="6096"/>
        </w:tabs>
        <w:suppressAutoHyphens/>
        <w:spacing w:after="0" w:line="360" w:lineRule="auto"/>
        <w:jc w:val="both"/>
        <w:rPr>
          <w:rFonts w:ascii="Times New Roman" w:hAnsi="Times New Roman" w:cs="Times New Roman"/>
          <w:sz w:val="24"/>
          <w:szCs w:val="24"/>
        </w:rPr>
      </w:pPr>
      <w:r w:rsidRPr="00D4377C">
        <w:rPr>
          <w:rFonts w:ascii="Times New Roman" w:hAnsi="Times New Roman" w:cs="Times New Roman"/>
          <w:sz w:val="24"/>
          <w:szCs w:val="24"/>
        </w:rPr>
        <w:t>Nasledovné chmaty a akcie sú striktne zakázané:</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držanie súpera za hrdlo,</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vykrúcanie paže o viac ako 90 °,</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tlak na predlaktie zabratej paže súpera,</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držanie hlavy alebo krku obidvomi rukami a tiež všetky situácie a polohy škrtenia,</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 xml:space="preserve">dvojitý </w:t>
      </w:r>
      <w:proofErr w:type="spellStart"/>
      <w:r w:rsidRPr="00D4377C">
        <w:rPr>
          <w:rFonts w:ascii="Times New Roman" w:hAnsi="Times New Roman" w:cs="Times New Roman"/>
          <w:sz w:val="24"/>
          <w:szCs w:val="23"/>
        </w:rPr>
        <w:t>Nelson</w:t>
      </w:r>
      <w:proofErr w:type="spellEnd"/>
      <w:r w:rsidRPr="00D4377C">
        <w:rPr>
          <w:rFonts w:ascii="Times New Roman" w:hAnsi="Times New Roman" w:cs="Times New Roman"/>
          <w:sz w:val="24"/>
          <w:szCs w:val="23"/>
        </w:rPr>
        <w:t>, ak nie je vykonaný z boku bez použitia nôh na ktorúkoľvek časť tela súpera,</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chmat, kedy súper drží ruku protivníka za jeho chrbtom a v tom istom čase tlačí na ňu a pozícia, kedy predlaktie tvorí uzavretý uhol,</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vykonávať akcie a chmaty, pri ktorých je naťahovaná súperova chrbtica,</w:t>
      </w:r>
    </w:p>
    <w:p w:rsidR="00652DF7" w:rsidRPr="00D4377C" w:rsidRDefault="00652DF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vykonávať chmaty len držaním samotnej hlavy súpera v akomkoľvek smere či už jednou, alebo obidvomi rukami. Dovolené sú l</w:t>
      </w:r>
      <w:r w:rsidR="00855191" w:rsidRPr="00D4377C">
        <w:rPr>
          <w:rFonts w:ascii="Times New Roman" w:hAnsi="Times New Roman" w:cs="Times New Roman"/>
          <w:sz w:val="24"/>
          <w:szCs w:val="23"/>
        </w:rPr>
        <w:t>en chmaty za hlavu jednou rukou,</w:t>
      </w:r>
    </w:p>
    <w:p w:rsidR="00855191" w:rsidRPr="00D4377C" w:rsidRDefault="00855191"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 xml:space="preserve">pri chmatoch z postoja, pri ktorých je súper hlavou dolu, súper môže položiť protivníka na lopatky len zboku a nikdy priamo zhora na hlavu. Pri vykonávaní chmatu smie byť použitá len jedna ruka na protivníkov krk alebo hlavu. </w:t>
      </w:r>
    </w:p>
    <w:p w:rsidR="00855191" w:rsidRPr="00D4377C" w:rsidRDefault="00855191"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 xml:space="preserve">zdvihnúť súpera z mostu a hodiť ho na žinenku (tvrdý náraz na žinenku), </w:t>
      </w:r>
      <w:r w:rsidR="004F5D87" w:rsidRPr="00D4377C">
        <w:rPr>
          <w:rFonts w:ascii="Times New Roman" w:hAnsi="Times New Roman" w:cs="Times New Roman"/>
          <w:sz w:val="24"/>
          <w:szCs w:val="23"/>
        </w:rPr>
        <w:t>teda most musí byť prelomený bez spôsobenia bolesti súperovi,</w:t>
      </w:r>
    </w:p>
    <w:p w:rsidR="004F5D87" w:rsidRPr="00D4377C" w:rsidRDefault="00855191"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 xml:space="preserve">prelamovať most súpera tlakom smerom k hlave, </w:t>
      </w:r>
    </w:p>
    <w:p w:rsidR="00855191" w:rsidRPr="00D4377C" w:rsidRDefault="004F5D87" w:rsidP="008F2502">
      <w:pPr>
        <w:numPr>
          <w:ilvl w:val="0"/>
          <w:numId w:val="13"/>
        </w:numPr>
        <w:tabs>
          <w:tab w:val="left" w:pos="6096"/>
        </w:tabs>
        <w:suppressAutoHyphens/>
        <w:spacing w:after="0" w:line="360" w:lineRule="auto"/>
        <w:jc w:val="both"/>
        <w:rPr>
          <w:rFonts w:ascii="Times New Roman" w:hAnsi="Times New Roman" w:cs="Times New Roman"/>
          <w:sz w:val="24"/>
          <w:szCs w:val="23"/>
        </w:rPr>
      </w:pPr>
      <w:r w:rsidRPr="00D4377C">
        <w:rPr>
          <w:rFonts w:ascii="Times New Roman" w:hAnsi="Times New Roman" w:cs="Times New Roman"/>
          <w:sz w:val="24"/>
          <w:szCs w:val="23"/>
        </w:rPr>
        <w:t>vo všeobecnosti ak útočiaci zápasník počas vykonávania chmatu poruší Pravidlá, akcia bude prerušená a anulovaná a rozhodca na žinenke upozorní zápasníka, ktorý sa previnil. Ak zápasník zopakuje svoju chybu,  dostane napomenutie a protivník získa jeden bod</w:t>
      </w:r>
      <w:r w:rsidR="00D4377C" w:rsidRPr="00D4377C">
        <w:rPr>
          <w:rFonts w:ascii="Times New Roman" w:hAnsi="Times New Roman" w:cs="Times New Roman"/>
          <w:sz w:val="24"/>
          <w:szCs w:val="23"/>
        </w:rPr>
        <w:t>,</w:t>
      </w:r>
    </w:p>
    <w:p w:rsidR="00D45DC7" w:rsidRPr="00D4377C" w:rsidRDefault="00855191" w:rsidP="008F2502">
      <w:pPr>
        <w:numPr>
          <w:ilvl w:val="0"/>
          <w:numId w:val="13"/>
        </w:numPr>
        <w:tabs>
          <w:tab w:val="left" w:pos="6096"/>
        </w:tabs>
        <w:suppressAutoHyphens/>
        <w:spacing w:after="0" w:line="360" w:lineRule="auto"/>
        <w:jc w:val="both"/>
        <w:rPr>
          <w:rFonts w:ascii="Times New Roman" w:hAnsi="Times New Roman" w:cs="Times New Roman"/>
          <w:b/>
          <w:sz w:val="24"/>
          <w:szCs w:val="23"/>
        </w:rPr>
      </w:pPr>
      <w:r w:rsidRPr="00D4377C">
        <w:rPr>
          <w:rFonts w:ascii="Times New Roman" w:hAnsi="Times New Roman" w:cs="Times New Roman"/>
          <w:sz w:val="24"/>
          <w:szCs w:val="23"/>
        </w:rPr>
        <w:t>ak napadnutý zápasník zakázanou akciou zabráni súp</w:t>
      </w:r>
      <w:r w:rsidR="00D4377C" w:rsidRPr="00D4377C">
        <w:rPr>
          <w:rFonts w:ascii="Times New Roman" w:hAnsi="Times New Roman" w:cs="Times New Roman"/>
          <w:sz w:val="24"/>
          <w:szCs w:val="23"/>
        </w:rPr>
        <w:t>erovi vo vykonaní chmatu, dostane napomenutie a súper získa</w:t>
      </w:r>
      <w:r w:rsidRPr="00D4377C">
        <w:rPr>
          <w:rFonts w:ascii="Times New Roman" w:hAnsi="Times New Roman" w:cs="Times New Roman"/>
          <w:sz w:val="24"/>
          <w:szCs w:val="23"/>
        </w:rPr>
        <w:t xml:space="preserve"> 2 body.</w:t>
      </w:r>
    </w:p>
    <w:p w:rsidR="0024012A" w:rsidRDefault="0024012A" w:rsidP="00D4377C">
      <w:pPr>
        <w:suppressAutoHyphens/>
        <w:spacing w:after="0" w:line="360" w:lineRule="auto"/>
        <w:jc w:val="both"/>
        <w:rPr>
          <w:rFonts w:ascii="Times New Roman" w:hAnsi="Times New Roman" w:cs="Times New Roman"/>
          <w:sz w:val="24"/>
          <w:szCs w:val="24"/>
        </w:rPr>
      </w:pPr>
    </w:p>
    <w:p w:rsidR="00132CEF" w:rsidRPr="00B346D1" w:rsidRDefault="00023C54" w:rsidP="00D4377C">
      <w:pPr>
        <w:suppressAutoHyphens/>
        <w:spacing w:after="0" w:line="360" w:lineRule="auto"/>
        <w:jc w:val="both"/>
        <w:rPr>
          <w:rFonts w:ascii="Times New Roman" w:hAnsi="Times New Roman" w:cs="Times New Roman"/>
          <w:b/>
          <w:sz w:val="24"/>
          <w:szCs w:val="24"/>
        </w:rPr>
      </w:pPr>
      <w:r w:rsidRPr="00B346D1">
        <w:rPr>
          <w:rFonts w:ascii="Times New Roman" w:hAnsi="Times New Roman" w:cs="Times New Roman"/>
          <w:b/>
          <w:sz w:val="24"/>
          <w:szCs w:val="24"/>
        </w:rPr>
        <w:t>Zakázané chmaty v ženskom zápasení:</w:t>
      </w:r>
    </w:p>
    <w:p w:rsidR="00023C54" w:rsidRDefault="00023C54" w:rsidP="00D4377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Všetky formy chmatu dvojitý </w:t>
      </w:r>
      <w:proofErr w:type="spellStart"/>
      <w:r>
        <w:rPr>
          <w:rFonts w:ascii="Times New Roman" w:hAnsi="Times New Roman" w:cs="Times New Roman"/>
          <w:sz w:val="24"/>
          <w:szCs w:val="24"/>
        </w:rPr>
        <w:t>Nelson</w:t>
      </w:r>
      <w:proofErr w:type="spellEnd"/>
      <w:r>
        <w:rPr>
          <w:rFonts w:ascii="Times New Roman" w:hAnsi="Times New Roman" w:cs="Times New Roman"/>
          <w:sz w:val="24"/>
          <w:szCs w:val="24"/>
        </w:rPr>
        <w:t xml:space="preserve"> v pozícii parter aj postoj.</w:t>
      </w:r>
    </w:p>
    <w:p w:rsidR="0063399C" w:rsidRPr="00B346D1" w:rsidRDefault="0063399C" w:rsidP="00D4377C">
      <w:pPr>
        <w:suppressAutoHyphens/>
        <w:spacing w:after="0" w:line="360" w:lineRule="auto"/>
        <w:jc w:val="both"/>
        <w:rPr>
          <w:rFonts w:ascii="Times New Roman" w:hAnsi="Times New Roman" w:cs="Times New Roman"/>
          <w:b/>
          <w:sz w:val="24"/>
          <w:szCs w:val="24"/>
        </w:rPr>
      </w:pPr>
      <w:r w:rsidRPr="00B346D1">
        <w:rPr>
          <w:rFonts w:ascii="Times New Roman" w:hAnsi="Times New Roman" w:cs="Times New Roman"/>
          <w:b/>
          <w:sz w:val="24"/>
          <w:szCs w:val="24"/>
        </w:rPr>
        <w:lastRenderedPageBreak/>
        <w:t>Zakázané chmaty pre žiakov a kadetov:</w:t>
      </w:r>
    </w:p>
    <w:p w:rsidR="0063399C" w:rsidRDefault="0063399C" w:rsidP="00D4377C">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Z dôvody ochrany zdravia mladých zápasníkov sú nasledovné chmaty pre túto kategóriu považované za zakázané:</w:t>
      </w:r>
    </w:p>
    <w:p w:rsidR="0024012A" w:rsidRDefault="0063399C" w:rsidP="008F2502">
      <w:pPr>
        <w:pStyle w:val="Odsekzoznamu"/>
        <w:numPr>
          <w:ilvl w:val="0"/>
          <w:numId w:val="13"/>
        </w:numPr>
        <w:suppressAutoHyphens/>
        <w:spacing w:after="0" w:line="360" w:lineRule="auto"/>
        <w:jc w:val="both"/>
        <w:rPr>
          <w:rFonts w:ascii="Times New Roman" w:hAnsi="Times New Roman" w:cs="Times New Roman"/>
          <w:sz w:val="24"/>
          <w:szCs w:val="24"/>
        </w:rPr>
      </w:pPr>
      <w:r w:rsidRPr="0063399C">
        <w:rPr>
          <w:rFonts w:ascii="Times New Roman" w:hAnsi="Times New Roman" w:cs="Times New Roman"/>
          <w:sz w:val="24"/>
          <w:szCs w:val="24"/>
        </w:rPr>
        <w:t xml:space="preserve">dvojitý </w:t>
      </w:r>
      <w:proofErr w:type="spellStart"/>
      <w:r w:rsidRPr="0063399C">
        <w:rPr>
          <w:rFonts w:ascii="Times New Roman" w:hAnsi="Times New Roman" w:cs="Times New Roman"/>
          <w:sz w:val="24"/>
          <w:szCs w:val="24"/>
        </w:rPr>
        <w:t>Nelson</w:t>
      </w:r>
      <w:proofErr w:type="spellEnd"/>
      <w:r w:rsidR="00EB6E89">
        <w:rPr>
          <w:rFonts w:ascii="Times New Roman" w:hAnsi="Times New Roman" w:cs="Times New Roman"/>
          <w:sz w:val="24"/>
          <w:szCs w:val="24"/>
        </w:rPr>
        <w:t xml:space="preserve"> dopredu a do boku</w:t>
      </w:r>
      <w:r>
        <w:rPr>
          <w:rFonts w:ascii="Times New Roman" w:hAnsi="Times New Roman" w:cs="Times New Roman"/>
          <w:sz w:val="24"/>
          <w:szCs w:val="24"/>
        </w:rPr>
        <w:t>,</w:t>
      </w:r>
    </w:p>
    <w:p w:rsidR="0063399C" w:rsidRDefault="0063399C" w:rsidP="008F2502">
      <w:pPr>
        <w:pStyle w:val="Odsekzoznamu"/>
        <w:numPr>
          <w:ilvl w:val="0"/>
          <w:numId w:val="13"/>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vo voľnom štýle </w:t>
      </w:r>
      <w:r w:rsidR="00B346D1">
        <w:rPr>
          <w:rFonts w:ascii="Times New Roman" w:hAnsi="Times New Roman" w:cs="Times New Roman"/>
          <w:sz w:val="24"/>
          <w:szCs w:val="24"/>
        </w:rPr>
        <w:t>hák</w:t>
      </w:r>
      <w:r w:rsidR="00EB6E89">
        <w:rPr>
          <w:rFonts w:ascii="Times New Roman" w:hAnsi="Times New Roman" w:cs="Times New Roman"/>
          <w:sz w:val="24"/>
          <w:szCs w:val="24"/>
        </w:rPr>
        <w:t>ovanie nohou</w:t>
      </w:r>
      <w:r w:rsidR="00B346D1">
        <w:rPr>
          <w:rFonts w:ascii="Times New Roman" w:hAnsi="Times New Roman" w:cs="Times New Roman"/>
          <w:sz w:val="24"/>
          <w:szCs w:val="24"/>
        </w:rPr>
        <w:t xml:space="preserve"> na súperovu nohu.</w:t>
      </w:r>
    </w:p>
    <w:p w:rsidR="00B346D1" w:rsidRDefault="00B346D1" w:rsidP="00B346D1">
      <w:pPr>
        <w:suppressAutoHyphens/>
        <w:spacing w:after="0" w:line="360" w:lineRule="auto"/>
        <w:jc w:val="both"/>
        <w:rPr>
          <w:rFonts w:ascii="Times New Roman" w:hAnsi="Times New Roman" w:cs="Times New Roman"/>
          <w:sz w:val="24"/>
          <w:szCs w:val="24"/>
        </w:rPr>
      </w:pPr>
    </w:p>
    <w:p w:rsidR="00B346D1" w:rsidRDefault="00B346D1" w:rsidP="00B346D1">
      <w:pPr>
        <w:suppressAutoHyphens/>
        <w:spacing w:after="0" w:line="360" w:lineRule="auto"/>
        <w:jc w:val="both"/>
        <w:rPr>
          <w:rFonts w:ascii="Times New Roman" w:hAnsi="Times New Roman" w:cs="Times New Roman"/>
          <w:b/>
          <w:bCs/>
          <w:iCs/>
          <w:sz w:val="24"/>
          <w:szCs w:val="23"/>
        </w:rPr>
      </w:pPr>
      <w:r w:rsidRPr="00B346D1">
        <w:rPr>
          <w:rFonts w:ascii="Times New Roman" w:hAnsi="Times New Roman" w:cs="Times New Roman"/>
          <w:b/>
          <w:sz w:val="24"/>
          <w:szCs w:val="24"/>
        </w:rPr>
        <w:t xml:space="preserve">Povinnosti </w:t>
      </w:r>
      <w:r w:rsidRPr="00B346D1">
        <w:rPr>
          <w:rFonts w:ascii="Times New Roman" w:hAnsi="Times New Roman" w:cs="Times New Roman"/>
          <w:b/>
          <w:bCs/>
          <w:iCs/>
          <w:sz w:val="24"/>
          <w:szCs w:val="23"/>
        </w:rPr>
        <w:t>rozhodcu na žinenke:</w:t>
      </w:r>
    </w:p>
    <w:p w:rsidR="00B346D1" w:rsidRPr="005B278C" w:rsidRDefault="00B346D1" w:rsidP="005B278C">
      <w:pPr>
        <w:suppressAutoHyphens/>
        <w:spacing w:after="0" w:line="360" w:lineRule="auto"/>
        <w:jc w:val="both"/>
        <w:rPr>
          <w:rFonts w:ascii="Times New Roman" w:hAnsi="Times New Roman" w:cs="Times New Roman"/>
          <w:bCs/>
          <w:iCs/>
          <w:sz w:val="24"/>
          <w:szCs w:val="23"/>
        </w:rPr>
      </w:pPr>
      <w:r w:rsidRPr="005B278C">
        <w:rPr>
          <w:rFonts w:ascii="Times New Roman" w:hAnsi="Times New Roman" w:cs="Times New Roman"/>
          <w:bCs/>
          <w:iCs/>
          <w:sz w:val="24"/>
          <w:szCs w:val="23"/>
        </w:rPr>
        <w:t>Ak útočiaci zápasník uskutoční akciu napriek tomu, že brániaci sa zápasník vykonal zakázaný chmat, rozhodca na žinenke:</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zastaví zakázaný chmat,</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udelí napomenutie,</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udelí 1 bod súperovi,</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udelí súperovi aj adekvátnu hodnotu bodov za chmat,</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preruší zápas,</w:t>
      </w:r>
    </w:p>
    <w:p w:rsidR="00B346D1" w:rsidRPr="005B278C"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zápas bude pokračovať v pozícii, v akej došlo k porušeniu Pravidiel.</w:t>
      </w:r>
    </w:p>
    <w:p w:rsidR="00B346D1" w:rsidRPr="005B278C" w:rsidRDefault="00B346D1" w:rsidP="005B278C">
      <w:pPr>
        <w:tabs>
          <w:tab w:val="left" w:pos="6096"/>
        </w:tabs>
        <w:suppressAutoHyphens/>
        <w:spacing w:after="0" w:line="360" w:lineRule="auto"/>
        <w:jc w:val="both"/>
        <w:rPr>
          <w:rFonts w:ascii="Times New Roman" w:hAnsi="Times New Roman" w:cs="Times New Roman"/>
          <w:sz w:val="24"/>
          <w:szCs w:val="23"/>
        </w:rPr>
      </w:pPr>
    </w:p>
    <w:p w:rsidR="00B346D1" w:rsidRPr="005B278C" w:rsidRDefault="00B346D1" w:rsidP="005B278C">
      <w:pPr>
        <w:suppressAutoHyphens/>
        <w:spacing w:after="0" w:line="360" w:lineRule="auto"/>
        <w:jc w:val="both"/>
        <w:rPr>
          <w:rFonts w:ascii="Times New Roman" w:hAnsi="Times New Roman" w:cs="Times New Roman"/>
          <w:bCs/>
          <w:iCs/>
          <w:sz w:val="24"/>
          <w:szCs w:val="23"/>
        </w:rPr>
      </w:pPr>
      <w:r w:rsidRPr="005B278C">
        <w:rPr>
          <w:rFonts w:ascii="Times New Roman" w:hAnsi="Times New Roman" w:cs="Times New Roman"/>
          <w:sz w:val="24"/>
          <w:szCs w:val="23"/>
        </w:rPr>
        <w:t xml:space="preserve">Ak </w:t>
      </w:r>
      <w:r w:rsidRPr="005B278C">
        <w:rPr>
          <w:rFonts w:ascii="Times New Roman" w:hAnsi="Times New Roman" w:cs="Times New Roman"/>
          <w:bCs/>
          <w:iCs/>
          <w:sz w:val="24"/>
          <w:szCs w:val="23"/>
        </w:rPr>
        <w:t>útočiaci zápasník nemôže uskutočniť akciu, pretože brániaci sa zápasník vykonal zakázaný chmat, rozhodca na žinenke:</w:t>
      </w:r>
    </w:p>
    <w:p w:rsidR="00B346D1" w:rsidRPr="005B278C" w:rsidRDefault="00B346D1" w:rsidP="008F2502">
      <w:pPr>
        <w:pStyle w:val="Odsekzoznamu"/>
        <w:numPr>
          <w:ilvl w:val="0"/>
          <w:numId w:val="22"/>
        </w:numPr>
        <w:suppressAutoHyphens/>
        <w:spacing w:after="0" w:line="360" w:lineRule="auto"/>
        <w:jc w:val="both"/>
        <w:rPr>
          <w:rFonts w:ascii="Times New Roman" w:hAnsi="Times New Roman" w:cs="Times New Roman"/>
          <w:bCs/>
          <w:iCs/>
          <w:sz w:val="24"/>
          <w:szCs w:val="23"/>
        </w:rPr>
      </w:pPr>
      <w:r w:rsidRPr="005B278C">
        <w:rPr>
          <w:rFonts w:ascii="Times New Roman" w:hAnsi="Times New Roman" w:cs="Times New Roman"/>
          <w:bCs/>
          <w:iCs/>
          <w:sz w:val="24"/>
          <w:szCs w:val="23"/>
        </w:rPr>
        <w:t>zastaví zápas a udelí napomenutie,</w:t>
      </w:r>
    </w:p>
    <w:p w:rsidR="00B346D1" w:rsidRPr="005B278C" w:rsidRDefault="00B346D1" w:rsidP="008F2502">
      <w:pPr>
        <w:pStyle w:val="Odsekzoznamu"/>
        <w:numPr>
          <w:ilvl w:val="0"/>
          <w:numId w:val="22"/>
        </w:numPr>
        <w:suppressAutoHyphens/>
        <w:spacing w:after="0" w:line="360" w:lineRule="auto"/>
        <w:jc w:val="both"/>
        <w:rPr>
          <w:rFonts w:ascii="Times New Roman" w:hAnsi="Times New Roman" w:cs="Times New Roman"/>
          <w:bCs/>
          <w:iCs/>
          <w:sz w:val="24"/>
          <w:szCs w:val="23"/>
        </w:rPr>
      </w:pPr>
      <w:r w:rsidRPr="005B278C">
        <w:rPr>
          <w:rFonts w:ascii="Times New Roman" w:hAnsi="Times New Roman" w:cs="Times New Roman"/>
          <w:bCs/>
          <w:iCs/>
          <w:sz w:val="24"/>
          <w:szCs w:val="23"/>
        </w:rPr>
        <w:t>súperovi udelí 2 body,</w:t>
      </w:r>
    </w:p>
    <w:p w:rsidR="00C63263" w:rsidRPr="00C63263" w:rsidRDefault="00B346D1" w:rsidP="008F2502">
      <w:pPr>
        <w:numPr>
          <w:ilvl w:val="0"/>
          <w:numId w:val="22"/>
        </w:numPr>
        <w:tabs>
          <w:tab w:val="left" w:pos="6096"/>
        </w:tabs>
        <w:suppressAutoHyphens/>
        <w:spacing w:after="0" w:line="360" w:lineRule="auto"/>
        <w:jc w:val="both"/>
        <w:rPr>
          <w:rFonts w:ascii="Times New Roman" w:hAnsi="Times New Roman" w:cs="Times New Roman"/>
          <w:b/>
          <w:sz w:val="24"/>
          <w:szCs w:val="23"/>
        </w:rPr>
      </w:pPr>
      <w:r w:rsidRPr="005B278C">
        <w:rPr>
          <w:rFonts w:ascii="Times New Roman" w:hAnsi="Times New Roman" w:cs="Times New Roman"/>
          <w:sz w:val="24"/>
          <w:szCs w:val="23"/>
        </w:rPr>
        <w:t>zápas bude pokračovať v pozícii, v akej došlo k porušeniu Pravidiel.</w:t>
      </w:r>
    </w:p>
    <w:p w:rsidR="00C63263" w:rsidRDefault="00C63263" w:rsidP="00C63263">
      <w:pPr>
        <w:tabs>
          <w:tab w:val="left" w:pos="6096"/>
        </w:tabs>
        <w:suppressAutoHyphens/>
        <w:spacing w:after="0" w:line="360" w:lineRule="auto"/>
        <w:jc w:val="both"/>
        <w:rPr>
          <w:rFonts w:ascii="Times New Roman" w:hAnsi="Times New Roman" w:cs="Times New Roman"/>
          <w:sz w:val="24"/>
          <w:szCs w:val="23"/>
        </w:rPr>
      </w:pPr>
    </w:p>
    <w:p w:rsidR="00C63263" w:rsidRDefault="00C63263" w:rsidP="00C63263">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53</w:t>
      </w:r>
      <w:r w:rsidRPr="00EA65EF">
        <w:rPr>
          <w:rFonts w:ascii="Times New Roman" w:hAnsi="Times New Roman" w:cs="Times New Roman"/>
          <w:b/>
          <w:sz w:val="28"/>
          <w:szCs w:val="28"/>
        </w:rPr>
        <w:t xml:space="preserve"> – </w:t>
      </w:r>
      <w:r>
        <w:rPr>
          <w:rFonts w:ascii="Times New Roman" w:hAnsi="Times New Roman" w:cs="Times New Roman"/>
          <w:b/>
          <w:sz w:val="28"/>
          <w:szCs w:val="28"/>
        </w:rPr>
        <w:t>Špeciálne zákazy</w:t>
      </w:r>
    </w:p>
    <w:p w:rsidR="00C63263" w:rsidRPr="00C63263" w:rsidRDefault="00C63263" w:rsidP="00C63263">
      <w:pPr>
        <w:tabs>
          <w:tab w:val="left" w:pos="284"/>
        </w:tabs>
        <w:suppressAutoHyphens/>
        <w:spacing w:after="0" w:line="360" w:lineRule="auto"/>
        <w:jc w:val="both"/>
        <w:rPr>
          <w:rFonts w:ascii="Times New Roman" w:hAnsi="Times New Roman" w:cs="Times New Roman"/>
          <w:sz w:val="24"/>
          <w:szCs w:val="24"/>
        </w:rPr>
      </w:pPr>
    </w:p>
    <w:p w:rsidR="00C63263" w:rsidRPr="00C63263" w:rsidRDefault="00C63263" w:rsidP="008F2502">
      <w:pPr>
        <w:numPr>
          <w:ilvl w:val="0"/>
          <w:numId w:val="23"/>
        </w:numPr>
        <w:tabs>
          <w:tab w:val="left" w:pos="6096"/>
        </w:tabs>
        <w:suppressAutoHyphens/>
        <w:spacing w:after="0" w:line="360" w:lineRule="auto"/>
        <w:jc w:val="both"/>
        <w:rPr>
          <w:rFonts w:ascii="Times New Roman" w:hAnsi="Times New Roman" w:cs="Times New Roman"/>
          <w:sz w:val="24"/>
          <w:szCs w:val="23"/>
        </w:rPr>
      </w:pPr>
      <w:r w:rsidRPr="00C63263">
        <w:rPr>
          <w:rFonts w:ascii="Times New Roman" w:hAnsi="Times New Roman" w:cs="Times New Roman"/>
          <w:sz w:val="24"/>
          <w:szCs w:val="24"/>
        </w:rPr>
        <w:t xml:space="preserve">v gréckorímskom štýle je zakázané je zakázané </w:t>
      </w:r>
      <w:r w:rsidRPr="00C63263">
        <w:rPr>
          <w:rFonts w:ascii="Times New Roman" w:hAnsi="Times New Roman" w:cs="Times New Roman"/>
          <w:sz w:val="24"/>
          <w:szCs w:val="23"/>
        </w:rPr>
        <w:t>zaberať súpera pod pásom, zvierať ho nohami, hákovať a podrážať nohami a vykonávať všetky akcie pomocou nôh</w:t>
      </w:r>
      <w:r>
        <w:rPr>
          <w:rFonts w:ascii="Times New Roman" w:hAnsi="Times New Roman" w:cs="Times New Roman"/>
          <w:sz w:val="24"/>
          <w:szCs w:val="23"/>
        </w:rPr>
        <w:t xml:space="preserve"> </w:t>
      </w:r>
      <w:r w:rsidRPr="00C63263">
        <w:rPr>
          <w:rFonts w:ascii="Times New Roman" w:hAnsi="Times New Roman" w:cs="Times New Roman"/>
          <w:sz w:val="24"/>
          <w:szCs w:val="23"/>
        </w:rPr>
        <w:t>n</w:t>
      </w:r>
      <w:r>
        <w:rPr>
          <w:rFonts w:ascii="Times New Roman" w:hAnsi="Times New Roman" w:cs="Times New Roman"/>
          <w:sz w:val="24"/>
          <w:szCs w:val="23"/>
        </w:rPr>
        <w:t>a</w:t>
      </w:r>
      <w:r w:rsidRPr="00C63263">
        <w:rPr>
          <w:rFonts w:ascii="Times New Roman" w:hAnsi="Times New Roman" w:cs="Times New Roman"/>
          <w:sz w:val="24"/>
          <w:szCs w:val="23"/>
        </w:rPr>
        <w:t xml:space="preserve"> akejkoľvek časti tela súpera</w:t>
      </w:r>
      <w:r>
        <w:rPr>
          <w:rFonts w:ascii="Times New Roman" w:hAnsi="Times New Roman" w:cs="Times New Roman"/>
          <w:sz w:val="24"/>
          <w:szCs w:val="23"/>
        </w:rPr>
        <w:t>,</w:t>
      </w:r>
    </w:p>
    <w:p w:rsidR="00C63263" w:rsidRPr="00C63263" w:rsidRDefault="00C63263" w:rsidP="008F2502">
      <w:pPr>
        <w:numPr>
          <w:ilvl w:val="0"/>
          <w:numId w:val="24"/>
        </w:numPr>
        <w:tabs>
          <w:tab w:val="left" w:pos="6096"/>
        </w:tabs>
        <w:suppressAutoHyphens/>
        <w:spacing w:after="0" w:line="360" w:lineRule="auto"/>
        <w:jc w:val="both"/>
        <w:rPr>
          <w:rFonts w:ascii="Times New Roman" w:hAnsi="Times New Roman" w:cs="Times New Roman"/>
          <w:sz w:val="24"/>
          <w:szCs w:val="23"/>
        </w:rPr>
      </w:pPr>
      <w:r w:rsidRPr="00C63263">
        <w:rPr>
          <w:rFonts w:ascii="Times New Roman" w:hAnsi="Times New Roman" w:cs="Times New Roman"/>
          <w:sz w:val="24"/>
          <w:szCs w:val="23"/>
        </w:rPr>
        <w:t xml:space="preserve"> v gréckorímskom štýle zápasenia na rozdiel od voľného štýlu zápasenia je nutné </w:t>
      </w:r>
      <w:r>
        <w:rPr>
          <w:rFonts w:ascii="Times New Roman" w:hAnsi="Times New Roman" w:cs="Times New Roman"/>
          <w:sz w:val="24"/>
          <w:szCs w:val="23"/>
        </w:rPr>
        <w:t>„</w:t>
      </w:r>
      <w:proofErr w:type="spellStart"/>
      <w:r>
        <w:rPr>
          <w:rFonts w:ascii="Times New Roman" w:hAnsi="Times New Roman" w:cs="Times New Roman"/>
          <w:sz w:val="24"/>
          <w:szCs w:val="23"/>
        </w:rPr>
        <w:t>doprevádzať</w:t>
      </w:r>
      <w:proofErr w:type="spellEnd"/>
      <w:r>
        <w:rPr>
          <w:rFonts w:ascii="Times New Roman" w:hAnsi="Times New Roman" w:cs="Times New Roman"/>
          <w:sz w:val="24"/>
          <w:szCs w:val="23"/>
        </w:rPr>
        <w:t>“</w:t>
      </w:r>
      <w:r w:rsidRPr="00C63263">
        <w:rPr>
          <w:rFonts w:ascii="Times New Roman" w:hAnsi="Times New Roman" w:cs="Times New Roman"/>
          <w:sz w:val="24"/>
          <w:szCs w:val="23"/>
        </w:rPr>
        <w:t xml:space="preserve"> súpera pri pádoch na žinenku a zostať v kontakte s ním, aby bol chmat platný</w:t>
      </w:r>
      <w:r>
        <w:rPr>
          <w:rFonts w:ascii="Times New Roman" w:hAnsi="Times New Roman" w:cs="Times New Roman"/>
          <w:sz w:val="24"/>
          <w:szCs w:val="23"/>
        </w:rPr>
        <w:t>,</w:t>
      </w:r>
    </w:p>
    <w:p w:rsidR="00C63263" w:rsidRDefault="00C63263" w:rsidP="008F2502">
      <w:pPr>
        <w:numPr>
          <w:ilvl w:val="0"/>
          <w:numId w:val="24"/>
        </w:numPr>
        <w:tabs>
          <w:tab w:val="left" w:pos="6096"/>
        </w:tabs>
        <w:suppressAutoHyphens/>
        <w:spacing w:after="0" w:line="360" w:lineRule="auto"/>
        <w:jc w:val="both"/>
        <w:rPr>
          <w:rFonts w:ascii="Times New Roman" w:hAnsi="Times New Roman" w:cs="Times New Roman"/>
          <w:sz w:val="24"/>
          <w:szCs w:val="23"/>
        </w:rPr>
      </w:pPr>
      <w:r w:rsidRPr="00C63263">
        <w:rPr>
          <w:rFonts w:ascii="Times New Roman" w:hAnsi="Times New Roman" w:cs="Times New Roman"/>
          <w:sz w:val="24"/>
          <w:szCs w:val="23"/>
        </w:rPr>
        <w:t xml:space="preserve">vo voľnom štýle zápasenia sú zakázané úchopy nohami za hlavu, krk </w:t>
      </w:r>
      <w:r>
        <w:rPr>
          <w:rFonts w:ascii="Times New Roman" w:hAnsi="Times New Roman" w:cs="Times New Roman"/>
          <w:sz w:val="24"/>
          <w:szCs w:val="23"/>
        </w:rPr>
        <w:t>alebo trup (nožnice).</w:t>
      </w:r>
    </w:p>
    <w:p w:rsidR="00B362A0" w:rsidRDefault="00B362A0" w:rsidP="00B362A0">
      <w:pPr>
        <w:tabs>
          <w:tab w:val="left" w:pos="6096"/>
        </w:tabs>
        <w:suppressAutoHyphens/>
        <w:spacing w:after="0" w:line="360" w:lineRule="auto"/>
        <w:jc w:val="both"/>
        <w:rPr>
          <w:rFonts w:ascii="Times New Roman" w:hAnsi="Times New Roman" w:cs="Times New Roman"/>
          <w:sz w:val="24"/>
          <w:szCs w:val="23"/>
        </w:rPr>
      </w:pPr>
    </w:p>
    <w:p w:rsidR="00B362A0" w:rsidRDefault="00B362A0" w:rsidP="00B362A0">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54</w:t>
      </w:r>
      <w:r w:rsidRPr="00EA65EF">
        <w:rPr>
          <w:rFonts w:ascii="Times New Roman" w:hAnsi="Times New Roman" w:cs="Times New Roman"/>
          <w:b/>
          <w:sz w:val="28"/>
          <w:szCs w:val="28"/>
        </w:rPr>
        <w:t xml:space="preserve"> – </w:t>
      </w:r>
      <w:r>
        <w:rPr>
          <w:rFonts w:ascii="Times New Roman" w:hAnsi="Times New Roman" w:cs="Times New Roman"/>
          <w:b/>
          <w:sz w:val="28"/>
          <w:szCs w:val="28"/>
        </w:rPr>
        <w:t>Dôsledky nedodržiavania zákazov</w:t>
      </w:r>
    </w:p>
    <w:p w:rsidR="00B362A0" w:rsidRDefault="00B362A0" w:rsidP="00B362A0">
      <w:pPr>
        <w:suppressAutoHyphens/>
        <w:spacing w:after="0" w:line="360" w:lineRule="auto"/>
        <w:rPr>
          <w:rFonts w:ascii="Times New Roman" w:hAnsi="Times New Roman" w:cs="Times New Roman"/>
          <w:sz w:val="24"/>
          <w:szCs w:val="24"/>
        </w:rPr>
      </w:pPr>
    </w:p>
    <w:p w:rsidR="00B362A0" w:rsidRDefault="00D17A0D" w:rsidP="00D17A0D">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4"/>
        </w:rPr>
        <w:tab/>
      </w:r>
      <w:r w:rsidRPr="00D17A0D">
        <w:rPr>
          <w:rFonts w:ascii="Times New Roman" w:hAnsi="Times New Roman" w:cs="Times New Roman"/>
          <w:sz w:val="24"/>
          <w:szCs w:val="24"/>
        </w:rPr>
        <w:t xml:space="preserve">Nedovolený chmat, ktorý vykoná napadnutý zápasník, by mal rozhodca na žinenke podľa možnosti zastaviť tak, aby zápas pokračoval bez prerušenia. </w:t>
      </w:r>
      <w:r w:rsidRPr="00D17A0D">
        <w:rPr>
          <w:rFonts w:ascii="Times New Roman" w:hAnsi="Times New Roman" w:cs="Times New Roman"/>
          <w:sz w:val="24"/>
          <w:szCs w:val="23"/>
        </w:rPr>
        <w:t>Ak sa nejedná o nebezpečný chmat, rozhodca dovolí rozvinutiu chmatu a počká na výsledok. Potom preruší zápas, pridelí body a napomenutie dá zápasníkovi, ktorý pochybil.</w:t>
      </w:r>
    </w:p>
    <w:p w:rsidR="00D17A0D" w:rsidRDefault="00D17A0D" w:rsidP="00D17A0D">
      <w:pPr>
        <w:suppressAutoHyphens/>
        <w:spacing w:after="0" w:line="360" w:lineRule="auto"/>
        <w:jc w:val="both"/>
        <w:rPr>
          <w:rFonts w:ascii="Times New Roman" w:hAnsi="Times New Roman" w:cs="Times New Roman"/>
          <w:sz w:val="24"/>
          <w:szCs w:val="23"/>
        </w:rPr>
      </w:pPr>
    </w:p>
    <w:p w:rsidR="009C3FCE" w:rsidRDefault="00D17A0D" w:rsidP="00D17A0D">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t>Ak chmat začal regulárne a potom sa z neho vyvinul zakázaný chmat, tento chmat bude hodnotený až do momentu porušenia Pravidiel, následne bude zápas prerušený a bude pokračovať z pozície postoj. Útočiaci zápasník bude iba upozornený na chybu bez napomenutia. Ak však zápasník zaútočí opäť zakázaným chmatom, rozhodca na žinenke zastaví zápas</w:t>
      </w:r>
      <w:r w:rsidR="009C3FCE">
        <w:rPr>
          <w:rFonts w:ascii="Times New Roman" w:hAnsi="Times New Roman" w:cs="Times New Roman"/>
          <w:sz w:val="24"/>
          <w:szCs w:val="23"/>
        </w:rPr>
        <w:t>, udelí mu napomenutie a jeho súper získa 1 bod.</w:t>
      </w:r>
    </w:p>
    <w:p w:rsidR="009C3FCE" w:rsidRPr="009C3FCE" w:rsidRDefault="009C3FCE" w:rsidP="00D17A0D">
      <w:pPr>
        <w:suppressAutoHyphens/>
        <w:spacing w:after="0" w:line="360" w:lineRule="auto"/>
        <w:jc w:val="both"/>
        <w:rPr>
          <w:rFonts w:ascii="Times New Roman" w:hAnsi="Times New Roman" w:cs="Times New Roman"/>
          <w:sz w:val="24"/>
          <w:szCs w:val="24"/>
        </w:rPr>
      </w:pPr>
    </w:p>
    <w:p w:rsidR="00B362A0" w:rsidRDefault="009C3FCE" w:rsidP="009C3FCE">
      <w:pPr>
        <w:suppressAutoHyphens/>
        <w:spacing w:after="0" w:line="360" w:lineRule="auto"/>
        <w:jc w:val="both"/>
        <w:rPr>
          <w:rFonts w:ascii="Times New Roman" w:hAnsi="Times New Roman" w:cs="Times New Roman"/>
          <w:sz w:val="24"/>
          <w:szCs w:val="24"/>
        </w:rPr>
      </w:pPr>
      <w:r w:rsidRPr="009C3FCE">
        <w:rPr>
          <w:rFonts w:ascii="Times New Roman" w:hAnsi="Times New Roman" w:cs="Times New Roman"/>
          <w:sz w:val="24"/>
          <w:szCs w:val="24"/>
        </w:rPr>
        <w:tab/>
        <w:t>Vo všetkých prípadoch, kedy sa jedná o úmyselné údery hlavou alebo o iné ďalšie hrubosti môže byť zápasník, ktorý sa previnil okamžite vylúčený zo stretnutia jednomyseľným rozhodnutím zboru rozhodcov alebo diskvalifikovaný z celej súťaže a umiestnený ako posledný s komentárom „vylúčený za brutalitu“.</w:t>
      </w:r>
    </w:p>
    <w:p w:rsidR="009C3FCE" w:rsidRDefault="009C3FCE" w:rsidP="009C3FCE">
      <w:pPr>
        <w:suppressAutoHyphens/>
        <w:spacing w:after="0" w:line="360" w:lineRule="auto"/>
        <w:jc w:val="both"/>
        <w:rPr>
          <w:rFonts w:ascii="Times New Roman" w:hAnsi="Times New Roman" w:cs="Times New Roman"/>
          <w:sz w:val="24"/>
          <w:szCs w:val="24"/>
        </w:rPr>
      </w:pPr>
    </w:p>
    <w:p w:rsidR="009C3FCE" w:rsidRPr="002B735D" w:rsidRDefault="009C3FCE" w:rsidP="009C3FCE">
      <w:pPr>
        <w:suppressAutoHyphens/>
        <w:spacing w:after="0" w:line="360" w:lineRule="auto"/>
        <w:jc w:val="center"/>
        <w:rPr>
          <w:rFonts w:ascii="Times New Roman" w:eastAsia="Calibri" w:hAnsi="Times New Roman" w:cs="Times New Roman"/>
          <w:sz w:val="24"/>
        </w:rPr>
      </w:pPr>
      <w:r>
        <w:rPr>
          <w:rFonts w:ascii="Times New Roman" w:hAnsi="Times New Roman" w:cs="Times New Roman"/>
          <w:b/>
          <w:sz w:val="32"/>
          <w:szCs w:val="32"/>
        </w:rPr>
        <w:t>Kapitola 10</w:t>
      </w:r>
      <w:r w:rsidRPr="008F464F">
        <w:rPr>
          <w:rFonts w:ascii="Times New Roman" w:hAnsi="Times New Roman" w:cs="Times New Roman"/>
          <w:b/>
          <w:sz w:val="32"/>
          <w:szCs w:val="32"/>
        </w:rPr>
        <w:t xml:space="preserve"> – </w:t>
      </w:r>
      <w:r>
        <w:rPr>
          <w:rFonts w:ascii="Times New Roman" w:hAnsi="Times New Roman" w:cs="Times New Roman"/>
          <w:b/>
          <w:sz w:val="32"/>
          <w:szCs w:val="32"/>
        </w:rPr>
        <w:t>PROTEST</w:t>
      </w:r>
    </w:p>
    <w:p w:rsidR="009C3FCE" w:rsidRDefault="009C3FCE" w:rsidP="009C3FCE">
      <w:pPr>
        <w:suppressAutoHyphens/>
        <w:spacing w:after="0" w:line="360" w:lineRule="auto"/>
        <w:jc w:val="center"/>
        <w:rPr>
          <w:rFonts w:ascii="Times New Roman" w:eastAsia="Calibri" w:hAnsi="Times New Roman" w:cs="Times New Roman"/>
          <w:sz w:val="24"/>
        </w:rPr>
      </w:pPr>
    </w:p>
    <w:p w:rsidR="009C3FCE" w:rsidRDefault="009C3FCE" w:rsidP="009C3FCE">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55</w:t>
      </w:r>
      <w:r w:rsidRPr="00EA65EF">
        <w:rPr>
          <w:rFonts w:ascii="Times New Roman" w:hAnsi="Times New Roman" w:cs="Times New Roman"/>
          <w:b/>
          <w:sz w:val="28"/>
          <w:szCs w:val="28"/>
        </w:rPr>
        <w:t xml:space="preserve"> – </w:t>
      </w:r>
      <w:r>
        <w:rPr>
          <w:rFonts w:ascii="Times New Roman" w:hAnsi="Times New Roman" w:cs="Times New Roman"/>
          <w:b/>
          <w:sz w:val="28"/>
          <w:szCs w:val="28"/>
        </w:rPr>
        <w:t>Protest</w:t>
      </w:r>
    </w:p>
    <w:p w:rsidR="000C44BE" w:rsidRPr="00C053F0" w:rsidRDefault="000C44BE" w:rsidP="00C053F0">
      <w:pPr>
        <w:suppressAutoHyphens/>
        <w:spacing w:after="0" w:line="360" w:lineRule="auto"/>
        <w:jc w:val="both"/>
        <w:rPr>
          <w:rFonts w:ascii="Times New Roman" w:hAnsi="Times New Roman" w:cs="Times New Roman"/>
          <w:sz w:val="24"/>
          <w:szCs w:val="24"/>
        </w:rPr>
      </w:pPr>
    </w:p>
    <w:p w:rsidR="00C053F0" w:rsidRDefault="00C053F0" w:rsidP="00C053F0">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3"/>
        </w:rPr>
        <w:tab/>
        <w:t>Žiadny</w:t>
      </w:r>
      <w:r w:rsidRPr="00C053F0">
        <w:rPr>
          <w:rFonts w:ascii="Times New Roman" w:hAnsi="Times New Roman" w:cs="Times New Roman"/>
          <w:sz w:val="24"/>
          <w:szCs w:val="23"/>
        </w:rPr>
        <w:t xml:space="preserve"> protest týkajúci sa výsledku nesmie byť podaný po skončení zápasu. Za žiadnych okolností nesmie byť výsledok zápasu zmenený, keď už bol na žinenke vyhlásený víťaz daného zápasu.</w:t>
      </w:r>
    </w:p>
    <w:p w:rsidR="00C053F0" w:rsidRPr="00FF61FD" w:rsidRDefault="00C053F0" w:rsidP="00C053F0">
      <w:pPr>
        <w:suppressAutoHyphens/>
        <w:spacing w:after="0" w:line="360" w:lineRule="auto"/>
        <w:jc w:val="both"/>
        <w:rPr>
          <w:rFonts w:ascii="Times New Roman" w:hAnsi="Times New Roman" w:cs="Times New Roman"/>
          <w:sz w:val="24"/>
          <w:szCs w:val="23"/>
        </w:rPr>
      </w:pPr>
    </w:p>
    <w:p w:rsidR="00232002" w:rsidRDefault="00C053F0" w:rsidP="00C053F0">
      <w:pPr>
        <w:suppressAutoHyphens/>
        <w:spacing w:after="0" w:line="360" w:lineRule="auto"/>
        <w:jc w:val="both"/>
        <w:rPr>
          <w:rFonts w:ascii="Times New Roman" w:hAnsi="Times New Roman" w:cs="Times New Roman"/>
          <w:sz w:val="24"/>
          <w:szCs w:val="23"/>
        </w:rPr>
      </w:pPr>
      <w:r w:rsidRPr="00FF61FD">
        <w:rPr>
          <w:rFonts w:ascii="Times New Roman" w:hAnsi="Times New Roman" w:cs="Times New Roman"/>
          <w:sz w:val="24"/>
          <w:szCs w:val="23"/>
        </w:rPr>
        <w:tab/>
        <w:t xml:space="preserve">V prípade ak </w:t>
      </w:r>
      <w:r w:rsidR="00232002" w:rsidRPr="00FF61FD">
        <w:rPr>
          <w:rFonts w:ascii="Times New Roman" w:hAnsi="Times New Roman" w:cs="Times New Roman"/>
          <w:sz w:val="24"/>
          <w:szCs w:val="23"/>
        </w:rPr>
        <w:t>prezident FILA</w:t>
      </w:r>
      <w:r w:rsidRPr="00FF61FD">
        <w:rPr>
          <w:rFonts w:ascii="Times New Roman" w:hAnsi="Times New Roman" w:cs="Times New Roman"/>
          <w:sz w:val="24"/>
          <w:szCs w:val="23"/>
        </w:rPr>
        <w:t xml:space="preserve"> </w:t>
      </w:r>
      <w:r w:rsidR="00232002" w:rsidRPr="00FF61FD">
        <w:rPr>
          <w:rFonts w:ascii="Times New Roman" w:hAnsi="Times New Roman" w:cs="Times New Roman"/>
          <w:sz w:val="24"/>
          <w:szCs w:val="23"/>
        </w:rPr>
        <w:t xml:space="preserve">alebo </w:t>
      </w:r>
      <w:r w:rsidRPr="00FF61FD">
        <w:rPr>
          <w:rFonts w:ascii="Times New Roman" w:hAnsi="Times New Roman" w:cs="Times New Roman"/>
          <w:sz w:val="24"/>
          <w:szCs w:val="23"/>
        </w:rPr>
        <w:t xml:space="preserve">iná osoba zodpovedná za rozhodovanie </w:t>
      </w:r>
      <w:r w:rsidR="00232002" w:rsidRPr="00FF61FD">
        <w:rPr>
          <w:rFonts w:ascii="Times New Roman" w:hAnsi="Times New Roman" w:cs="Times New Roman"/>
          <w:sz w:val="24"/>
          <w:szCs w:val="23"/>
        </w:rPr>
        <w:t>vyhlásia,</w:t>
      </w:r>
      <w:r w:rsidR="00FF61FD" w:rsidRPr="00FF61FD">
        <w:rPr>
          <w:rFonts w:ascii="Times New Roman" w:hAnsi="Times New Roman" w:cs="Times New Roman"/>
          <w:sz w:val="24"/>
          <w:szCs w:val="23"/>
        </w:rPr>
        <w:t xml:space="preserve"> že zbor rozhodcov zneužil svoje</w:t>
      </w:r>
      <w:r w:rsidR="00232002" w:rsidRPr="00FF61FD">
        <w:rPr>
          <w:rFonts w:ascii="Times New Roman" w:hAnsi="Times New Roman" w:cs="Times New Roman"/>
          <w:sz w:val="24"/>
          <w:szCs w:val="23"/>
        </w:rPr>
        <w:t xml:space="preserve"> právomoc</w:t>
      </w:r>
      <w:r w:rsidR="00FF61FD" w:rsidRPr="00FF61FD">
        <w:rPr>
          <w:rFonts w:ascii="Times New Roman" w:hAnsi="Times New Roman" w:cs="Times New Roman"/>
          <w:sz w:val="24"/>
          <w:szCs w:val="23"/>
        </w:rPr>
        <w:t>i</w:t>
      </w:r>
      <w:r w:rsidR="00232002" w:rsidRPr="00FF61FD">
        <w:rPr>
          <w:rFonts w:ascii="Times New Roman" w:hAnsi="Times New Roman" w:cs="Times New Roman"/>
          <w:sz w:val="24"/>
          <w:szCs w:val="23"/>
        </w:rPr>
        <w:t xml:space="preserve"> a upravil výsledok stretnutia, môžu preveriť videozáznam a so súhlasom </w:t>
      </w:r>
      <w:r w:rsidR="00FF61FD" w:rsidRPr="00FF61FD">
        <w:rPr>
          <w:rFonts w:ascii="Times New Roman" w:hAnsi="Times New Roman" w:cs="Times New Roman"/>
          <w:sz w:val="24"/>
          <w:szCs w:val="23"/>
        </w:rPr>
        <w:t xml:space="preserve">výboru FILA môžu </w:t>
      </w:r>
      <w:r w:rsidR="00232002" w:rsidRPr="00FF61FD">
        <w:rPr>
          <w:rFonts w:ascii="Times New Roman" w:hAnsi="Times New Roman" w:cs="Times New Roman"/>
          <w:sz w:val="24"/>
          <w:szCs w:val="23"/>
        </w:rPr>
        <w:t>sankcio</w:t>
      </w:r>
      <w:r w:rsidR="00FF61FD" w:rsidRPr="00FF61FD">
        <w:rPr>
          <w:rFonts w:ascii="Times New Roman" w:hAnsi="Times New Roman" w:cs="Times New Roman"/>
          <w:sz w:val="24"/>
          <w:szCs w:val="23"/>
        </w:rPr>
        <w:t>no</w:t>
      </w:r>
      <w:r w:rsidR="00232002" w:rsidRPr="00FF61FD">
        <w:rPr>
          <w:rFonts w:ascii="Times New Roman" w:hAnsi="Times New Roman" w:cs="Times New Roman"/>
          <w:sz w:val="24"/>
          <w:szCs w:val="23"/>
        </w:rPr>
        <w:t>vať zodpovedné osoby podľa pravidiel da</w:t>
      </w:r>
      <w:r w:rsidR="00FF61FD" w:rsidRPr="00FF61FD">
        <w:rPr>
          <w:rFonts w:ascii="Times New Roman" w:hAnsi="Times New Roman" w:cs="Times New Roman"/>
          <w:sz w:val="24"/>
          <w:szCs w:val="23"/>
        </w:rPr>
        <w:t>ných v P</w:t>
      </w:r>
      <w:r w:rsidR="00232002" w:rsidRPr="00FF61FD">
        <w:rPr>
          <w:rFonts w:ascii="Times New Roman" w:hAnsi="Times New Roman" w:cs="Times New Roman"/>
          <w:sz w:val="24"/>
          <w:szCs w:val="23"/>
        </w:rPr>
        <w:t>ravidlách medzinárodného rozhodcovského zboru.</w:t>
      </w:r>
    </w:p>
    <w:p w:rsidR="00FF61FD" w:rsidRDefault="00FF61FD" w:rsidP="00C053F0">
      <w:pPr>
        <w:suppressAutoHyphens/>
        <w:spacing w:after="0" w:line="360" w:lineRule="auto"/>
        <w:jc w:val="both"/>
        <w:rPr>
          <w:rFonts w:ascii="Times New Roman" w:hAnsi="Times New Roman" w:cs="Times New Roman"/>
          <w:sz w:val="24"/>
          <w:szCs w:val="23"/>
        </w:rPr>
      </w:pPr>
    </w:p>
    <w:p w:rsidR="00A3118D" w:rsidRDefault="00A3118D" w:rsidP="00FE15D4">
      <w:pPr>
        <w:suppressAutoHyphens/>
        <w:spacing w:after="0" w:line="360" w:lineRule="auto"/>
        <w:jc w:val="center"/>
        <w:rPr>
          <w:rFonts w:ascii="Times New Roman" w:hAnsi="Times New Roman" w:cs="Times New Roman"/>
          <w:b/>
          <w:sz w:val="32"/>
          <w:szCs w:val="32"/>
        </w:rPr>
      </w:pPr>
    </w:p>
    <w:p w:rsidR="00FE15D4" w:rsidRDefault="00FE15D4" w:rsidP="00FE15D4">
      <w:pPr>
        <w:suppressAutoHyphen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Kapitola 11</w:t>
      </w:r>
      <w:r w:rsidRPr="008F464F">
        <w:rPr>
          <w:rFonts w:ascii="Times New Roman" w:hAnsi="Times New Roman" w:cs="Times New Roman"/>
          <w:b/>
          <w:sz w:val="32"/>
          <w:szCs w:val="32"/>
        </w:rPr>
        <w:t xml:space="preserve"> – </w:t>
      </w:r>
      <w:r>
        <w:rPr>
          <w:rFonts w:ascii="Times New Roman" w:hAnsi="Times New Roman" w:cs="Times New Roman"/>
          <w:b/>
          <w:sz w:val="32"/>
          <w:szCs w:val="32"/>
        </w:rPr>
        <w:t>LEKÁRSKA STAROSTLIVOSŤ</w:t>
      </w:r>
    </w:p>
    <w:p w:rsidR="00FE15D4" w:rsidRDefault="00FE15D4" w:rsidP="00FE15D4">
      <w:pPr>
        <w:suppressAutoHyphens/>
        <w:spacing w:after="0" w:line="360" w:lineRule="auto"/>
        <w:jc w:val="center"/>
        <w:rPr>
          <w:rFonts w:ascii="Times New Roman" w:eastAsia="Calibri" w:hAnsi="Times New Roman" w:cs="Times New Roman"/>
          <w:sz w:val="24"/>
        </w:rPr>
      </w:pPr>
    </w:p>
    <w:p w:rsidR="00FE15D4" w:rsidRDefault="00FE15D4" w:rsidP="00FE15D4">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56</w:t>
      </w:r>
      <w:r w:rsidRPr="00EA65EF">
        <w:rPr>
          <w:rFonts w:ascii="Times New Roman" w:hAnsi="Times New Roman" w:cs="Times New Roman"/>
          <w:b/>
          <w:sz w:val="28"/>
          <w:szCs w:val="28"/>
        </w:rPr>
        <w:t xml:space="preserve"> – </w:t>
      </w:r>
      <w:r>
        <w:rPr>
          <w:rFonts w:ascii="Times New Roman" w:hAnsi="Times New Roman" w:cs="Times New Roman"/>
          <w:b/>
          <w:sz w:val="28"/>
          <w:szCs w:val="28"/>
        </w:rPr>
        <w:t>Lekárska služba</w:t>
      </w:r>
    </w:p>
    <w:p w:rsidR="009C2D45" w:rsidRPr="006A667F" w:rsidRDefault="009C2D45" w:rsidP="006A667F">
      <w:pPr>
        <w:suppressAutoHyphens/>
        <w:spacing w:after="0" w:line="360" w:lineRule="auto"/>
        <w:jc w:val="both"/>
        <w:rPr>
          <w:rFonts w:ascii="Times New Roman" w:hAnsi="Times New Roman" w:cs="Times New Roman"/>
          <w:sz w:val="24"/>
          <w:szCs w:val="24"/>
        </w:rPr>
      </w:pPr>
    </w:p>
    <w:p w:rsidR="009C2D45" w:rsidRPr="006A667F" w:rsidRDefault="006A667F" w:rsidP="006A667F">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2D45" w:rsidRPr="006A667F">
        <w:rPr>
          <w:rFonts w:ascii="Times New Roman" w:hAnsi="Times New Roman" w:cs="Times New Roman"/>
          <w:sz w:val="24"/>
          <w:szCs w:val="24"/>
        </w:rPr>
        <w:t xml:space="preserve">Každý zápasník sa musí tri dni pred odchodom na každú oficiálnu súťaž FILA podrobiť lekárskej prehliadke vo svojej domácej krajine. </w:t>
      </w:r>
    </w:p>
    <w:p w:rsidR="009C2D45" w:rsidRPr="006A667F" w:rsidRDefault="009C2D45" w:rsidP="006A667F">
      <w:pPr>
        <w:suppressAutoHyphens/>
        <w:spacing w:after="0" w:line="360" w:lineRule="auto"/>
        <w:jc w:val="both"/>
        <w:rPr>
          <w:rFonts w:ascii="Times New Roman" w:hAnsi="Times New Roman" w:cs="Times New Roman"/>
          <w:sz w:val="24"/>
          <w:szCs w:val="24"/>
        </w:rPr>
      </w:pPr>
    </w:p>
    <w:p w:rsidR="009C2D45" w:rsidRPr="006A667F" w:rsidRDefault="009C2D45" w:rsidP="006A667F">
      <w:pPr>
        <w:suppressAutoHyphens/>
        <w:spacing w:after="0" w:line="360" w:lineRule="auto"/>
        <w:jc w:val="both"/>
        <w:rPr>
          <w:rFonts w:ascii="Times New Roman" w:hAnsi="Times New Roman" w:cs="Times New Roman"/>
          <w:sz w:val="24"/>
          <w:szCs w:val="24"/>
        </w:rPr>
      </w:pPr>
      <w:r w:rsidRPr="006A667F">
        <w:rPr>
          <w:rFonts w:ascii="Times New Roman" w:hAnsi="Times New Roman" w:cs="Times New Roman"/>
          <w:sz w:val="24"/>
          <w:szCs w:val="24"/>
        </w:rPr>
        <w:tab/>
        <w:t>Organizátor súťaže musí zabezpečiť lekársku prehliadku pred kontrolou hmotnosti a lekár</w:t>
      </w:r>
      <w:r w:rsidR="002818D7" w:rsidRPr="006A667F">
        <w:rPr>
          <w:rFonts w:ascii="Times New Roman" w:hAnsi="Times New Roman" w:cs="Times New Roman"/>
          <w:sz w:val="24"/>
          <w:szCs w:val="24"/>
        </w:rPr>
        <w:t>sky dozor počas trvania súťaže</w:t>
      </w:r>
      <w:r w:rsidRPr="006A667F">
        <w:rPr>
          <w:rFonts w:ascii="Times New Roman" w:hAnsi="Times New Roman" w:cs="Times New Roman"/>
          <w:sz w:val="24"/>
          <w:szCs w:val="24"/>
        </w:rPr>
        <w:t>. Lekársky dozor organizátora je podriadený zodpovednému lekárovi FILA.</w:t>
      </w:r>
    </w:p>
    <w:p w:rsidR="009C2D45" w:rsidRPr="006A667F" w:rsidRDefault="009C2D45" w:rsidP="006A667F">
      <w:pPr>
        <w:suppressAutoHyphens/>
        <w:spacing w:after="0" w:line="360" w:lineRule="auto"/>
        <w:jc w:val="both"/>
        <w:rPr>
          <w:rFonts w:ascii="Times New Roman" w:hAnsi="Times New Roman" w:cs="Times New Roman"/>
          <w:sz w:val="24"/>
          <w:szCs w:val="24"/>
        </w:rPr>
      </w:pPr>
    </w:p>
    <w:p w:rsidR="009C2D45" w:rsidRPr="006A667F" w:rsidRDefault="009C2D45" w:rsidP="006A667F">
      <w:pPr>
        <w:suppressAutoHyphens/>
        <w:spacing w:after="0" w:line="360" w:lineRule="auto"/>
        <w:jc w:val="both"/>
        <w:rPr>
          <w:rFonts w:ascii="Times New Roman" w:hAnsi="Times New Roman" w:cs="Times New Roman"/>
          <w:sz w:val="24"/>
          <w:szCs w:val="24"/>
        </w:rPr>
      </w:pPr>
      <w:r w:rsidRPr="006A667F">
        <w:rPr>
          <w:rFonts w:ascii="Times New Roman" w:hAnsi="Times New Roman" w:cs="Times New Roman"/>
          <w:sz w:val="24"/>
          <w:szCs w:val="24"/>
        </w:rPr>
        <w:t xml:space="preserve">    </w:t>
      </w:r>
      <w:r w:rsidR="006A667F">
        <w:rPr>
          <w:rFonts w:ascii="Times New Roman" w:hAnsi="Times New Roman" w:cs="Times New Roman"/>
          <w:sz w:val="24"/>
          <w:szCs w:val="24"/>
        </w:rPr>
        <w:tab/>
      </w:r>
      <w:r w:rsidRPr="006A667F">
        <w:rPr>
          <w:rFonts w:ascii="Times New Roman" w:hAnsi="Times New Roman" w:cs="Times New Roman"/>
          <w:sz w:val="24"/>
          <w:szCs w:val="24"/>
        </w:rPr>
        <w:t>Pred kontrolou hmotnosti lekár vyšetrí zápasníkov a zistí ich zdravotný stav. Ak lekár zistí, že zápasník nie je v dobrom zdravotnom stave a št</w:t>
      </w:r>
      <w:r w:rsidR="002818D7" w:rsidRPr="006A667F">
        <w:rPr>
          <w:rFonts w:ascii="Times New Roman" w:hAnsi="Times New Roman" w:cs="Times New Roman"/>
          <w:sz w:val="24"/>
          <w:szCs w:val="24"/>
        </w:rPr>
        <w:t>artom by poškodil svoje zdravie</w:t>
      </w:r>
      <w:r w:rsidRPr="006A667F">
        <w:rPr>
          <w:rFonts w:ascii="Times New Roman" w:hAnsi="Times New Roman" w:cs="Times New Roman"/>
          <w:sz w:val="24"/>
          <w:szCs w:val="24"/>
        </w:rPr>
        <w:t xml:space="preserve"> alebo zdravie súpera, nesmie na súťaži štartovať.</w:t>
      </w:r>
    </w:p>
    <w:p w:rsidR="006A667F" w:rsidRPr="006A667F" w:rsidRDefault="002818D7" w:rsidP="006A667F">
      <w:pPr>
        <w:suppressAutoHyphens/>
        <w:spacing w:after="0" w:line="360" w:lineRule="auto"/>
        <w:jc w:val="both"/>
        <w:rPr>
          <w:rFonts w:ascii="Times New Roman" w:hAnsi="Times New Roman" w:cs="Times New Roman"/>
          <w:sz w:val="24"/>
          <w:szCs w:val="24"/>
        </w:rPr>
      </w:pPr>
      <w:r w:rsidRPr="006A667F">
        <w:rPr>
          <w:rFonts w:ascii="Times New Roman" w:hAnsi="Times New Roman" w:cs="Times New Roman"/>
          <w:sz w:val="24"/>
          <w:szCs w:val="24"/>
        </w:rPr>
        <w:tab/>
      </w:r>
    </w:p>
    <w:p w:rsidR="009C2D45" w:rsidRPr="006A667F" w:rsidRDefault="006A667F" w:rsidP="006A667F">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667F">
        <w:rPr>
          <w:rFonts w:ascii="Times New Roman" w:hAnsi="Times New Roman" w:cs="Times New Roman"/>
          <w:sz w:val="24"/>
          <w:szCs w:val="24"/>
        </w:rPr>
        <w:t>Počas celého trvania súťaže musí byť v prípade potreby lekárska služba pripravená kedykoľvek zasiahnuť a</w:t>
      </w:r>
      <w:r>
        <w:rPr>
          <w:rFonts w:ascii="Times New Roman" w:hAnsi="Times New Roman" w:cs="Times New Roman"/>
          <w:sz w:val="24"/>
          <w:szCs w:val="24"/>
        </w:rPr>
        <w:t> následne rozhodne</w:t>
      </w:r>
      <w:r w:rsidRPr="006A667F">
        <w:rPr>
          <w:rFonts w:ascii="Times New Roman" w:hAnsi="Times New Roman" w:cs="Times New Roman"/>
          <w:sz w:val="24"/>
          <w:szCs w:val="24"/>
        </w:rPr>
        <w:t xml:space="preserve">, či smie zápasník pokračovať v súťaži. </w:t>
      </w:r>
      <w:r w:rsidR="009C2D45" w:rsidRPr="006A667F">
        <w:rPr>
          <w:rFonts w:ascii="Times New Roman" w:hAnsi="Times New Roman" w:cs="Times New Roman"/>
          <w:sz w:val="24"/>
          <w:szCs w:val="24"/>
        </w:rPr>
        <w:t>Lekári reprezentačných družstiev, ktoré sa zúčastňujú súťaže, môžu poskytnúť pomoc zraneným zápasníkom svojho družstva. Pri tejto čin</w:t>
      </w:r>
      <w:r>
        <w:rPr>
          <w:rFonts w:ascii="Times New Roman" w:hAnsi="Times New Roman" w:cs="Times New Roman"/>
          <w:sz w:val="24"/>
          <w:szCs w:val="24"/>
        </w:rPr>
        <w:t>nosti môže asistovať len tréner</w:t>
      </w:r>
      <w:r w:rsidR="009C2D45" w:rsidRPr="006A667F">
        <w:rPr>
          <w:rFonts w:ascii="Times New Roman" w:hAnsi="Times New Roman" w:cs="Times New Roman"/>
          <w:sz w:val="24"/>
          <w:szCs w:val="24"/>
        </w:rPr>
        <w:t xml:space="preserve"> alebo vedúci výpravy.</w:t>
      </w:r>
    </w:p>
    <w:p w:rsidR="006A667F" w:rsidRPr="006A667F" w:rsidRDefault="006A667F" w:rsidP="006A667F">
      <w:pPr>
        <w:suppressAutoHyphens/>
        <w:spacing w:after="0" w:line="360" w:lineRule="auto"/>
        <w:jc w:val="both"/>
        <w:rPr>
          <w:rFonts w:ascii="Times New Roman" w:hAnsi="Times New Roman" w:cs="Times New Roman"/>
          <w:sz w:val="24"/>
          <w:szCs w:val="24"/>
        </w:rPr>
      </w:pPr>
    </w:p>
    <w:p w:rsidR="006A667F" w:rsidRPr="006A667F" w:rsidRDefault="006A667F" w:rsidP="006A667F">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667F">
        <w:rPr>
          <w:rFonts w:ascii="Times New Roman" w:hAnsi="Times New Roman" w:cs="Times New Roman"/>
          <w:sz w:val="24"/>
          <w:szCs w:val="24"/>
        </w:rPr>
        <w:t>V žiadnom prípade nie je FILA zodpovedná za zranenie, invaliditu alebo smrť zápasníka.</w:t>
      </w:r>
    </w:p>
    <w:p w:rsidR="009C2D45" w:rsidRDefault="009C2D45" w:rsidP="006A667F">
      <w:pPr>
        <w:suppressAutoHyphens/>
        <w:spacing w:after="0" w:line="360" w:lineRule="auto"/>
        <w:jc w:val="both"/>
        <w:rPr>
          <w:sz w:val="23"/>
          <w:szCs w:val="23"/>
        </w:rPr>
      </w:pPr>
    </w:p>
    <w:p w:rsidR="00FD2032" w:rsidRDefault="00FD2032" w:rsidP="00FD2032">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Článok 57</w:t>
      </w:r>
      <w:r w:rsidRPr="00EA65EF">
        <w:rPr>
          <w:rFonts w:ascii="Times New Roman" w:hAnsi="Times New Roman" w:cs="Times New Roman"/>
          <w:b/>
          <w:sz w:val="28"/>
          <w:szCs w:val="28"/>
        </w:rPr>
        <w:t xml:space="preserve"> –</w:t>
      </w:r>
      <w:r>
        <w:rPr>
          <w:rFonts w:ascii="Times New Roman" w:hAnsi="Times New Roman" w:cs="Times New Roman"/>
          <w:b/>
          <w:sz w:val="28"/>
          <w:szCs w:val="28"/>
        </w:rPr>
        <w:t xml:space="preserve"> Zásahy</w:t>
      </w:r>
      <w:r w:rsidRPr="00EA65EF">
        <w:rPr>
          <w:rFonts w:ascii="Times New Roman" w:hAnsi="Times New Roman" w:cs="Times New Roman"/>
          <w:b/>
          <w:sz w:val="28"/>
          <w:szCs w:val="28"/>
        </w:rPr>
        <w:t xml:space="preserve"> </w:t>
      </w:r>
      <w:r>
        <w:rPr>
          <w:rFonts w:ascii="Times New Roman" w:hAnsi="Times New Roman" w:cs="Times New Roman"/>
          <w:b/>
          <w:sz w:val="28"/>
          <w:szCs w:val="28"/>
        </w:rPr>
        <w:t>lekárskej služby</w:t>
      </w:r>
    </w:p>
    <w:p w:rsidR="00FD2032" w:rsidRPr="002A39EF" w:rsidRDefault="00FD2032" w:rsidP="002A39EF">
      <w:pPr>
        <w:suppressAutoHyphens/>
        <w:spacing w:after="0" w:line="360" w:lineRule="auto"/>
        <w:jc w:val="both"/>
        <w:rPr>
          <w:rFonts w:ascii="Times New Roman" w:hAnsi="Times New Roman" w:cs="Times New Roman"/>
          <w:sz w:val="24"/>
          <w:szCs w:val="24"/>
        </w:rPr>
      </w:pPr>
    </w:p>
    <w:p w:rsidR="005B20CB" w:rsidRPr="002A39EF" w:rsidRDefault="005B20CB" w:rsidP="002A39EF">
      <w:pPr>
        <w:suppressAutoHyphens/>
        <w:spacing w:after="0" w:line="360" w:lineRule="auto"/>
        <w:jc w:val="both"/>
        <w:rPr>
          <w:rFonts w:ascii="Times New Roman" w:hAnsi="Times New Roman" w:cs="Times New Roman"/>
          <w:sz w:val="24"/>
          <w:szCs w:val="23"/>
        </w:rPr>
      </w:pPr>
      <w:r w:rsidRPr="002A39EF">
        <w:rPr>
          <w:rFonts w:ascii="Times New Roman" w:hAnsi="Times New Roman" w:cs="Times New Roman"/>
          <w:sz w:val="24"/>
          <w:szCs w:val="24"/>
        </w:rPr>
        <w:tab/>
        <w:t xml:space="preserve">Ak je </w:t>
      </w:r>
      <w:r w:rsidRPr="002A39EF">
        <w:rPr>
          <w:rFonts w:ascii="Times New Roman" w:hAnsi="Times New Roman" w:cs="Times New Roman"/>
          <w:sz w:val="24"/>
          <w:szCs w:val="23"/>
        </w:rPr>
        <w:t>zodpovedný lekár FILA presvedčený, že ktorýkoľvek zo zápasníkov je ohrozený na zdraví, má právo a povinnosť kedykoľvek zastaviť stretnutie prostredníctvom predsedu žinenky.</w:t>
      </w:r>
    </w:p>
    <w:p w:rsidR="005B20CB" w:rsidRPr="002A39EF" w:rsidRDefault="005B20CB" w:rsidP="002A39EF">
      <w:pPr>
        <w:suppressAutoHyphens/>
        <w:spacing w:after="0" w:line="360" w:lineRule="auto"/>
        <w:jc w:val="both"/>
        <w:rPr>
          <w:rFonts w:ascii="Times New Roman" w:hAnsi="Times New Roman" w:cs="Times New Roman"/>
          <w:sz w:val="24"/>
          <w:szCs w:val="23"/>
        </w:rPr>
      </w:pPr>
    </w:p>
    <w:p w:rsidR="005B20CB" w:rsidRPr="002A39EF" w:rsidRDefault="005B20CB" w:rsidP="002A39EF">
      <w:pPr>
        <w:suppressAutoHyphens/>
        <w:spacing w:after="0" w:line="360" w:lineRule="auto"/>
        <w:jc w:val="both"/>
        <w:rPr>
          <w:rFonts w:ascii="Times New Roman" w:hAnsi="Times New Roman" w:cs="Times New Roman"/>
          <w:sz w:val="24"/>
          <w:szCs w:val="23"/>
        </w:rPr>
      </w:pPr>
      <w:r w:rsidRPr="002A39EF">
        <w:rPr>
          <w:rFonts w:ascii="Times New Roman" w:hAnsi="Times New Roman" w:cs="Times New Roman"/>
          <w:sz w:val="24"/>
          <w:szCs w:val="23"/>
        </w:rPr>
        <w:tab/>
        <w:t xml:space="preserve">Takisto je povinný okamžite prerušiť stretnutie vtedy, keď jeden zo zápasníkov nie je schopný v ňom pokračovať. Zápasník nesmie nikdy opustiť žinenku okrem prípadu vážneho zranenia, ktoré vyžaduje okamžitý prevoz do nemocnice. Ak dôjde k zraneniu zápasníka, </w:t>
      </w:r>
      <w:r w:rsidRPr="002A39EF">
        <w:rPr>
          <w:rFonts w:ascii="Times New Roman" w:hAnsi="Times New Roman" w:cs="Times New Roman"/>
          <w:sz w:val="24"/>
          <w:szCs w:val="23"/>
        </w:rPr>
        <w:lastRenderedPageBreak/>
        <w:t>rozhodca na žinenke musí okamžite požiadať lekára, aby zasiahol a v prípade ak lekár prehlási, že prerušenie nebolo oprávnené, rozhodca udelí sankciu.</w:t>
      </w:r>
    </w:p>
    <w:p w:rsidR="005B20CB" w:rsidRPr="002A39EF" w:rsidRDefault="005B20CB" w:rsidP="002A39EF">
      <w:pPr>
        <w:suppressAutoHyphens/>
        <w:spacing w:after="0" w:line="360" w:lineRule="auto"/>
        <w:jc w:val="both"/>
        <w:rPr>
          <w:rFonts w:ascii="Times New Roman" w:hAnsi="Times New Roman" w:cs="Times New Roman"/>
          <w:sz w:val="24"/>
          <w:szCs w:val="23"/>
        </w:rPr>
      </w:pPr>
    </w:p>
    <w:p w:rsidR="00B60986" w:rsidRPr="002A39EF" w:rsidRDefault="005B20CB" w:rsidP="002A39EF">
      <w:pPr>
        <w:suppressAutoHyphens/>
        <w:spacing w:after="0" w:line="360" w:lineRule="auto"/>
        <w:jc w:val="both"/>
        <w:rPr>
          <w:rFonts w:ascii="Times New Roman" w:hAnsi="Times New Roman" w:cs="Times New Roman"/>
          <w:sz w:val="24"/>
          <w:szCs w:val="23"/>
        </w:rPr>
      </w:pPr>
      <w:r w:rsidRPr="002A39EF">
        <w:rPr>
          <w:rFonts w:ascii="Times New Roman" w:hAnsi="Times New Roman" w:cs="Times New Roman"/>
          <w:sz w:val="24"/>
          <w:szCs w:val="23"/>
        </w:rPr>
        <w:tab/>
        <w:t xml:space="preserve">V prípade, že zápasník utrpí viditeľné alebo krvácajúce zranenie, musí mať lekár dostatok časového priestoru na ošetrenie zraneného. Čas nie je obmedzený. Lekár následne rozhodne, či zápasník môže  pokračovať v stretnutí alebo nie. </w:t>
      </w:r>
    </w:p>
    <w:p w:rsidR="00955134" w:rsidRPr="002A39EF" w:rsidRDefault="00955134" w:rsidP="002A39EF">
      <w:pPr>
        <w:suppressAutoHyphens/>
        <w:spacing w:after="0" w:line="360" w:lineRule="auto"/>
        <w:jc w:val="both"/>
        <w:rPr>
          <w:rFonts w:ascii="Times New Roman" w:hAnsi="Times New Roman" w:cs="Times New Roman"/>
          <w:sz w:val="24"/>
          <w:szCs w:val="23"/>
        </w:rPr>
      </w:pPr>
    </w:p>
    <w:p w:rsidR="00955134" w:rsidRPr="002A39EF" w:rsidRDefault="002A39EF" w:rsidP="002A39EF">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00955134" w:rsidRPr="002A39EF">
        <w:rPr>
          <w:rFonts w:ascii="Times New Roman" w:hAnsi="Times New Roman" w:cs="Times New Roman"/>
          <w:sz w:val="24"/>
          <w:szCs w:val="23"/>
        </w:rPr>
        <w:t>V prípade akéhokoľvek lekárskeho konfliktu má lekár z tímu, z ktorého je zranený zápasník, právo zasiahnuť v prípade ošetrovania svojho zápasníka alebo môže poradiť pri zásahu alebo rozhodovaní lekárskej služby. Avšak jedine lekár delegovaný FILA má právomoc požiadať rozhodcovský zbor o prerušenie zápasu.</w:t>
      </w:r>
    </w:p>
    <w:p w:rsidR="00955134" w:rsidRPr="002A39EF" w:rsidRDefault="00955134" w:rsidP="002A39EF">
      <w:pPr>
        <w:suppressAutoHyphens/>
        <w:spacing w:after="0" w:line="360" w:lineRule="auto"/>
        <w:jc w:val="both"/>
        <w:rPr>
          <w:rFonts w:ascii="Times New Roman" w:hAnsi="Times New Roman" w:cs="Times New Roman"/>
          <w:sz w:val="24"/>
          <w:szCs w:val="23"/>
        </w:rPr>
      </w:pPr>
    </w:p>
    <w:p w:rsidR="00955134" w:rsidRPr="002A39EF" w:rsidRDefault="002A39EF" w:rsidP="002A39EF">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t>Na súťažiach, kde nie je oficiálny</w:t>
      </w:r>
      <w:r w:rsidR="00955134" w:rsidRPr="002A39EF">
        <w:rPr>
          <w:rFonts w:ascii="Times New Roman" w:hAnsi="Times New Roman" w:cs="Times New Roman"/>
          <w:sz w:val="24"/>
          <w:szCs w:val="23"/>
        </w:rPr>
        <w:t xml:space="preserve"> lekár, smie rozhodca na žinenke prerušiť zápas na maximálne dve minúty počas zápasu. Rozhodcovský zbor rozhodne, či zápasník simuluje alebo nie.</w:t>
      </w:r>
    </w:p>
    <w:p w:rsidR="002A39EF" w:rsidRDefault="002A39EF" w:rsidP="002A39EF">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p>
    <w:p w:rsidR="00955134" w:rsidRDefault="002A39EF" w:rsidP="002A39EF">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00955134" w:rsidRPr="002A39EF">
        <w:rPr>
          <w:rFonts w:ascii="Times New Roman" w:hAnsi="Times New Roman" w:cs="Times New Roman"/>
          <w:sz w:val="24"/>
          <w:szCs w:val="23"/>
        </w:rPr>
        <w:t>Prerušenie zápasu zo zdravotných dôvodov je povolené viackrát podľa potreby a platí pre oboch zápasníkov.</w:t>
      </w:r>
      <w:r w:rsidRPr="002A39EF">
        <w:rPr>
          <w:rFonts w:ascii="Times New Roman" w:hAnsi="Times New Roman" w:cs="Times New Roman"/>
          <w:sz w:val="24"/>
          <w:szCs w:val="23"/>
        </w:rPr>
        <w:t xml:space="preserve"> Časomerač oznámi k</w:t>
      </w:r>
      <w:r w:rsidR="00955134" w:rsidRPr="002A39EF">
        <w:rPr>
          <w:rFonts w:ascii="Times New Roman" w:hAnsi="Times New Roman" w:cs="Times New Roman"/>
          <w:sz w:val="24"/>
          <w:szCs w:val="23"/>
        </w:rPr>
        <w:t>aždých</w:t>
      </w:r>
      <w:r w:rsidRPr="002A39EF">
        <w:rPr>
          <w:rFonts w:ascii="Times New Roman" w:hAnsi="Times New Roman" w:cs="Times New Roman"/>
          <w:sz w:val="24"/>
          <w:szCs w:val="23"/>
        </w:rPr>
        <w:t xml:space="preserve"> 30 sekúnd prerušenia zápasu. Rozhodca na žinenke musí oboch zápasníkov vyzvať 10 sekúnd pred uplynutím dvoch minút, aby sa vrátili do stredu žinenky.</w:t>
      </w:r>
    </w:p>
    <w:p w:rsidR="000236B7" w:rsidRPr="000A33F8" w:rsidRDefault="000236B7" w:rsidP="000A33F8">
      <w:pPr>
        <w:suppressAutoHyphens/>
        <w:spacing w:after="0" w:line="360" w:lineRule="auto"/>
        <w:jc w:val="both"/>
        <w:rPr>
          <w:rFonts w:ascii="Times New Roman" w:hAnsi="Times New Roman" w:cs="Times New Roman"/>
          <w:sz w:val="24"/>
          <w:szCs w:val="23"/>
        </w:rPr>
      </w:pPr>
    </w:p>
    <w:p w:rsidR="009E54A0" w:rsidRPr="000A33F8" w:rsidRDefault="000236B7" w:rsidP="000A33F8">
      <w:pPr>
        <w:suppressAutoHyphens/>
        <w:spacing w:after="0" w:line="360" w:lineRule="auto"/>
        <w:jc w:val="both"/>
        <w:rPr>
          <w:rFonts w:ascii="Times New Roman" w:hAnsi="Times New Roman" w:cs="Times New Roman"/>
          <w:sz w:val="24"/>
          <w:szCs w:val="23"/>
        </w:rPr>
      </w:pPr>
      <w:r w:rsidRPr="000A33F8">
        <w:rPr>
          <w:rFonts w:ascii="Times New Roman" w:hAnsi="Times New Roman" w:cs="Times New Roman"/>
          <w:sz w:val="24"/>
          <w:szCs w:val="23"/>
        </w:rPr>
        <w:tab/>
      </w:r>
      <w:r w:rsidR="009E54A0" w:rsidRPr="000A33F8">
        <w:rPr>
          <w:rFonts w:ascii="Times New Roman" w:hAnsi="Times New Roman" w:cs="Times New Roman"/>
          <w:sz w:val="24"/>
          <w:szCs w:val="23"/>
        </w:rPr>
        <w:t>Pri medzinárodných stretnutiach, kde nie je prítomná lekárska komisia FILA, môže zápas prerušiť delegát FILA alebo rozhodca nominovaný FILA, ktorý skonzultuje ošetrenie s lekárom prítomným na súťaži a tímovým lekárom zraneného zápasníka.</w:t>
      </w:r>
    </w:p>
    <w:p w:rsidR="009E54A0" w:rsidRPr="000A33F8" w:rsidRDefault="009E54A0" w:rsidP="000A33F8">
      <w:pPr>
        <w:suppressAutoHyphens/>
        <w:spacing w:after="0" w:line="360" w:lineRule="auto"/>
        <w:jc w:val="both"/>
        <w:rPr>
          <w:rFonts w:ascii="Times New Roman" w:hAnsi="Times New Roman" w:cs="Times New Roman"/>
          <w:sz w:val="24"/>
          <w:szCs w:val="23"/>
        </w:rPr>
      </w:pPr>
    </w:p>
    <w:p w:rsidR="009E54A0" w:rsidRPr="000A33F8" w:rsidRDefault="000A33F8" w:rsidP="000A33F8">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009E54A0" w:rsidRPr="000A33F8">
        <w:rPr>
          <w:rFonts w:ascii="Times New Roman" w:hAnsi="Times New Roman" w:cs="Times New Roman"/>
          <w:sz w:val="24"/>
          <w:szCs w:val="23"/>
        </w:rPr>
        <w:t xml:space="preserve">Vo všetkých prípadoch rozhoduje o zákaze pokračovať v zápase lekár, ktorý musí byť inej národnosti, akej je ošetrovaný zápasník. </w:t>
      </w:r>
    </w:p>
    <w:p w:rsidR="00AB1A2F" w:rsidRPr="000A33F8" w:rsidRDefault="00AB1A2F" w:rsidP="000A33F8">
      <w:pPr>
        <w:suppressAutoHyphens/>
        <w:spacing w:after="0" w:line="360" w:lineRule="auto"/>
        <w:jc w:val="both"/>
        <w:rPr>
          <w:rFonts w:ascii="Times New Roman" w:hAnsi="Times New Roman" w:cs="Times New Roman"/>
          <w:sz w:val="24"/>
          <w:szCs w:val="23"/>
        </w:rPr>
      </w:pPr>
    </w:p>
    <w:p w:rsidR="00AB1A2F" w:rsidRPr="000A33F8" w:rsidRDefault="000A33F8" w:rsidP="000A33F8">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00AB1A2F" w:rsidRPr="000A33F8">
        <w:rPr>
          <w:rFonts w:ascii="Times New Roman" w:hAnsi="Times New Roman" w:cs="Times New Roman"/>
          <w:sz w:val="24"/>
          <w:szCs w:val="23"/>
        </w:rPr>
        <w:t>Ak zápasník úmyselne preruší zápas a predstiera zranenie, získa jeho súper 1 bod.</w:t>
      </w:r>
    </w:p>
    <w:p w:rsidR="00AB1A2F" w:rsidRPr="000A33F8" w:rsidRDefault="00AB1A2F" w:rsidP="000A33F8">
      <w:pPr>
        <w:suppressAutoHyphens/>
        <w:spacing w:after="0" w:line="360" w:lineRule="auto"/>
        <w:jc w:val="both"/>
        <w:rPr>
          <w:rFonts w:ascii="Times New Roman" w:hAnsi="Times New Roman" w:cs="Times New Roman"/>
          <w:sz w:val="24"/>
          <w:szCs w:val="23"/>
        </w:rPr>
      </w:pPr>
    </w:p>
    <w:p w:rsidR="00AB1A2F" w:rsidRDefault="000A33F8" w:rsidP="000A33F8">
      <w:pPr>
        <w:suppressAutoHyphens/>
        <w:spacing w:after="0" w:line="360" w:lineRule="auto"/>
        <w:jc w:val="both"/>
        <w:rPr>
          <w:rFonts w:ascii="Times New Roman" w:hAnsi="Times New Roman" w:cs="Times New Roman"/>
          <w:sz w:val="24"/>
          <w:szCs w:val="23"/>
        </w:rPr>
      </w:pPr>
      <w:r>
        <w:rPr>
          <w:rFonts w:ascii="Times New Roman" w:hAnsi="Times New Roman" w:cs="Times New Roman"/>
          <w:sz w:val="24"/>
          <w:szCs w:val="23"/>
        </w:rPr>
        <w:tab/>
      </w:r>
      <w:r w:rsidR="00AB1A2F" w:rsidRPr="000A33F8">
        <w:rPr>
          <w:rFonts w:ascii="Times New Roman" w:hAnsi="Times New Roman" w:cs="Times New Roman"/>
          <w:sz w:val="24"/>
          <w:szCs w:val="23"/>
        </w:rPr>
        <w:t>Všetky zranenia, ktoré sa stali na FILA medzinárodných súťažiach a ktoré nevyžadujú prevoz do nemocnice, sú uhradené z rozpočtu organizátora. Zranenia, ktoré si vyžadujú aj hospitalizáciu v nemocnici, pokryje finančne FILA za podmienky, že v ten istý deň bude skutočnosť ohlásená zdravotnej poisťovni</w:t>
      </w:r>
      <w:r w:rsidRPr="000A33F8">
        <w:rPr>
          <w:rFonts w:ascii="Times New Roman" w:hAnsi="Times New Roman" w:cs="Times New Roman"/>
          <w:sz w:val="24"/>
          <w:szCs w:val="23"/>
        </w:rPr>
        <w:t>.</w:t>
      </w:r>
    </w:p>
    <w:p w:rsidR="00AF636B" w:rsidRDefault="00AF636B" w:rsidP="00AF636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Článok 58</w:t>
      </w:r>
      <w:r w:rsidRPr="00EA65EF">
        <w:rPr>
          <w:rFonts w:ascii="Times New Roman" w:hAnsi="Times New Roman" w:cs="Times New Roman"/>
          <w:b/>
          <w:sz w:val="28"/>
          <w:szCs w:val="28"/>
        </w:rPr>
        <w:t xml:space="preserve"> –</w:t>
      </w:r>
      <w:r>
        <w:rPr>
          <w:rFonts w:ascii="Times New Roman" w:hAnsi="Times New Roman" w:cs="Times New Roman"/>
          <w:b/>
          <w:sz w:val="28"/>
          <w:szCs w:val="28"/>
        </w:rPr>
        <w:t xml:space="preserve"> Doping</w:t>
      </w:r>
    </w:p>
    <w:p w:rsidR="00AF636B" w:rsidRPr="00945687" w:rsidRDefault="00AF636B" w:rsidP="00945687">
      <w:pPr>
        <w:suppressAutoHyphens/>
        <w:spacing w:after="0" w:line="360" w:lineRule="auto"/>
        <w:jc w:val="both"/>
        <w:rPr>
          <w:rFonts w:ascii="Times New Roman" w:hAnsi="Times New Roman" w:cs="Times New Roman"/>
          <w:sz w:val="24"/>
          <w:szCs w:val="23"/>
        </w:rPr>
      </w:pPr>
    </w:p>
    <w:p w:rsidR="00945687" w:rsidRPr="002A2AD6" w:rsidRDefault="00945687" w:rsidP="002A2AD6">
      <w:pPr>
        <w:suppressAutoHyphens/>
        <w:spacing w:after="0" w:line="360" w:lineRule="auto"/>
        <w:jc w:val="both"/>
        <w:rPr>
          <w:rFonts w:ascii="Times New Roman" w:hAnsi="Times New Roman" w:cs="Times New Roman"/>
          <w:sz w:val="24"/>
          <w:szCs w:val="23"/>
        </w:rPr>
      </w:pPr>
      <w:r w:rsidRPr="002A2AD6">
        <w:rPr>
          <w:rFonts w:ascii="Times New Roman" w:hAnsi="Times New Roman" w:cs="Times New Roman"/>
          <w:sz w:val="24"/>
          <w:szCs w:val="23"/>
        </w:rPr>
        <w:tab/>
        <w:t xml:space="preserve">FILA si ustanovuje právo na všetkých súťažiach, ktoré zastrešuje požiadať zápasníkov, aby podstúpili </w:t>
      </w:r>
      <w:proofErr w:type="spellStart"/>
      <w:r w:rsidRPr="002A2AD6">
        <w:rPr>
          <w:rFonts w:ascii="Times New Roman" w:hAnsi="Times New Roman" w:cs="Times New Roman"/>
          <w:sz w:val="24"/>
          <w:szCs w:val="23"/>
        </w:rPr>
        <w:t>protidopingové</w:t>
      </w:r>
      <w:proofErr w:type="spellEnd"/>
      <w:r w:rsidRPr="002A2AD6">
        <w:rPr>
          <w:rFonts w:ascii="Times New Roman" w:hAnsi="Times New Roman" w:cs="Times New Roman"/>
          <w:sz w:val="24"/>
          <w:szCs w:val="23"/>
        </w:rPr>
        <w:t xml:space="preserve"> skúšky alebo testy z dôvodu možného užitia drog alebo iných zakázaných látok. Tieto skúšky a testy sú povinné na všetkých kontinentálnych a svetových šampionátoch (podľa pravidiel FILA) a na Olympijských hrách (podľa pravidiel Medzinárodného olympijského výboru).</w:t>
      </w:r>
    </w:p>
    <w:p w:rsidR="00945687" w:rsidRPr="002A2AD6" w:rsidRDefault="00945687" w:rsidP="002A2AD6">
      <w:pPr>
        <w:suppressAutoHyphens/>
        <w:spacing w:after="0" w:line="360" w:lineRule="auto"/>
        <w:jc w:val="both"/>
        <w:rPr>
          <w:rFonts w:ascii="Times New Roman" w:hAnsi="Times New Roman" w:cs="Times New Roman"/>
          <w:sz w:val="24"/>
          <w:szCs w:val="23"/>
        </w:rPr>
      </w:pPr>
    </w:p>
    <w:p w:rsidR="00945687" w:rsidRPr="002A2AD6" w:rsidRDefault="003E50AD" w:rsidP="002A2AD6">
      <w:pPr>
        <w:suppressAutoHyphens/>
        <w:spacing w:after="0" w:line="360" w:lineRule="auto"/>
        <w:jc w:val="both"/>
        <w:rPr>
          <w:rFonts w:ascii="Times New Roman" w:hAnsi="Times New Roman" w:cs="Times New Roman"/>
          <w:sz w:val="24"/>
          <w:szCs w:val="23"/>
        </w:rPr>
      </w:pPr>
      <w:r w:rsidRPr="002A2AD6">
        <w:rPr>
          <w:rFonts w:ascii="Times New Roman" w:hAnsi="Times New Roman" w:cs="Times New Roman"/>
          <w:sz w:val="24"/>
          <w:szCs w:val="23"/>
        </w:rPr>
        <w:t>V žiadnom prípade nesmú zápasníci brániť v uskutočneniu týchto testov. Ak zápasníci odmietnu testovanie, budú okamžite vylúčení zo súťaže a penalizovaní za doping. Lekárska komisia FILA rozhoduje o čase, počte kontrolovaných zápasníkov a frekvencii kontroly na doping. Vzorky budú odobraté certifikovaným lekárom FILA za prítomnosti kompetentnej osoby patriacej do tímu testovaného zápasníka.</w:t>
      </w:r>
    </w:p>
    <w:p w:rsidR="003E50AD" w:rsidRPr="002A2AD6" w:rsidRDefault="003E50AD" w:rsidP="002A2AD6">
      <w:pPr>
        <w:suppressAutoHyphens/>
        <w:spacing w:after="0" w:line="360" w:lineRule="auto"/>
        <w:jc w:val="both"/>
        <w:rPr>
          <w:rFonts w:ascii="Times New Roman" w:hAnsi="Times New Roman" w:cs="Times New Roman"/>
          <w:sz w:val="24"/>
          <w:szCs w:val="23"/>
        </w:rPr>
      </w:pPr>
    </w:p>
    <w:p w:rsidR="003E50AD" w:rsidRPr="002A2AD6" w:rsidRDefault="003E50AD" w:rsidP="002A2AD6">
      <w:pPr>
        <w:suppressAutoHyphens/>
        <w:spacing w:after="0" w:line="360" w:lineRule="auto"/>
        <w:jc w:val="both"/>
        <w:rPr>
          <w:rFonts w:ascii="Times New Roman" w:hAnsi="Times New Roman" w:cs="Times New Roman"/>
          <w:sz w:val="24"/>
          <w:szCs w:val="23"/>
        </w:rPr>
      </w:pPr>
      <w:r w:rsidRPr="002A2AD6">
        <w:rPr>
          <w:rFonts w:ascii="Times New Roman" w:hAnsi="Times New Roman" w:cs="Times New Roman"/>
          <w:sz w:val="24"/>
          <w:szCs w:val="23"/>
        </w:rPr>
        <w:tab/>
        <w:t>Ak sa testovanie neuskutoční za uvedených podmienok, získané výsledky sú neplatné. (viď predpis o dopingu ).</w:t>
      </w:r>
    </w:p>
    <w:p w:rsidR="00147B30" w:rsidRPr="002A2AD6" w:rsidRDefault="00147B30" w:rsidP="002A2AD6">
      <w:pPr>
        <w:suppressAutoHyphens/>
        <w:spacing w:after="0" w:line="360" w:lineRule="auto"/>
        <w:jc w:val="both"/>
        <w:rPr>
          <w:rFonts w:ascii="Times New Roman" w:hAnsi="Times New Roman" w:cs="Times New Roman"/>
          <w:sz w:val="24"/>
          <w:szCs w:val="23"/>
        </w:rPr>
      </w:pPr>
    </w:p>
    <w:p w:rsidR="00147B30" w:rsidRPr="002A2AD6" w:rsidRDefault="00147B30" w:rsidP="002A2AD6">
      <w:pPr>
        <w:suppressAutoHyphens/>
        <w:spacing w:after="0" w:line="360" w:lineRule="auto"/>
        <w:jc w:val="both"/>
        <w:rPr>
          <w:rFonts w:ascii="Times New Roman" w:hAnsi="Times New Roman" w:cs="Times New Roman"/>
          <w:sz w:val="24"/>
          <w:szCs w:val="23"/>
        </w:rPr>
      </w:pPr>
      <w:r w:rsidRPr="002A2AD6">
        <w:rPr>
          <w:rFonts w:ascii="Times New Roman" w:hAnsi="Times New Roman" w:cs="Times New Roman"/>
          <w:sz w:val="24"/>
          <w:szCs w:val="23"/>
        </w:rPr>
        <w:tab/>
        <w:t>Finančné náklady spojené s testovaním sú hradené hostiteľskou krajinou a národnými zväzmi.</w:t>
      </w:r>
    </w:p>
    <w:p w:rsidR="00147B30" w:rsidRPr="002A2AD6" w:rsidRDefault="00147B30" w:rsidP="002A2AD6">
      <w:pPr>
        <w:suppressAutoHyphens/>
        <w:spacing w:after="0" w:line="360" w:lineRule="auto"/>
        <w:jc w:val="both"/>
        <w:rPr>
          <w:rFonts w:ascii="Times New Roman" w:hAnsi="Times New Roman" w:cs="Times New Roman"/>
          <w:sz w:val="24"/>
          <w:szCs w:val="23"/>
        </w:rPr>
      </w:pPr>
    </w:p>
    <w:p w:rsidR="00147B30" w:rsidRPr="002A2AD6" w:rsidRDefault="002A2AD6" w:rsidP="002A2AD6">
      <w:pPr>
        <w:suppressAutoHyphens/>
        <w:spacing w:after="0" w:line="360" w:lineRule="auto"/>
        <w:jc w:val="both"/>
        <w:rPr>
          <w:rFonts w:ascii="Times New Roman" w:hAnsi="Times New Roman" w:cs="Times New Roman"/>
          <w:sz w:val="24"/>
          <w:szCs w:val="23"/>
        </w:rPr>
      </w:pPr>
      <w:r w:rsidRPr="002A2AD6">
        <w:rPr>
          <w:rFonts w:ascii="Times New Roman" w:hAnsi="Times New Roman" w:cs="Times New Roman"/>
          <w:sz w:val="24"/>
          <w:szCs w:val="23"/>
        </w:rPr>
        <w:tab/>
      </w:r>
      <w:r w:rsidR="00147B30" w:rsidRPr="002A2AD6">
        <w:rPr>
          <w:rFonts w:ascii="Times New Roman" w:hAnsi="Times New Roman" w:cs="Times New Roman"/>
          <w:sz w:val="24"/>
          <w:szCs w:val="23"/>
        </w:rPr>
        <w:t>FILA je subjektom, ktorý bojuje proti dopingu, spolupracuje v tomto smere s Medzinárodným olympijským výborom a Svetovou antidopingovou agentúrou. Aplikuje všetky dostupné procesy, pravidlá a sankcie. V prípade dokázania dopingu zápasníka, vydá sankcie výbor FILA a Športový arbitrážny súd v Lausanne (Švajčiarsko).</w:t>
      </w:r>
    </w:p>
    <w:p w:rsidR="002A2AD6" w:rsidRDefault="002A2AD6" w:rsidP="000A33F8">
      <w:pPr>
        <w:suppressAutoHyphens/>
        <w:spacing w:after="0" w:line="360" w:lineRule="auto"/>
        <w:jc w:val="both"/>
        <w:rPr>
          <w:rFonts w:ascii="Times New Roman" w:hAnsi="Times New Roman" w:cs="Times New Roman"/>
          <w:sz w:val="24"/>
          <w:szCs w:val="23"/>
        </w:rPr>
      </w:pPr>
    </w:p>
    <w:p w:rsidR="00E2172E" w:rsidRDefault="00E2172E" w:rsidP="002A2AD6">
      <w:pPr>
        <w:suppressAutoHyphens/>
        <w:spacing w:after="0" w:line="360" w:lineRule="auto"/>
        <w:jc w:val="center"/>
        <w:rPr>
          <w:rFonts w:ascii="Times New Roman" w:hAnsi="Times New Roman" w:cs="Times New Roman"/>
          <w:b/>
          <w:sz w:val="32"/>
          <w:szCs w:val="32"/>
        </w:rPr>
      </w:pPr>
    </w:p>
    <w:p w:rsidR="00E2172E" w:rsidRDefault="00E2172E" w:rsidP="002A2AD6">
      <w:pPr>
        <w:suppressAutoHyphens/>
        <w:spacing w:after="0" w:line="360" w:lineRule="auto"/>
        <w:jc w:val="center"/>
        <w:rPr>
          <w:rFonts w:ascii="Times New Roman" w:hAnsi="Times New Roman" w:cs="Times New Roman"/>
          <w:b/>
          <w:sz w:val="32"/>
          <w:szCs w:val="32"/>
        </w:rPr>
      </w:pPr>
    </w:p>
    <w:p w:rsidR="00E2172E" w:rsidRDefault="00E2172E" w:rsidP="002A2AD6">
      <w:pPr>
        <w:suppressAutoHyphens/>
        <w:spacing w:after="0" w:line="360" w:lineRule="auto"/>
        <w:jc w:val="center"/>
        <w:rPr>
          <w:rFonts w:ascii="Times New Roman" w:hAnsi="Times New Roman" w:cs="Times New Roman"/>
          <w:b/>
          <w:sz w:val="32"/>
          <w:szCs w:val="32"/>
        </w:rPr>
      </w:pPr>
    </w:p>
    <w:p w:rsidR="00E2172E" w:rsidRDefault="00E2172E" w:rsidP="002A2AD6">
      <w:pPr>
        <w:suppressAutoHyphens/>
        <w:spacing w:after="0" w:line="360" w:lineRule="auto"/>
        <w:jc w:val="center"/>
        <w:rPr>
          <w:rFonts w:ascii="Times New Roman" w:hAnsi="Times New Roman" w:cs="Times New Roman"/>
          <w:b/>
          <w:sz w:val="32"/>
          <w:szCs w:val="32"/>
        </w:rPr>
      </w:pPr>
    </w:p>
    <w:p w:rsidR="00E2172E" w:rsidRDefault="00E2172E" w:rsidP="002A2AD6">
      <w:pPr>
        <w:suppressAutoHyphens/>
        <w:spacing w:after="0" w:line="360" w:lineRule="auto"/>
        <w:jc w:val="center"/>
        <w:rPr>
          <w:rFonts w:ascii="Times New Roman" w:hAnsi="Times New Roman" w:cs="Times New Roman"/>
          <w:b/>
          <w:sz w:val="32"/>
          <w:szCs w:val="32"/>
        </w:rPr>
      </w:pPr>
    </w:p>
    <w:p w:rsidR="00E2172E" w:rsidRDefault="00E2172E" w:rsidP="002A2AD6">
      <w:pPr>
        <w:suppressAutoHyphens/>
        <w:spacing w:after="0" w:line="360" w:lineRule="auto"/>
        <w:jc w:val="center"/>
        <w:rPr>
          <w:rFonts w:ascii="Times New Roman" w:hAnsi="Times New Roman" w:cs="Times New Roman"/>
          <w:b/>
          <w:sz w:val="32"/>
          <w:szCs w:val="32"/>
        </w:rPr>
      </w:pPr>
    </w:p>
    <w:p w:rsidR="002A2AD6" w:rsidRDefault="002A2AD6" w:rsidP="002A2AD6">
      <w:pPr>
        <w:suppressAutoHyphen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Kapitola 12</w:t>
      </w:r>
      <w:r w:rsidRPr="008F464F">
        <w:rPr>
          <w:rFonts w:ascii="Times New Roman" w:hAnsi="Times New Roman" w:cs="Times New Roman"/>
          <w:b/>
          <w:sz w:val="32"/>
          <w:szCs w:val="32"/>
        </w:rPr>
        <w:t xml:space="preserve"> – </w:t>
      </w:r>
      <w:r>
        <w:rPr>
          <w:rFonts w:ascii="Times New Roman" w:hAnsi="Times New Roman" w:cs="Times New Roman"/>
          <w:b/>
          <w:sz w:val="32"/>
          <w:szCs w:val="32"/>
        </w:rPr>
        <w:t>Aplikovanie pravidiel</w:t>
      </w:r>
    </w:p>
    <w:p w:rsidR="002A2AD6" w:rsidRDefault="002A2AD6" w:rsidP="005F483B">
      <w:pPr>
        <w:suppressAutoHyphens/>
        <w:spacing w:after="0" w:line="360" w:lineRule="auto"/>
        <w:jc w:val="both"/>
        <w:rPr>
          <w:rFonts w:ascii="Times New Roman" w:hAnsi="Times New Roman" w:cs="Times New Roman"/>
          <w:b/>
          <w:sz w:val="32"/>
          <w:szCs w:val="32"/>
        </w:rPr>
      </w:pPr>
    </w:p>
    <w:p w:rsidR="002A2AD6" w:rsidRDefault="0079326F" w:rsidP="005F483B">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Tieto Pravidlá nahrádzajú všetky predchádzajúce vydania pravidiel. </w:t>
      </w:r>
    </w:p>
    <w:p w:rsidR="0079326F" w:rsidRDefault="0079326F" w:rsidP="005F483B">
      <w:pPr>
        <w:suppressAutoHyphens/>
        <w:spacing w:after="0" w:line="360" w:lineRule="auto"/>
        <w:jc w:val="both"/>
        <w:rPr>
          <w:rFonts w:ascii="Times New Roman" w:hAnsi="Times New Roman" w:cs="Times New Roman"/>
          <w:sz w:val="24"/>
          <w:szCs w:val="24"/>
        </w:rPr>
      </w:pPr>
    </w:p>
    <w:p w:rsidR="0079326F" w:rsidRDefault="0079326F" w:rsidP="005F483B">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4C73">
        <w:rPr>
          <w:rFonts w:ascii="Times New Roman" w:hAnsi="Times New Roman" w:cs="Times New Roman"/>
          <w:sz w:val="24"/>
          <w:szCs w:val="24"/>
        </w:rPr>
        <w:t>Výkonný výbor FILA je výhradnou rozhodujúcou autoritou, ktorá uskutočňuje zmeny, ktoré považuje za vhodné v záujme vylepšenia Pravidiel.</w:t>
      </w:r>
    </w:p>
    <w:p w:rsidR="005F483B" w:rsidRDefault="005F483B" w:rsidP="005F483B">
      <w:pPr>
        <w:suppressAutoHyphens/>
        <w:spacing w:after="0" w:line="360" w:lineRule="auto"/>
        <w:jc w:val="both"/>
        <w:rPr>
          <w:rFonts w:ascii="Times New Roman" w:hAnsi="Times New Roman" w:cs="Times New Roman"/>
          <w:sz w:val="24"/>
          <w:szCs w:val="24"/>
        </w:rPr>
      </w:pPr>
    </w:p>
    <w:p w:rsidR="005F483B" w:rsidRPr="00A3118D" w:rsidRDefault="005F483B" w:rsidP="00A3118D">
      <w:pPr>
        <w:suppressAutoHyphens/>
        <w:spacing w:after="0" w:line="360" w:lineRule="auto"/>
        <w:jc w:val="both"/>
        <w:rPr>
          <w:rFonts w:ascii="Times New Roman" w:hAnsi="Times New Roman" w:cs="Times New Roman"/>
          <w:sz w:val="24"/>
          <w:szCs w:val="24"/>
        </w:rPr>
      </w:pPr>
      <w:r w:rsidRPr="00A3118D">
        <w:rPr>
          <w:rFonts w:ascii="Times New Roman" w:hAnsi="Times New Roman" w:cs="Times New Roman"/>
          <w:sz w:val="24"/>
          <w:szCs w:val="24"/>
        </w:rPr>
        <w:tab/>
        <w:t>Tieto pravidlá obsahujú všetky prijaté zmeny a návrhy, ktoré boli schválené na Kongrese FILA. Sú jediným platným dokumentom svojho druhu, až kým nedôjde k ich oficiálnej zmene výkonným výborom FILA.</w:t>
      </w:r>
    </w:p>
    <w:p w:rsidR="005F483B" w:rsidRPr="00A3118D" w:rsidRDefault="005F483B" w:rsidP="00A3118D">
      <w:pPr>
        <w:suppressAutoHyphens/>
        <w:spacing w:after="0" w:line="360" w:lineRule="auto"/>
        <w:jc w:val="both"/>
        <w:rPr>
          <w:rFonts w:ascii="Times New Roman" w:hAnsi="Times New Roman" w:cs="Times New Roman"/>
          <w:sz w:val="24"/>
          <w:szCs w:val="24"/>
        </w:rPr>
      </w:pPr>
    </w:p>
    <w:p w:rsidR="005F483B" w:rsidRPr="00A3118D" w:rsidRDefault="005F483B" w:rsidP="00A3118D">
      <w:pPr>
        <w:suppressAutoHyphens/>
        <w:spacing w:after="0" w:line="360" w:lineRule="auto"/>
        <w:jc w:val="both"/>
        <w:rPr>
          <w:rFonts w:ascii="Times New Roman" w:hAnsi="Times New Roman" w:cs="Times New Roman"/>
          <w:sz w:val="24"/>
          <w:szCs w:val="24"/>
        </w:rPr>
      </w:pPr>
      <w:r w:rsidRPr="00A3118D">
        <w:rPr>
          <w:rFonts w:ascii="Times New Roman" w:hAnsi="Times New Roman" w:cs="Times New Roman"/>
          <w:sz w:val="24"/>
          <w:szCs w:val="24"/>
        </w:rPr>
        <w:tab/>
        <w:t>V prípade konfliktu alebo nejasnosti Pravidiel je platný len francúzsky originál.</w:t>
      </w:r>
    </w:p>
    <w:p w:rsidR="00315282" w:rsidRPr="00A3118D" w:rsidRDefault="00315282" w:rsidP="00A3118D">
      <w:pPr>
        <w:suppressAutoHyphens/>
        <w:spacing w:after="0" w:line="360" w:lineRule="auto"/>
        <w:jc w:val="both"/>
        <w:rPr>
          <w:rFonts w:ascii="Times New Roman" w:hAnsi="Times New Roman" w:cs="Times New Roman"/>
          <w:sz w:val="24"/>
          <w:szCs w:val="24"/>
        </w:rPr>
      </w:pPr>
    </w:p>
    <w:p w:rsidR="00315282" w:rsidRPr="00A3118D" w:rsidRDefault="00315282" w:rsidP="00A3118D">
      <w:pPr>
        <w:suppressAutoHyphens/>
        <w:spacing w:after="0" w:line="360" w:lineRule="auto"/>
        <w:jc w:val="both"/>
        <w:rPr>
          <w:rFonts w:ascii="Times New Roman" w:hAnsi="Times New Roman" w:cs="Times New Roman"/>
          <w:sz w:val="24"/>
          <w:szCs w:val="24"/>
        </w:rPr>
      </w:pPr>
      <w:r w:rsidRPr="00A3118D">
        <w:rPr>
          <w:rFonts w:ascii="Times New Roman" w:hAnsi="Times New Roman" w:cs="Times New Roman"/>
          <w:sz w:val="24"/>
          <w:szCs w:val="24"/>
        </w:rPr>
        <w:tab/>
        <w:t>Národné zväzy musia zabezpečiť preklad Pravidiel do svojho materinského jazyka.</w:t>
      </w:r>
    </w:p>
    <w:p w:rsidR="00315282" w:rsidRPr="00A3118D" w:rsidRDefault="00315282" w:rsidP="00A3118D">
      <w:pPr>
        <w:suppressAutoHyphens/>
        <w:spacing w:after="0" w:line="360" w:lineRule="auto"/>
        <w:jc w:val="both"/>
        <w:rPr>
          <w:rFonts w:ascii="Times New Roman" w:hAnsi="Times New Roman" w:cs="Times New Roman"/>
          <w:sz w:val="24"/>
          <w:szCs w:val="24"/>
        </w:rPr>
      </w:pPr>
    </w:p>
    <w:p w:rsidR="00494C73" w:rsidRPr="00A3118D" w:rsidRDefault="00315282" w:rsidP="00A3118D">
      <w:pPr>
        <w:suppressAutoHyphens/>
        <w:spacing w:after="0" w:line="360" w:lineRule="auto"/>
        <w:jc w:val="both"/>
        <w:rPr>
          <w:rFonts w:ascii="Times New Roman" w:hAnsi="Times New Roman" w:cs="Times New Roman"/>
          <w:sz w:val="24"/>
          <w:szCs w:val="24"/>
        </w:rPr>
      </w:pPr>
      <w:r w:rsidRPr="00A3118D">
        <w:rPr>
          <w:rFonts w:ascii="Times New Roman" w:hAnsi="Times New Roman" w:cs="Times New Roman"/>
          <w:sz w:val="24"/>
          <w:szCs w:val="24"/>
        </w:rPr>
        <w:tab/>
        <w:t>Každý rozhodca musí mať na súťaži so sebou verziu Pravidiel vo svojom materinskom jazyku a takisto verziu v anglickom alebo francúzskom jazyku.</w:t>
      </w:r>
    </w:p>
    <w:p w:rsidR="00494C73" w:rsidRPr="00A3118D" w:rsidRDefault="00494C73" w:rsidP="00A3118D">
      <w:pPr>
        <w:suppressAutoHyphens/>
        <w:spacing w:after="0" w:line="360" w:lineRule="auto"/>
        <w:jc w:val="both"/>
        <w:rPr>
          <w:rFonts w:ascii="Times New Roman" w:hAnsi="Times New Roman" w:cs="Times New Roman"/>
          <w:sz w:val="24"/>
          <w:szCs w:val="24"/>
        </w:rPr>
      </w:pPr>
    </w:p>
    <w:p w:rsidR="00494C73" w:rsidRDefault="00A3118D" w:rsidP="00A3118D">
      <w:pPr>
        <w:suppressAutoHyphens/>
        <w:spacing w:after="0" w:line="360" w:lineRule="auto"/>
        <w:ind w:firstLine="284"/>
        <w:jc w:val="both"/>
        <w:rPr>
          <w:rFonts w:ascii="Times New Roman" w:hAnsi="Times New Roman" w:cs="Times New Roman"/>
          <w:sz w:val="24"/>
          <w:szCs w:val="23"/>
        </w:rPr>
      </w:pPr>
      <w:r>
        <w:rPr>
          <w:rFonts w:ascii="Times New Roman" w:hAnsi="Times New Roman" w:cs="Times New Roman"/>
          <w:sz w:val="24"/>
          <w:szCs w:val="23"/>
        </w:rPr>
        <w:tab/>
      </w:r>
      <w:r w:rsidR="00494C73" w:rsidRPr="00A3118D">
        <w:rPr>
          <w:rFonts w:ascii="Times New Roman" w:hAnsi="Times New Roman" w:cs="Times New Roman"/>
          <w:sz w:val="24"/>
          <w:szCs w:val="23"/>
        </w:rPr>
        <w:t>Všetky modifikácie a nepredpokladané návrhy zmien k zlepšeniu pravidiel zápasenia je oprávnený prijímať jedine výkonný výbor FILA. Zmeny sa môžu uskutočniť len schválením na najbližšom, na ten účel zvolanom, Kongrese FILA.</w:t>
      </w:r>
    </w:p>
    <w:p w:rsidR="00A3118D" w:rsidRPr="00A3118D" w:rsidRDefault="00A3118D" w:rsidP="00A3118D">
      <w:pPr>
        <w:tabs>
          <w:tab w:val="left" w:pos="6096"/>
        </w:tabs>
        <w:suppressAutoHyphens/>
        <w:spacing w:after="0" w:line="360" w:lineRule="auto"/>
        <w:jc w:val="both"/>
        <w:rPr>
          <w:rFonts w:ascii="Times New Roman" w:hAnsi="Times New Roman" w:cs="Times New Roman"/>
          <w:sz w:val="24"/>
          <w:szCs w:val="23"/>
        </w:rPr>
      </w:pPr>
    </w:p>
    <w:p w:rsidR="00494C73" w:rsidRPr="00A3118D" w:rsidRDefault="00A3118D" w:rsidP="00A3118D">
      <w:pPr>
        <w:suppressAutoHyphens/>
        <w:spacing w:after="0" w:line="360" w:lineRule="auto"/>
        <w:ind w:firstLine="284"/>
        <w:jc w:val="both"/>
        <w:rPr>
          <w:rFonts w:ascii="Times New Roman" w:hAnsi="Times New Roman" w:cs="Times New Roman"/>
          <w:sz w:val="24"/>
          <w:szCs w:val="23"/>
        </w:rPr>
      </w:pPr>
      <w:r>
        <w:rPr>
          <w:rFonts w:ascii="Times New Roman" w:hAnsi="Times New Roman" w:cs="Times New Roman"/>
          <w:sz w:val="24"/>
          <w:szCs w:val="23"/>
        </w:rPr>
        <w:tab/>
      </w:r>
      <w:r w:rsidR="00494C73" w:rsidRPr="00A3118D">
        <w:rPr>
          <w:rFonts w:ascii="Times New Roman" w:hAnsi="Times New Roman" w:cs="Times New Roman"/>
          <w:sz w:val="24"/>
          <w:szCs w:val="23"/>
        </w:rPr>
        <w:t>Úradným jazykom FILA je francúzsky a anglický jazyk.</w:t>
      </w:r>
    </w:p>
    <w:p w:rsidR="00494C73" w:rsidRPr="00A3118D" w:rsidRDefault="00494C73" w:rsidP="00A3118D">
      <w:pPr>
        <w:suppressAutoHyphens/>
        <w:spacing w:after="0" w:line="360" w:lineRule="auto"/>
        <w:jc w:val="both"/>
        <w:rPr>
          <w:rFonts w:ascii="Times New Roman" w:hAnsi="Times New Roman" w:cs="Times New Roman"/>
          <w:sz w:val="24"/>
          <w:szCs w:val="24"/>
        </w:rPr>
      </w:pPr>
    </w:p>
    <w:p w:rsidR="002A2AD6" w:rsidRDefault="002A2AD6" w:rsidP="000A33F8">
      <w:pPr>
        <w:suppressAutoHyphens/>
        <w:spacing w:after="0" w:line="360" w:lineRule="auto"/>
        <w:jc w:val="both"/>
        <w:rPr>
          <w:rFonts w:ascii="Times New Roman" w:hAnsi="Times New Roman" w:cs="Times New Roman"/>
          <w:sz w:val="24"/>
          <w:szCs w:val="23"/>
        </w:rPr>
      </w:pPr>
    </w:p>
    <w:p w:rsidR="00F477E8" w:rsidRPr="002A39EF" w:rsidRDefault="00F477E8" w:rsidP="002A39EF">
      <w:pPr>
        <w:suppressAutoHyphens/>
        <w:spacing w:after="0" w:line="360" w:lineRule="auto"/>
        <w:jc w:val="both"/>
        <w:rPr>
          <w:rFonts w:ascii="Times New Roman" w:hAnsi="Times New Roman" w:cs="Times New Roman"/>
          <w:sz w:val="24"/>
          <w:szCs w:val="23"/>
        </w:rPr>
      </w:pPr>
    </w:p>
    <w:sectPr w:rsidR="00F477E8" w:rsidRPr="002A39EF" w:rsidSect="008F475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B6" w:rsidRDefault="000223B6" w:rsidP="00890DF8">
      <w:pPr>
        <w:spacing w:after="0" w:line="240" w:lineRule="auto"/>
      </w:pPr>
      <w:r>
        <w:separator/>
      </w:r>
    </w:p>
  </w:endnote>
  <w:endnote w:type="continuationSeparator" w:id="0">
    <w:p w:rsidR="000223B6" w:rsidRDefault="000223B6" w:rsidP="0089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B6" w:rsidRDefault="000223B6" w:rsidP="00890DF8">
      <w:pPr>
        <w:spacing w:after="0" w:line="240" w:lineRule="auto"/>
      </w:pPr>
      <w:r>
        <w:separator/>
      </w:r>
    </w:p>
  </w:footnote>
  <w:footnote w:type="continuationSeparator" w:id="0">
    <w:p w:rsidR="000223B6" w:rsidRDefault="000223B6" w:rsidP="00890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3203B"/>
    <w:multiLevelType w:val="hybridMultilevel"/>
    <w:tmpl w:val="5650C7A4"/>
    <w:lvl w:ilvl="0" w:tplc="041B0017">
      <w:start w:val="1"/>
      <w:numFmt w:val="lowerLetter"/>
      <w:lvlText w:val="%1)"/>
      <w:lvlJc w:val="left"/>
      <w:pPr>
        <w:ind w:left="720" w:hanging="360"/>
      </w:pPr>
      <w:rPr>
        <w:rFonts w:hint="default"/>
      </w:rPr>
    </w:lvl>
    <w:lvl w:ilvl="1" w:tplc="0BBC6BC4">
      <w:start w:val="1"/>
      <w:numFmt w:val="bullet"/>
      <w:lvlText w:val="-"/>
      <w:lvlJc w:val="left"/>
      <w:pPr>
        <w:ind w:left="1440" w:hanging="360"/>
      </w:pPr>
      <w:rPr>
        <w:rFonts w:ascii="Times New Roman" w:hAnsi="Times New Roman" w:cs="Times New Roman" w:hint="default"/>
        <w:b/>
        <w:i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710651"/>
    <w:multiLevelType w:val="hybridMultilevel"/>
    <w:tmpl w:val="1CB4862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17296C"/>
    <w:multiLevelType w:val="hybridMultilevel"/>
    <w:tmpl w:val="6EECE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D2A72"/>
    <w:multiLevelType w:val="hybridMultilevel"/>
    <w:tmpl w:val="5650C7A4"/>
    <w:lvl w:ilvl="0" w:tplc="041B0017">
      <w:start w:val="1"/>
      <w:numFmt w:val="lowerLetter"/>
      <w:lvlText w:val="%1)"/>
      <w:lvlJc w:val="left"/>
      <w:pPr>
        <w:ind w:left="720" w:hanging="360"/>
      </w:pPr>
      <w:rPr>
        <w:rFonts w:hint="default"/>
      </w:rPr>
    </w:lvl>
    <w:lvl w:ilvl="1" w:tplc="0BBC6BC4">
      <w:start w:val="1"/>
      <w:numFmt w:val="bullet"/>
      <w:lvlText w:val="-"/>
      <w:lvlJc w:val="left"/>
      <w:pPr>
        <w:ind w:left="1440" w:hanging="360"/>
      </w:pPr>
      <w:rPr>
        <w:rFonts w:ascii="Times New Roman" w:hAnsi="Times New Roman" w:cs="Times New Roman" w:hint="default"/>
        <w:b/>
        <w:i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2004F8"/>
    <w:multiLevelType w:val="hybridMultilevel"/>
    <w:tmpl w:val="A3F22B60"/>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E763E90"/>
    <w:multiLevelType w:val="hybridMultilevel"/>
    <w:tmpl w:val="D272ED98"/>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F3433FA"/>
    <w:multiLevelType w:val="hybridMultilevel"/>
    <w:tmpl w:val="BB3218F0"/>
    <w:lvl w:ilvl="0" w:tplc="FC364F26">
      <w:start w:val="1"/>
      <w:numFmt w:val="decimal"/>
      <w:lvlText w:val="%1."/>
      <w:lvlJc w:val="left"/>
      <w:pPr>
        <w:tabs>
          <w:tab w:val="num" w:pos="1276"/>
        </w:tabs>
        <w:ind w:left="1276" w:hanging="709"/>
      </w:pPr>
      <w:rPr>
        <w:rFonts w:hint="default"/>
        <w:b w:val="0"/>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2D4B5C31"/>
    <w:multiLevelType w:val="hybridMultilevel"/>
    <w:tmpl w:val="6B3066B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E2F7E10"/>
    <w:multiLevelType w:val="hybridMultilevel"/>
    <w:tmpl w:val="E80E1480"/>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F592FA3"/>
    <w:multiLevelType w:val="hybridMultilevel"/>
    <w:tmpl w:val="63424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6BA4664"/>
    <w:multiLevelType w:val="hybridMultilevel"/>
    <w:tmpl w:val="D8D4C6DC"/>
    <w:lvl w:ilvl="0" w:tplc="C1C64F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815463A"/>
    <w:multiLevelType w:val="hybridMultilevel"/>
    <w:tmpl w:val="423A31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B94625"/>
    <w:multiLevelType w:val="hybridMultilevel"/>
    <w:tmpl w:val="A3F22B60"/>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441636A4"/>
    <w:multiLevelType w:val="hybridMultilevel"/>
    <w:tmpl w:val="30D84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52E50"/>
    <w:multiLevelType w:val="hybridMultilevel"/>
    <w:tmpl w:val="0854F8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C5A52D8"/>
    <w:multiLevelType w:val="hybridMultilevel"/>
    <w:tmpl w:val="CC5C8748"/>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51474AC6"/>
    <w:multiLevelType w:val="hybridMultilevel"/>
    <w:tmpl w:val="D8D4C6DC"/>
    <w:lvl w:ilvl="0" w:tplc="C1C64F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3B569A8"/>
    <w:multiLevelType w:val="hybridMultilevel"/>
    <w:tmpl w:val="5BCC30A2"/>
    <w:lvl w:ilvl="0" w:tplc="1F927826">
      <w:start w:val="1"/>
      <w:numFmt w:val="decimal"/>
      <w:lvlText w:val="%1)"/>
      <w:lvlJc w:val="left"/>
      <w:pPr>
        <w:tabs>
          <w:tab w:val="num" w:pos="709"/>
        </w:tabs>
        <w:ind w:left="709" w:hanging="709"/>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6907083A"/>
    <w:multiLevelType w:val="hybridMultilevel"/>
    <w:tmpl w:val="AE126B2A"/>
    <w:lvl w:ilvl="0" w:tplc="0BBC6BC4">
      <w:start w:val="1"/>
      <w:numFmt w:val="bullet"/>
      <w:lvlText w:val="-"/>
      <w:lvlJc w:val="left"/>
      <w:pPr>
        <w:tabs>
          <w:tab w:val="num" w:pos="1276"/>
        </w:tabs>
        <w:ind w:left="1276" w:hanging="709"/>
      </w:pPr>
      <w:rPr>
        <w:rFonts w:ascii="Times New Roman" w:hAnsi="Times New Roman" w:cs="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6C485CAE"/>
    <w:multiLevelType w:val="hybridMultilevel"/>
    <w:tmpl w:val="5BCC30A2"/>
    <w:lvl w:ilvl="0" w:tplc="1F927826">
      <w:start w:val="1"/>
      <w:numFmt w:val="decimal"/>
      <w:lvlText w:val="%1)"/>
      <w:lvlJc w:val="left"/>
      <w:pPr>
        <w:tabs>
          <w:tab w:val="num" w:pos="709"/>
        </w:tabs>
        <w:ind w:left="709" w:hanging="709"/>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6DAF309D"/>
    <w:multiLevelType w:val="hybridMultilevel"/>
    <w:tmpl w:val="50482F16"/>
    <w:lvl w:ilvl="0" w:tplc="D254765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747E4DBE"/>
    <w:multiLevelType w:val="hybridMultilevel"/>
    <w:tmpl w:val="4CC474C8"/>
    <w:lvl w:ilvl="0" w:tplc="0BBC6BC4">
      <w:start w:val="1"/>
      <w:numFmt w:val="bullet"/>
      <w:lvlText w:val="-"/>
      <w:lvlJc w:val="left"/>
      <w:pPr>
        <w:tabs>
          <w:tab w:val="num" w:pos="709"/>
        </w:tabs>
        <w:ind w:left="709" w:hanging="709"/>
      </w:pPr>
      <w:rPr>
        <w:rFonts w:ascii="Times New Roman" w:hAnsi="Times New Roman" w:cs="Times New Roman" w:hint="default"/>
        <w:b/>
        <w:i w:val="0"/>
        <w:sz w:val="24"/>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E2E0977"/>
    <w:multiLevelType w:val="hybridMultilevel"/>
    <w:tmpl w:val="BB3218F0"/>
    <w:lvl w:ilvl="0" w:tplc="FC364F26">
      <w:start w:val="1"/>
      <w:numFmt w:val="decimal"/>
      <w:lvlText w:val="%1."/>
      <w:lvlJc w:val="left"/>
      <w:pPr>
        <w:tabs>
          <w:tab w:val="num" w:pos="1276"/>
        </w:tabs>
        <w:ind w:left="1276" w:hanging="709"/>
      </w:pPr>
      <w:rPr>
        <w:rFonts w:hint="default"/>
        <w:b w:val="0"/>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9"/>
  </w:num>
  <w:num w:numId="4">
    <w:abstractNumId w:val="23"/>
  </w:num>
  <w:num w:numId="5">
    <w:abstractNumId w:val="7"/>
  </w:num>
  <w:num w:numId="6">
    <w:abstractNumId w:val="17"/>
  </w:num>
  <w:num w:numId="7">
    <w:abstractNumId w:val="11"/>
  </w:num>
  <w:num w:numId="8">
    <w:abstractNumId w:val="18"/>
  </w:num>
  <w:num w:numId="9">
    <w:abstractNumId w:val="20"/>
  </w:num>
  <w:num w:numId="10">
    <w:abstractNumId w:val="21"/>
  </w:num>
  <w:num w:numId="11">
    <w:abstractNumId w:val="10"/>
  </w:num>
  <w:num w:numId="12">
    <w:abstractNumId w:val="5"/>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3"/>
  </w:num>
  <w:num w:numId="18">
    <w:abstractNumId w:val="4"/>
  </w:num>
  <w:num w:numId="19">
    <w:abstractNumId w:val="1"/>
  </w:num>
  <w:num w:numId="20">
    <w:abstractNumId w:val="8"/>
  </w:num>
  <w:num w:numId="21">
    <w:abstractNumId w:val="2"/>
  </w:num>
  <w:num w:numId="22">
    <w:abstractNumId w:val="6"/>
  </w:num>
  <w:num w:numId="23">
    <w:abstractNumId w:val="16"/>
  </w:num>
  <w:num w:numId="24">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596E"/>
    <w:rsid w:val="00007B2D"/>
    <w:rsid w:val="000144E9"/>
    <w:rsid w:val="000162B5"/>
    <w:rsid w:val="00017D04"/>
    <w:rsid w:val="000223B6"/>
    <w:rsid w:val="000236B7"/>
    <w:rsid w:val="00023C54"/>
    <w:rsid w:val="00042D39"/>
    <w:rsid w:val="000521CC"/>
    <w:rsid w:val="00064B8E"/>
    <w:rsid w:val="00076B04"/>
    <w:rsid w:val="00085A1C"/>
    <w:rsid w:val="00085B1E"/>
    <w:rsid w:val="0009102E"/>
    <w:rsid w:val="0009486F"/>
    <w:rsid w:val="000A1D2F"/>
    <w:rsid w:val="000A23A9"/>
    <w:rsid w:val="000A2548"/>
    <w:rsid w:val="000A33F8"/>
    <w:rsid w:val="000A7F03"/>
    <w:rsid w:val="000B3858"/>
    <w:rsid w:val="000B3DD1"/>
    <w:rsid w:val="000B3ECE"/>
    <w:rsid w:val="000C2F65"/>
    <w:rsid w:val="000C44BE"/>
    <w:rsid w:val="000D0F3B"/>
    <w:rsid w:val="000D245C"/>
    <w:rsid w:val="000D2BE6"/>
    <w:rsid w:val="000D6BA5"/>
    <w:rsid w:val="000E2CDB"/>
    <w:rsid w:val="000E3359"/>
    <w:rsid w:val="000E6F25"/>
    <w:rsid w:val="000F0312"/>
    <w:rsid w:val="000F23C4"/>
    <w:rsid w:val="000F3C58"/>
    <w:rsid w:val="000F596E"/>
    <w:rsid w:val="000F6A5A"/>
    <w:rsid w:val="0011549B"/>
    <w:rsid w:val="00121118"/>
    <w:rsid w:val="00121328"/>
    <w:rsid w:val="00123AA0"/>
    <w:rsid w:val="00132CEF"/>
    <w:rsid w:val="00133C48"/>
    <w:rsid w:val="00135CE1"/>
    <w:rsid w:val="001406A9"/>
    <w:rsid w:val="00146338"/>
    <w:rsid w:val="00147B30"/>
    <w:rsid w:val="00152598"/>
    <w:rsid w:val="00164061"/>
    <w:rsid w:val="00164CA8"/>
    <w:rsid w:val="00173F68"/>
    <w:rsid w:val="00174F40"/>
    <w:rsid w:val="0017559A"/>
    <w:rsid w:val="00177959"/>
    <w:rsid w:val="0018217F"/>
    <w:rsid w:val="00182E66"/>
    <w:rsid w:val="00184EFD"/>
    <w:rsid w:val="00185DAA"/>
    <w:rsid w:val="00191426"/>
    <w:rsid w:val="001A1BC7"/>
    <w:rsid w:val="001A37D3"/>
    <w:rsid w:val="001B1E62"/>
    <w:rsid w:val="001B50F0"/>
    <w:rsid w:val="001C0735"/>
    <w:rsid w:val="001D087B"/>
    <w:rsid w:val="001D1251"/>
    <w:rsid w:val="001D1F61"/>
    <w:rsid w:val="001D7D5A"/>
    <w:rsid w:val="001F42A0"/>
    <w:rsid w:val="001F7E07"/>
    <w:rsid w:val="0020104B"/>
    <w:rsid w:val="00210C95"/>
    <w:rsid w:val="00212FFB"/>
    <w:rsid w:val="002150BB"/>
    <w:rsid w:val="00223B5A"/>
    <w:rsid w:val="0022423E"/>
    <w:rsid w:val="00232002"/>
    <w:rsid w:val="00234BD4"/>
    <w:rsid w:val="00234C3D"/>
    <w:rsid w:val="002356C6"/>
    <w:rsid w:val="0024012A"/>
    <w:rsid w:val="00240D9C"/>
    <w:rsid w:val="00242EE6"/>
    <w:rsid w:val="00244D68"/>
    <w:rsid w:val="00247117"/>
    <w:rsid w:val="002617A9"/>
    <w:rsid w:val="00263790"/>
    <w:rsid w:val="00264A97"/>
    <w:rsid w:val="0027050C"/>
    <w:rsid w:val="0027278B"/>
    <w:rsid w:val="00273EC2"/>
    <w:rsid w:val="002740CF"/>
    <w:rsid w:val="002762E0"/>
    <w:rsid w:val="002818D7"/>
    <w:rsid w:val="002859C5"/>
    <w:rsid w:val="002A187F"/>
    <w:rsid w:val="002A2AD6"/>
    <w:rsid w:val="002A39EF"/>
    <w:rsid w:val="002B14BA"/>
    <w:rsid w:val="002B735D"/>
    <w:rsid w:val="002D0F20"/>
    <w:rsid w:val="002D5450"/>
    <w:rsid w:val="002D67F7"/>
    <w:rsid w:val="002D7706"/>
    <w:rsid w:val="002E103B"/>
    <w:rsid w:val="002E21C9"/>
    <w:rsid w:val="002E2790"/>
    <w:rsid w:val="002F1E89"/>
    <w:rsid w:val="003031A8"/>
    <w:rsid w:val="003070CD"/>
    <w:rsid w:val="003078B4"/>
    <w:rsid w:val="00310C48"/>
    <w:rsid w:val="00315282"/>
    <w:rsid w:val="003200AA"/>
    <w:rsid w:val="00321AE3"/>
    <w:rsid w:val="00322205"/>
    <w:rsid w:val="0032776C"/>
    <w:rsid w:val="0033677C"/>
    <w:rsid w:val="003370E4"/>
    <w:rsid w:val="003374A4"/>
    <w:rsid w:val="00341CBD"/>
    <w:rsid w:val="00353AE4"/>
    <w:rsid w:val="003571CF"/>
    <w:rsid w:val="00357295"/>
    <w:rsid w:val="003623C9"/>
    <w:rsid w:val="003756CB"/>
    <w:rsid w:val="00383AAB"/>
    <w:rsid w:val="003978EE"/>
    <w:rsid w:val="003A29B1"/>
    <w:rsid w:val="003A452A"/>
    <w:rsid w:val="003A4AF8"/>
    <w:rsid w:val="003B46FF"/>
    <w:rsid w:val="003C0F58"/>
    <w:rsid w:val="003C5188"/>
    <w:rsid w:val="003D5D66"/>
    <w:rsid w:val="003E50AD"/>
    <w:rsid w:val="003E5819"/>
    <w:rsid w:val="003F2230"/>
    <w:rsid w:val="003F5D93"/>
    <w:rsid w:val="00422A20"/>
    <w:rsid w:val="00436F3D"/>
    <w:rsid w:val="00441F66"/>
    <w:rsid w:val="00460239"/>
    <w:rsid w:val="004620F0"/>
    <w:rsid w:val="00463A33"/>
    <w:rsid w:val="00467537"/>
    <w:rsid w:val="00470D67"/>
    <w:rsid w:val="0047113C"/>
    <w:rsid w:val="00474233"/>
    <w:rsid w:val="0047481B"/>
    <w:rsid w:val="00475E3D"/>
    <w:rsid w:val="00481B5F"/>
    <w:rsid w:val="004874B4"/>
    <w:rsid w:val="00493E67"/>
    <w:rsid w:val="00494C73"/>
    <w:rsid w:val="004A0F2F"/>
    <w:rsid w:val="004A4B56"/>
    <w:rsid w:val="004B0BED"/>
    <w:rsid w:val="004B6058"/>
    <w:rsid w:val="004B6324"/>
    <w:rsid w:val="004C5C65"/>
    <w:rsid w:val="004C7FE3"/>
    <w:rsid w:val="004D1643"/>
    <w:rsid w:val="004E0EFE"/>
    <w:rsid w:val="004F5BBD"/>
    <w:rsid w:val="004F5D87"/>
    <w:rsid w:val="00500075"/>
    <w:rsid w:val="00503FC7"/>
    <w:rsid w:val="005075B4"/>
    <w:rsid w:val="00516F39"/>
    <w:rsid w:val="0052153E"/>
    <w:rsid w:val="00531FB0"/>
    <w:rsid w:val="005330C2"/>
    <w:rsid w:val="00551887"/>
    <w:rsid w:val="00554201"/>
    <w:rsid w:val="00562DE9"/>
    <w:rsid w:val="005649C7"/>
    <w:rsid w:val="00566D2A"/>
    <w:rsid w:val="0056745A"/>
    <w:rsid w:val="00575B1D"/>
    <w:rsid w:val="00576AAE"/>
    <w:rsid w:val="00580628"/>
    <w:rsid w:val="00585EDF"/>
    <w:rsid w:val="00590FD7"/>
    <w:rsid w:val="00592891"/>
    <w:rsid w:val="005A21D1"/>
    <w:rsid w:val="005A56CB"/>
    <w:rsid w:val="005A5C50"/>
    <w:rsid w:val="005B20CB"/>
    <w:rsid w:val="005B278C"/>
    <w:rsid w:val="005B3211"/>
    <w:rsid w:val="005B64D1"/>
    <w:rsid w:val="005B693B"/>
    <w:rsid w:val="005C6033"/>
    <w:rsid w:val="005C7BF8"/>
    <w:rsid w:val="005E1D9D"/>
    <w:rsid w:val="005E5030"/>
    <w:rsid w:val="005F15E0"/>
    <w:rsid w:val="005F3016"/>
    <w:rsid w:val="005F483B"/>
    <w:rsid w:val="005F4F2C"/>
    <w:rsid w:val="00605FA3"/>
    <w:rsid w:val="00607615"/>
    <w:rsid w:val="00612AA7"/>
    <w:rsid w:val="00615357"/>
    <w:rsid w:val="00632D74"/>
    <w:rsid w:val="0063345C"/>
    <w:rsid w:val="0063399C"/>
    <w:rsid w:val="006352C0"/>
    <w:rsid w:val="00637A37"/>
    <w:rsid w:val="00637D64"/>
    <w:rsid w:val="006401C3"/>
    <w:rsid w:val="00641B1F"/>
    <w:rsid w:val="00645CD4"/>
    <w:rsid w:val="00651CAF"/>
    <w:rsid w:val="00652DF7"/>
    <w:rsid w:val="00653167"/>
    <w:rsid w:val="00657758"/>
    <w:rsid w:val="00663F9C"/>
    <w:rsid w:val="0067281D"/>
    <w:rsid w:val="00672EE7"/>
    <w:rsid w:val="00674464"/>
    <w:rsid w:val="00676B09"/>
    <w:rsid w:val="00685A5E"/>
    <w:rsid w:val="00685CC6"/>
    <w:rsid w:val="00687787"/>
    <w:rsid w:val="00692EB6"/>
    <w:rsid w:val="006961F0"/>
    <w:rsid w:val="00697EEB"/>
    <w:rsid w:val="006A0B26"/>
    <w:rsid w:val="006A2D9E"/>
    <w:rsid w:val="006A4E98"/>
    <w:rsid w:val="006A667F"/>
    <w:rsid w:val="006B34A5"/>
    <w:rsid w:val="006B571E"/>
    <w:rsid w:val="006C1734"/>
    <w:rsid w:val="006C2F2F"/>
    <w:rsid w:val="006D3E77"/>
    <w:rsid w:val="006D4F87"/>
    <w:rsid w:val="006D66DC"/>
    <w:rsid w:val="006E1FA9"/>
    <w:rsid w:val="006E3239"/>
    <w:rsid w:val="006E3BE8"/>
    <w:rsid w:val="006F3114"/>
    <w:rsid w:val="0070547B"/>
    <w:rsid w:val="007067E6"/>
    <w:rsid w:val="00715FD3"/>
    <w:rsid w:val="007213CC"/>
    <w:rsid w:val="00722CDB"/>
    <w:rsid w:val="00726316"/>
    <w:rsid w:val="00726BC4"/>
    <w:rsid w:val="00733C69"/>
    <w:rsid w:val="00742D8A"/>
    <w:rsid w:val="007442A5"/>
    <w:rsid w:val="007443D0"/>
    <w:rsid w:val="00751D54"/>
    <w:rsid w:val="00752CE4"/>
    <w:rsid w:val="007548FC"/>
    <w:rsid w:val="0075605C"/>
    <w:rsid w:val="00767800"/>
    <w:rsid w:val="007706F6"/>
    <w:rsid w:val="00771CFE"/>
    <w:rsid w:val="007725C2"/>
    <w:rsid w:val="007920AC"/>
    <w:rsid w:val="00792DF1"/>
    <w:rsid w:val="0079326F"/>
    <w:rsid w:val="00793A1F"/>
    <w:rsid w:val="0079418A"/>
    <w:rsid w:val="007A7A7D"/>
    <w:rsid w:val="007B3A70"/>
    <w:rsid w:val="007B4E58"/>
    <w:rsid w:val="007B5B03"/>
    <w:rsid w:val="007B75F0"/>
    <w:rsid w:val="007D1499"/>
    <w:rsid w:val="007D5FCE"/>
    <w:rsid w:val="007D7122"/>
    <w:rsid w:val="007E224F"/>
    <w:rsid w:val="007E771A"/>
    <w:rsid w:val="00803351"/>
    <w:rsid w:val="008134FA"/>
    <w:rsid w:val="00830762"/>
    <w:rsid w:val="0083091C"/>
    <w:rsid w:val="0083093F"/>
    <w:rsid w:val="008473E3"/>
    <w:rsid w:val="00855191"/>
    <w:rsid w:val="00862E07"/>
    <w:rsid w:val="008634E0"/>
    <w:rsid w:val="00864BF6"/>
    <w:rsid w:val="00864F91"/>
    <w:rsid w:val="008736CA"/>
    <w:rsid w:val="00890DF8"/>
    <w:rsid w:val="0089601D"/>
    <w:rsid w:val="008A2A97"/>
    <w:rsid w:val="008A7184"/>
    <w:rsid w:val="008B025E"/>
    <w:rsid w:val="008B0F36"/>
    <w:rsid w:val="008B22FC"/>
    <w:rsid w:val="008B4BDE"/>
    <w:rsid w:val="008B7179"/>
    <w:rsid w:val="008C720A"/>
    <w:rsid w:val="008E0B5F"/>
    <w:rsid w:val="008E1C6B"/>
    <w:rsid w:val="008E5771"/>
    <w:rsid w:val="008E6291"/>
    <w:rsid w:val="008F174A"/>
    <w:rsid w:val="008F2502"/>
    <w:rsid w:val="008F3977"/>
    <w:rsid w:val="008F464F"/>
    <w:rsid w:val="008F4759"/>
    <w:rsid w:val="008F486B"/>
    <w:rsid w:val="008F5C9D"/>
    <w:rsid w:val="00902BA9"/>
    <w:rsid w:val="00910259"/>
    <w:rsid w:val="009104D1"/>
    <w:rsid w:val="00914216"/>
    <w:rsid w:val="00916B34"/>
    <w:rsid w:val="009201D6"/>
    <w:rsid w:val="0092030D"/>
    <w:rsid w:val="00924C56"/>
    <w:rsid w:val="00932C28"/>
    <w:rsid w:val="00934DBF"/>
    <w:rsid w:val="00937FC6"/>
    <w:rsid w:val="00945687"/>
    <w:rsid w:val="0094621A"/>
    <w:rsid w:val="00947965"/>
    <w:rsid w:val="00950004"/>
    <w:rsid w:val="00955134"/>
    <w:rsid w:val="0095665C"/>
    <w:rsid w:val="009575F9"/>
    <w:rsid w:val="00957754"/>
    <w:rsid w:val="00960A8C"/>
    <w:rsid w:val="00970C63"/>
    <w:rsid w:val="0097131E"/>
    <w:rsid w:val="00971F97"/>
    <w:rsid w:val="00983904"/>
    <w:rsid w:val="00985442"/>
    <w:rsid w:val="00990689"/>
    <w:rsid w:val="0099356A"/>
    <w:rsid w:val="00996B38"/>
    <w:rsid w:val="009A0A63"/>
    <w:rsid w:val="009A19D2"/>
    <w:rsid w:val="009A2636"/>
    <w:rsid w:val="009A6C19"/>
    <w:rsid w:val="009C26F8"/>
    <w:rsid w:val="009C2D45"/>
    <w:rsid w:val="009C32F2"/>
    <w:rsid w:val="009C3FCE"/>
    <w:rsid w:val="009C4C60"/>
    <w:rsid w:val="009D59A0"/>
    <w:rsid w:val="009D7113"/>
    <w:rsid w:val="009E54A0"/>
    <w:rsid w:val="00A061D8"/>
    <w:rsid w:val="00A22AFB"/>
    <w:rsid w:val="00A25BDE"/>
    <w:rsid w:val="00A3118D"/>
    <w:rsid w:val="00A321B0"/>
    <w:rsid w:val="00A33F5F"/>
    <w:rsid w:val="00A370D2"/>
    <w:rsid w:val="00A44D56"/>
    <w:rsid w:val="00A647A1"/>
    <w:rsid w:val="00A72F51"/>
    <w:rsid w:val="00A779FC"/>
    <w:rsid w:val="00A85844"/>
    <w:rsid w:val="00A9575B"/>
    <w:rsid w:val="00AA0FA1"/>
    <w:rsid w:val="00AA2EE6"/>
    <w:rsid w:val="00AA3033"/>
    <w:rsid w:val="00AB1A2F"/>
    <w:rsid w:val="00AB2384"/>
    <w:rsid w:val="00AB3C38"/>
    <w:rsid w:val="00AB4981"/>
    <w:rsid w:val="00AB4CB4"/>
    <w:rsid w:val="00AB5C05"/>
    <w:rsid w:val="00AB6F2A"/>
    <w:rsid w:val="00AB7A2F"/>
    <w:rsid w:val="00AC262F"/>
    <w:rsid w:val="00AC27E2"/>
    <w:rsid w:val="00AC48D0"/>
    <w:rsid w:val="00AC66D2"/>
    <w:rsid w:val="00AD116E"/>
    <w:rsid w:val="00AD21A6"/>
    <w:rsid w:val="00AD7376"/>
    <w:rsid w:val="00AE1154"/>
    <w:rsid w:val="00AE1777"/>
    <w:rsid w:val="00AE2732"/>
    <w:rsid w:val="00AE4034"/>
    <w:rsid w:val="00AE4251"/>
    <w:rsid w:val="00AF4E2E"/>
    <w:rsid w:val="00AF636B"/>
    <w:rsid w:val="00AF6DCB"/>
    <w:rsid w:val="00B00C46"/>
    <w:rsid w:val="00B027F7"/>
    <w:rsid w:val="00B047C4"/>
    <w:rsid w:val="00B11478"/>
    <w:rsid w:val="00B14819"/>
    <w:rsid w:val="00B21E84"/>
    <w:rsid w:val="00B3141E"/>
    <w:rsid w:val="00B346D1"/>
    <w:rsid w:val="00B3542B"/>
    <w:rsid w:val="00B362A0"/>
    <w:rsid w:val="00B40D5E"/>
    <w:rsid w:val="00B4348C"/>
    <w:rsid w:val="00B43E9B"/>
    <w:rsid w:val="00B4487E"/>
    <w:rsid w:val="00B60986"/>
    <w:rsid w:val="00B61143"/>
    <w:rsid w:val="00B625E8"/>
    <w:rsid w:val="00B64785"/>
    <w:rsid w:val="00B67340"/>
    <w:rsid w:val="00B72B4A"/>
    <w:rsid w:val="00B72B80"/>
    <w:rsid w:val="00B73091"/>
    <w:rsid w:val="00B76999"/>
    <w:rsid w:val="00B80A79"/>
    <w:rsid w:val="00B81DCD"/>
    <w:rsid w:val="00B85330"/>
    <w:rsid w:val="00B96A34"/>
    <w:rsid w:val="00B96AC3"/>
    <w:rsid w:val="00BA43E1"/>
    <w:rsid w:val="00BA6446"/>
    <w:rsid w:val="00BA715C"/>
    <w:rsid w:val="00BA7F8A"/>
    <w:rsid w:val="00BB3D50"/>
    <w:rsid w:val="00BB6855"/>
    <w:rsid w:val="00BC375C"/>
    <w:rsid w:val="00BD2C67"/>
    <w:rsid w:val="00BD7DE3"/>
    <w:rsid w:val="00BE3C7D"/>
    <w:rsid w:val="00BE5365"/>
    <w:rsid w:val="00BF024E"/>
    <w:rsid w:val="00BF5E0A"/>
    <w:rsid w:val="00C0146C"/>
    <w:rsid w:val="00C03E70"/>
    <w:rsid w:val="00C04443"/>
    <w:rsid w:val="00C04B39"/>
    <w:rsid w:val="00C053F0"/>
    <w:rsid w:val="00C15CC6"/>
    <w:rsid w:val="00C171BF"/>
    <w:rsid w:val="00C173C5"/>
    <w:rsid w:val="00C36A16"/>
    <w:rsid w:val="00C36D19"/>
    <w:rsid w:val="00C508CB"/>
    <w:rsid w:val="00C55B5D"/>
    <w:rsid w:val="00C55F18"/>
    <w:rsid w:val="00C63263"/>
    <w:rsid w:val="00C64004"/>
    <w:rsid w:val="00C70164"/>
    <w:rsid w:val="00C731D1"/>
    <w:rsid w:val="00C8155B"/>
    <w:rsid w:val="00C81BB8"/>
    <w:rsid w:val="00C84082"/>
    <w:rsid w:val="00C85DBA"/>
    <w:rsid w:val="00C86DE0"/>
    <w:rsid w:val="00C94A17"/>
    <w:rsid w:val="00CA3150"/>
    <w:rsid w:val="00CA5764"/>
    <w:rsid w:val="00CA5B95"/>
    <w:rsid w:val="00CA6091"/>
    <w:rsid w:val="00CB2AAE"/>
    <w:rsid w:val="00CB2B89"/>
    <w:rsid w:val="00CB529F"/>
    <w:rsid w:val="00CD7E42"/>
    <w:rsid w:val="00CE1274"/>
    <w:rsid w:val="00CE3988"/>
    <w:rsid w:val="00CF75D7"/>
    <w:rsid w:val="00D044D5"/>
    <w:rsid w:val="00D1203F"/>
    <w:rsid w:val="00D134F5"/>
    <w:rsid w:val="00D17241"/>
    <w:rsid w:val="00D17A0D"/>
    <w:rsid w:val="00D31231"/>
    <w:rsid w:val="00D31489"/>
    <w:rsid w:val="00D33944"/>
    <w:rsid w:val="00D425E1"/>
    <w:rsid w:val="00D4377C"/>
    <w:rsid w:val="00D45DC7"/>
    <w:rsid w:val="00D52D6A"/>
    <w:rsid w:val="00D560E9"/>
    <w:rsid w:val="00D64911"/>
    <w:rsid w:val="00D677D8"/>
    <w:rsid w:val="00D80341"/>
    <w:rsid w:val="00D91351"/>
    <w:rsid w:val="00DA21E9"/>
    <w:rsid w:val="00DA7DE4"/>
    <w:rsid w:val="00DB0FC0"/>
    <w:rsid w:val="00DC0861"/>
    <w:rsid w:val="00DC3726"/>
    <w:rsid w:val="00DC3D32"/>
    <w:rsid w:val="00DC5ADF"/>
    <w:rsid w:val="00DC6026"/>
    <w:rsid w:val="00DC7D84"/>
    <w:rsid w:val="00DD38CF"/>
    <w:rsid w:val="00DD76EB"/>
    <w:rsid w:val="00DE265E"/>
    <w:rsid w:val="00DE3FFC"/>
    <w:rsid w:val="00E00E32"/>
    <w:rsid w:val="00E033BC"/>
    <w:rsid w:val="00E04A39"/>
    <w:rsid w:val="00E0751A"/>
    <w:rsid w:val="00E21104"/>
    <w:rsid w:val="00E2172E"/>
    <w:rsid w:val="00E27D95"/>
    <w:rsid w:val="00E303F2"/>
    <w:rsid w:val="00E3054F"/>
    <w:rsid w:val="00E35370"/>
    <w:rsid w:val="00E37DD3"/>
    <w:rsid w:val="00E40ECD"/>
    <w:rsid w:val="00E43C72"/>
    <w:rsid w:val="00E457B9"/>
    <w:rsid w:val="00E45D1F"/>
    <w:rsid w:val="00E475F7"/>
    <w:rsid w:val="00E50A39"/>
    <w:rsid w:val="00E51A77"/>
    <w:rsid w:val="00E57C48"/>
    <w:rsid w:val="00E62DEE"/>
    <w:rsid w:val="00E67FB4"/>
    <w:rsid w:val="00E72260"/>
    <w:rsid w:val="00E72EA6"/>
    <w:rsid w:val="00E77A02"/>
    <w:rsid w:val="00E811A9"/>
    <w:rsid w:val="00E85D5D"/>
    <w:rsid w:val="00E85EF9"/>
    <w:rsid w:val="00E95299"/>
    <w:rsid w:val="00EA65EF"/>
    <w:rsid w:val="00EB242A"/>
    <w:rsid w:val="00EB6E89"/>
    <w:rsid w:val="00EC4485"/>
    <w:rsid w:val="00EC7803"/>
    <w:rsid w:val="00EF1861"/>
    <w:rsid w:val="00F06058"/>
    <w:rsid w:val="00F06E63"/>
    <w:rsid w:val="00F1173B"/>
    <w:rsid w:val="00F11816"/>
    <w:rsid w:val="00F118A5"/>
    <w:rsid w:val="00F16008"/>
    <w:rsid w:val="00F16300"/>
    <w:rsid w:val="00F177EF"/>
    <w:rsid w:val="00F2026E"/>
    <w:rsid w:val="00F30CAF"/>
    <w:rsid w:val="00F32F45"/>
    <w:rsid w:val="00F3474A"/>
    <w:rsid w:val="00F42C41"/>
    <w:rsid w:val="00F445DA"/>
    <w:rsid w:val="00F45E75"/>
    <w:rsid w:val="00F477E8"/>
    <w:rsid w:val="00F512E5"/>
    <w:rsid w:val="00F55366"/>
    <w:rsid w:val="00F63001"/>
    <w:rsid w:val="00F63C4A"/>
    <w:rsid w:val="00F65AD6"/>
    <w:rsid w:val="00F66BFA"/>
    <w:rsid w:val="00F81960"/>
    <w:rsid w:val="00F8470A"/>
    <w:rsid w:val="00F91F0D"/>
    <w:rsid w:val="00FA6769"/>
    <w:rsid w:val="00FA74B5"/>
    <w:rsid w:val="00FB68FA"/>
    <w:rsid w:val="00FB7665"/>
    <w:rsid w:val="00FC20C9"/>
    <w:rsid w:val="00FC44D0"/>
    <w:rsid w:val="00FC5FC9"/>
    <w:rsid w:val="00FD2032"/>
    <w:rsid w:val="00FE15D4"/>
    <w:rsid w:val="00FE3F7F"/>
    <w:rsid w:val="00FF02F5"/>
    <w:rsid w:val="00FF26ED"/>
    <w:rsid w:val="00FF61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4759"/>
  </w:style>
  <w:style w:type="paragraph" w:styleId="Nadpis2">
    <w:name w:val="heading 2"/>
    <w:basedOn w:val="Normlny"/>
    <w:next w:val="Normlny"/>
    <w:link w:val="Nadpis2Char"/>
    <w:uiPriority w:val="9"/>
    <w:semiHidden/>
    <w:unhideWhenUsed/>
    <w:qFormat/>
    <w:rsid w:val="00A44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qFormat/>
    <w:rsid w:val="000F596E"/>
    <w:pPr>
      <w:keepNext/>
      <w:tabs>
        <w:tab w:val="left" w:pos="6096"/>
      </w:tabs>
      <w:spacing w:after="0" w:line="240" w:lineRule="auto"/>
      <w:jc w:val="center"/>
      <w:outlineLvl w:val="4"/>
    </w:pPr>
    <w:rPr>
      <w:rFonts w:ascii="Times New Roman" w:eastAsia="Times New Roman" w:hAnsi="Times New Roman" w:cs="Times New Roman"/>
      <w:b/>
      <w:i/>
      <w:sz w:val="40"/>
      <w:szCs w:val="20"/>
      <w:lang w:eastAsia="sk-SK"/>
    </w:rPr>
  </w:style>
  <w:style w:type="paragraph" w:styleId="Nadpis6">
    <w:name w:val="heading 6"/>
    <w:basedOn w:val="Normlny"/>
    <w:next w:val="Normlny"/>
    <w:link w:val="Nadpis6Char"/>
    <w:uiPriority w:val="9"/>
    <w:semiHidden/>
    <w:unhideWhenUsed/>
    <w:qFormat/>
    <w:rsid w:val="00575B1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F596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596E"/>
    <w:rPr>
      <w:rFonts w:ascii="Tahoma" w:hAnsi="Tahoma" w:cs="Tahoma"/>
      <w:sz w:val="16"/>
      <w:szCs w:val="16"/>
    </w:rPr>
  </w:style>
  <w:style w:type="character" w:customStyle="1" w:styleId="Nadpis5Char">
    <w:name w:val="Nadpis 5 Char"/>
    <w:basedOn w:val="Predvolenpsmoodseku"/>
    <w:link w:val="Nadpis5"/>
    <w:rsid w:val="000F596E"/>
    <w:rPr>
      <w:rFonts w:ascii="Times New Roman" w:eastAsia="Times New Roman" w:hAnsi="Times New Roman" w:cs="Times New Roman"/>
      <w:b/>
      <w:i/>
      <w:sz w:val="40"/>
      <w:szCs w:val="20"/>
      <w:lang w:eastAsia="sk-SK"/>
    </w:rPr>
  </w:style>
  <w:style w:type="character" w:customStyle="1" w:styleId="Nadpis6Char">
    <w:name w:val="Nadpis 6 Char"/>
    <w:basedOn w:val="Predvolenpsmoodseku"/>
    <w:link w:val="Nadpis6"/>
    <w:uiPriority w:val="9"/>
    <w:semiHidden/>
    <w:rsid w:val="00575B1D"/>
    <w:rPr>
      <w:rFonts w:asciiTheme="majorHAnsi" w:eastAsiaTheme="majorEastAsia" w:hAnsiTheme="majorHAnsi" w:cstheme="majorBidi"/>
      <w:i/>
      <w:iCs/>
      <w:color w:val="243F60" w:themeColor="accent1" w:themeShade="7F"/>
    </w:rPr>
  </w:style>
  <w:style w:type="paragraph" w:styleId="Zkladntext2">
    <w:name w:val="Body Text 2"/>
    <w:basedOn w:val="Normlny"/>
    <w:link w:val="Zkladntext2Char"/>
    <w:rsid w:val="00575B1D"/>
    <w:pPr>
      <w:spacing w:after="0" w:line="240" w:lineRule="auto"/>
      <w:jc w:val="both"/>
    </w:pPr>
    <w:rPr>
      <w:rFonts w:ascii="Times New Roman" w:eastAsia="Times New Roman" w:hAnsi="Times New Roman" w:cs="Times New Roman"/>
      <w:sz w:val="24"/>
      <w:szCs w:val="23"/>
      <w:lang w:eastAsia="sk-SK"/>
    </w:rPr>
  </w:style>
  <w:style w:type="character" w:customStyle="1" w:styleId="Zkladntext2Char">
    <w:name w:val="Základný text 2 Char"/>
    <w:basedOn w:val="Predvolenpsmoodseku"/>
    <w:link w:val="Zkladntext2"/>
    <w:rsid w:val="00575B1D"/>
    <w:rPr>
      <w:rFonts w:ascii="Times New Roman" w:eastAsia="Times New Roman" w:hAnsi="Times New Roman" w:cs="Times New Roman"/>
      <w:sz w:val="24"/>
      <w:szCs w:val="23"/>
      <w:lang w:eastAsia="sk-SK"/>
    </w:rPr>
  </w:style>
  <w:style w:type="paragraph" w:styleId="Odsekzoznamu">
    <w:name w:val="List Paragraph"/>
    <w:basedOn w:val="Normlny"/>
    <w:uiPriority w:val="34"/>
    <w:qFormat/>
    <w:rsid w:val="00164061"/>
    <w:pPr>
      <w:ind w:left="720"/>
      <w:contextualSpacing/>
    </w:pPr>
  </w:style>
  <w:style w:type="paragraph" w:styleId="Zarkazkladnhotextu2">
    <w:name w:val="Body Text Indent 2"/>
    <w:basedOn w:val="Normlny"/>
    <w:link w:val="Zarkazkladnhotextu2Char"/>
    <w:uiPriority w:val="99"/>
    <w:semiHidden/>
    <w:unhideWhenUsed/>
    <w:rsid w:val="002B735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B735D"/>
  </w:style>
  <w:style w:type="character" w:customStyle="1" w:styleId="Nadpis2Char">
    <w:name w:val="Nadpis 2 Char"/>
    <w:basedOn w:val="Predvolenpsmoodseku"/>
    <w:link w:val="Nadpis2"/>
    <w:uiPriority w:val="9"/>
    <w:semiHidden/>
    <w:rsid w:val="00A44D56"/>
    <w:rPr>
      <w:rFonts w:asciiTheme="majorHAnsi" w:eastAsiaTheme="majorEastAsia" w:hAnsiTheme="majorHAnsi" w:cstheme="majorBidi"/>
      <w:b/>
      <w:bCs/>
      <w:color w:val="4F81BD" w:themeColor="accent1"/>
      <w:sz w:val="26"/>
      <w:szCs w:val="26"/>
    </w:rPr>
  </w:style>
  <w:style w:type="paragraph" w:styleId="Zarkazkladnhotextu3">
    <w:name w:val="Body Text Indent 3"/>
    <w:basedOn w:val="Normlny"/>
    <w:link w:val="Zarkazkladnhotextu3Char"/>
    <w:uiPriority w:val="99"/>
    <w:unhideWhenUsed/>
    <w:rsid w:val="00A44D5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44D56"/>
    <w:rPr>
      <w:sz w:val="16"/>
      <w:szCs w:val="16"/>
    </w:rPr>
  </w:style>
  <w:style w:type="paragraph" w:styleId="Zarkazkladnhotextu">
    <w:name w:val="Body Text Indent"/>
    <w:basedOn w:val="Normlny"/>
    <w:link w:val="ZarkazkladnhotextuChar"/>
    <w:uiPriority w:val="99"/>
    <w:semiHidden/>
    <w:unhideWhenUsed/>
    <w:rsid w:val="004B6324"/>
    <w:pPr>
      <w:spacing w:after="120"/>
      <w:ind w:left="283"/>
    </w:pPr>
  </w:style>
  <w:style w:type="character" w:customStyle="1" w:styleId="ZarkazkladnhotextuChar">
    <w:name w:val="Zarážka základného textu Char"/>
    <w:basedOn w:val="Predvolenpsmoodseku"/>
    <w:link w:val="Zarkazkladnhotextu"/>
    <w:uiPriority w:val="99"/>
    <w:semiHidden/>
    <w:rsid w:val="004B6324"/>
  </w:style>
  <w:style w:type="table" w:styleId="Mriekatabuky">
    <w:name w:val="Table Grid"/>
    <w:basedOn w:val="Normlnatabuka"/>
    <w:uiPriority w:val="59"/>
    <w:rsid w:val="00223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lavika">
    <w:name w:val="header"/>
    <w:basedOn w:val="Normlny"/>
    <w:link w:val="HlavikaChar"/>
    <w:uiPriority w:val="99"/>
    <w:semiHidden/>
    <w:unhideWhenUsed/>
    <w:rsid w:val="00890DF8"/>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90DF8"/>
  </w:style>
  <w:style w:type="paragraph" w:styleId="Pta">
    <w:name w:val="footer"/>
    <w:basedOn w:val="Normlny"/>
    <w:link w:val="PtaChar"/>
    <w:uiPriority w:val="99"/>
    <w:semiHidden/>
    <w:unhideWhenUsed/>
    <w:rsid w:val="00890DF8"/>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90DF8"/>
  </w:style>
</w:styles>
</file>

<file path=word/webSettings.xml><?xml version="1.0" encoding="utf-8"?>
<w:webSettings xmlns:r="http://schemas.openxmlformats.org/officeDocument/2006/relationships" xmlns:w="http://schemas.openxmlformats.org/wordprocessingml/2006/main">
  <w:divs>
    <w:div w:id="81613640">
      <w:bodyDiv w:val="1"/>
      <w:marLeft w:val="0"/>
      <w:marRight w:val="0"/>
      <w:marTop w:val="0"/>
      <w:marBottom w:val="0"/>
      <w:divBdr>
        <w:top w:val="none" w:sz="0" w:space="0" w:color="auto"/>
        <w:left w:val="none" w:sz="0" w:space="0" w:color="auto"/>
        <w:bottom w:val="none" w:sz="0" w:space="0" w:color="auto"/>
        <w:right w:val="none" w:sz="0" w:space="0" w:color="auto"/>
      </w:divBdr>
    </w:div>
    <w:div w:id="17997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A9E5-2927-4CD4-A518-4235494D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13166</Words>
  <Characters>77686</Characters>
  <Application>Microsoft Office Word</Application>
  <DocSecurity>0</DocSecurity>
  <Lines>647</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GabikaPC</dc:creator>
  <cp:keywords/>
  <dc:description/>
  <cp:lastModifiedBy>Miňo</cp:lastModifiedBy>
  <cp:revision>2</cp:revision>
  <dcterms:created xsi:type="dcterms:W3CDTF">2013-11-05T17:01:00Z</dcterms:created>
  <dcterms:modified xsi:type="dcterms:W3CDTF">2013-11-05T17:01:00Z</dcterms:modified>
</cp:coreProperties>
</file>